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AC8" w:rsidRDefault="004F3AC8">
      <w:pPr>
        <w:rPr>
          <w:noProof/>
          <w:lang w:val="en-US" w:eastAsia="bg-BG"/>
        </w:rPr>
      </w:pPr>
    </w:p>
    <w:p w:rsidR="004F3AC8" w:rsidRDefault="004F3AC8">
      <w:pPr>
        <w:rPr>
          <w:noProof/>
          <w:lang w:val="en-US" w:eastAsia="bg-BG"/>
        </w:rPr>
      </w:pPr>
    </w:p>
    <w:p w:rsidR="004F3AC8" w:rsidRDefault="004F3AC8">
      <w:pPr>
        <w:rPr>
          <w:noProof/>
          <w:lang w:val="en-US" w:eastAsia="bg-BG"/>
        </w:rPr>
      </w:pPr>
    </w:p>
    <w:p w:rsidR="009B24C3" w:rsidRDefault="004C4DA4">
      <w:pPr>
        <w:rPr>
          <w:lang w:val="en-US"/>
        </w:rPr>
      </w:pPr>
      <w:r>
        <w:rPr>
          <w:noProof/>
          <w:lang w:eastAsia="bg-BG"/>
        </w:rPr>
        <w:lastRenderedPageBreak/>
        <w:drawing>
          <wp:inline distT="0" distB="0" distL="0" distR="0" wp14:anchorId="7D86EFBF" wp14:editId="3CA86028">
            <wp:extent cx="5760720" cy="7923530"/>
            <wp:effectExtent l="0" t="0" r="0" b="127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00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7923530"/>
                    </a:xfrm>
                    <a:prstGeom prst="rect">
                      <a:avLst/>
                    </a:prstGeom>
                  </pic:spPr>
                </pic:pic>
              </a:graphicData>
            </a:graphic>
          </wp:inline>
        </w:drawing>
      </w:r>
    </w:p>
    <w:p w:rsidR="004F3AC8" w:rsidRDefault="004F3AC8">
      <w:pPr>
        <w:rPr>
          <w:lang w:val="en-US"/>
        </w:rPr>
      </w:pPr>
    </w:p>
    <w:p w:rsidR="004F3AC8" w:rsidRDefault="004F3AC8">
      <w:pPr>
        <w:rPr>
          <w:lang w:val="en-US"/>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4F3AC8" w:rsidRPr="004F3AC8" w:rsidTr="00FA5F55">
        <w:tc>
          <w:tcPr>
            <w:tcW w:w="8472" w:type="dxa"/>
            <w:tcBorders>
              <w:top w:val="single" w:sz="4" w:space="0" w:color="auto"/>
              <w:left w:val="single" w:sz="4" w:space="0" w:color="auto"/>
              <w:bottom w:val="single" w:sz="4" w:space="0" w:color="auto"/>
              <w:right w:val="single" w:sz="4" w:space="0" w:color="auto"/>
            </w:tcBorders>
            <w:shd w:val="clear" w:color="auto" w:fill="auto"/>
          </w:tcPr>
          <w:p w:rsidR="004F3AC8" w:rsidRPr="004F3AC8" w:rsidRDefault="004F3AC8" w:rsidP="004F3AC8">
            <w:pPr>
              <w:suppressAutoHyphens/>
              <w:spacing w:after="0" w:line="240" w:lineRule="auto"/>
              <w:rPr>
                <w:rFonts w:ascii="Times New Roman" w:eastAsia="Times New Roman" w:hAnsi="Times New Roman" w:cs="Times New Roman"/>
                <w:b/>
                <w:caps/>
                <w:sz w:val="24"/>
                <w:szCs w:val="24"/>
                <w:lang w:eastAsia="bg-BG"/>
              </w:rPr>
            </w:pPr>
            <w:r w:rsidRPr="004F3AC8">
              <w:rPr>
                <w:rFonts w:ascii="Times New Roman" w:eastAsia="Times New Roman" w:hAnsi="Times New Roman" w:cs="Times New Roman"/>
                <w:b/>
                <w:sz w:val="24"/>
                <w:szCs w:val="24"/>
                <w:lang w:eastAsia="bg-BG"/>
              </w:rPr>
              <w:t>СЪДЪРЖАНИЕ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F3AC8" w:rsidRPr="004F3AC8" w:rsidRDefault="004F3AC8" w:rsidP="004F3AC8">
            <w:pPr>
              <w:spacing w:after="0" w:line="240" w:lineRule="auto"/>
              <w:jc w:val="center"/>
              <w:rPr>
                <w:rFonts w:ascii="Times New Roman" w:eastAsia="Times New Roman" w:hAnsi="Times New Roman" w:cs="Times New Roman"/>
                <w:caps/>
                <w:sz w:val="24"/>
                <w:szCs w:val="24"/>
                <w:lang w:eastAsia="bg-BG"/>
              </w:rPr>
            </w:pPr>
          </w:p>
        </w:tc>
      </w:tr>
      <w:tr w:rsidR="004F3AC8" w:rsidRPr="004F3AC8" w:rsidTr="00FA5F55">
        <w:tc>
          <w:tcPr>
            <w:tcW w:w="8472" w:type="dxa"/>
            <w:tcBorders>
              <w:top w:val="single" w:sz="4" w:space="0" w:color="auto"/>
              <w:bottom w:val="single" w:sz="4" w:space="0" w:color="auto"/>
            </w:tcBorders>
          </w:tcPr>
          <w:p w:rsidR="004F3AC8" w:rsidRPr="004F3AC8" w:rsidRDefault="004F3AC8" w:rsidP="004F3AC8">
            <w:pPr>
              <w:spacing w:after="0" w:line="240" w:lineRule="auto"/>
              <w:jc w:val="both"/>
              <w:rPr>
                <w:rFonts w:ascii="Times New Roman" w:eastAsia="Times New Roman" w:hAnsi="Times New Roman" w:cs="Times New Roman"/>
                <w:b/>
                <w:caps/>
                <w:sz w:val="24"/>
                <w:szCs w:val="24"/>
                <w:lang w:eastAsia="bg-BG"/>
              </w:rPr>
            </w:pPr>
          </w:p>
        </w:tc>
        <w:tc>
          <w:tcPr>
            <w:tcW w:w="1701" w:type="dxa"/>
            <w:tcBorders>
              <w:top w:val="single" w:sz="4" w:space="0" w:color="auto"/>
              <w:bottom w:val="single" w:sz="4" w:space="0" w:color="auto"/>
            </w:tcBorders>
          </w:tcPr>
          <w:p w:rsidR="004F3AC8" w:rsidRPr="004F3AC8" w:rsidRDefault="004F3AC8" w:rsidP="004F3AC8">
            <w:pPr>
              <w:spacing w:after="0" w:line="240" w:lineRule="auto"/>
              <w:jc w:val="both"/>
              <w:rPr>
                <w:rFonts w:ascii="Times New Roman" w:eastAsia="Times New Roman" w:hAnsi="Times New Roman" w:cs="Times New Roman"/>
                <w:b/>
                <w:caps/>
                <w:sz w:val="24"/>
                <w:szCs w:val="24"/>
                <w:lang w:eastAsia="bg-BG"/>
              </w:rPr>
            </w:pPr>
          </w:p>
        </w:tc>
      </w:tr>
      <w:tr w:rsidR="004F3AC8" w:rsidRPr="004F3AC8" w:rsidTr="00FA5F55">
        <w:tc>
          <w:tcPr>
            <w:tcW w:w="8472" w:type="dxa"/>
            <w:tcBorders>
              <w:top w:val="single" w:sz="4" w:space="0" w:color="auto"/>
              <w:bottom w:val="single" w:sz="4" w:space="0" w:color="auto"/>
            </w:tcBorders>
          </w:tcPr>
          <w:p w:rsidR="004F3AC8" w:rsidRPr="004F3AC8" w:rsidRDefault="004F3AC8" w:rsidP="004F3AC8">
            <w:pPr>
              <w:spacing w:after="0" w:line="240" w:lineRule="auto"/>
              <w:jc w:val="both"/>
              <w:rPr>
                <w:rFonts w:ascii="Times New Roman" w:eastAsia="Times New Roman" w:hAnsi="Times New Roman" w:cs="Times New Roman"/>
                <w:b/>
                <w:caps/>
                <w:sz w:val="24"/>
                <w:szCs w:val="24"/>
                <w:lang w:eastAsia="bg-BG"/>
              </w:rPr>
            </w:pPr>
            <w:r w:rsidRPr="004F3AC8">
              <w:rPr>
                <w:rFonts w:ascii="Times New Roman" w:eastAsia="Times New Roman" w:hAnsi="Times New Roman" w:cs="Times New Roman"/>
                <w:b/>
                <w:caps/>
                <w:sz w:val="24"/>
                <w:szCs w:val="24"/>
                <w:lang w:eastAsia="bg-BG"/>
              </w:rPr>
              <w:t>ЧАСТ ПЪРВА - ДОКУМЕНТИ ЗА  ОТКРИВАНЕ НА ПРОЦЕДУРАТА</w:t>
            </w:r>
          </w:p>
        </w:tc>
        <w:tc>
          <w:tcPr>
            <w:tcW w:w="1701" w:type="dxa"/>
            <w:tcBorders>
              <w:top w:val="single" w:sz="4" w:space="0" w:color="auto"/>
              <w:bottom w:val="single" w:sz="4" w:space="0" w:color="auto"/>
            </w:tcBorders>
          </w:tcPr>
          <w:p w:rsidR="004F3AC8" w:rsidRPr="004F3AC8" w:rsidRDefault="004F3AC8" w:rsidP="004F3AC8">
            <w:pPr>
              <w:spacing w:after="0" w:line="240" w:lineRule="auto"/>
              <w:jc w:val="both"/>
              <w:rPr>
                <w:rFonts w:ascii="Times New Roman" w:eastAsia="Times New Roman" w:hAnsi="Times New Roman" w:cs="Times New Roman"/>
                <w:b/>
                <w:caps/>
                <w:sz w:val="24"/>
                <w:szCs w:val="24"/>
                <w:lang w:eastAsia="bg-BG"/>
              </w:rPr>
            </w:pPr>
          </w:p>
        </w:tc>
      </w:tr>
      <w:tr w:rsidR="004F3AC8" w:rsidRPr="004F3AC8" w:rsidTr="00FA5F55">
        <w:tc>
          <w:tcPr>
            <w:tcW w:w="8472" w:type="dxa"/>
            <w:tcBorders>
              <w:top w:val="single" w:sz="4" w:space="0" w:color="auto"/>
              <w:bottom w:val="single" w:sz="4" w:space="0" w:color="auto"/>
            </w:tcBorders>
          </w:tcPr>
          <w:p w:rsidR="004F3AC8" w:rsidRPr="004F3AC8" w:rsidRDefault="004F3AC8" w:rsidP="004F3AC8">
            <w:pPr>
              <w:spacing w:after="0" w:line="240" w:lineRule="auto"/>
              <w:jc w:val="both"/>
              <w:rPr>
                <w:rFonts w:ascii="Times New Roman" w:eastAsia="Times New Roman" w:hAnsi="Times New Roman" w:cs="Times New Roman"/>
                <w:caps/>
                <w:sz w:val="24"/>
                <w:szCs w:val="24"/>
                <w:lang w:eastAsia="bg-BG"/>
              </w:rPr>
            </w:pPr>
            <w:r w:rsidRPr="004F3AC8">
              <w:rPr>
                <w:rFonts w:ascii="Times New Roman" w:eastAsia="Times New Roman" w:hAnsi="Times New Roman" w:cs="Times New Roman"/>
                <w:sz w:val="24"/>
                <w:szCs w:val="24"/>
                <w:lang w:eastAsia="bg-BG"/>
              </w:rPr>
              <w:t>Решение за откриване на процедурата</w:t>
            </w:r>
          </w:p>
        </w:tc>
        <w:tc>
          <w:tcPr>
            <w:tcW w:w="1701" w:type="dxa"/>
            <w:tcBorders>
              <w:top w:val="single" w:sz="4" w:space="0" w:color="auto"/>
              <w:bottom w:val="single" w:sz="4" w:space="0" w:color="auto"/>
            </w:tcBorders>
          </w:tcPr>
          <w:p w:rsidR="004F3AC8" w:rsidRPr="004F3AC8" w:rsidRDefault="004F3AC8" w:rsidP="004F3AC8">
            <w:pPr>
              <w:spacing w:after="0" w:line="240" w:lineRule="auto"/>
              <w:jc w:val="both"/>
              <w:rPr>
                <w:rFonts w:ascii="Times New Roman" w:eastAsia="Times New Roman" w:hAnsi="Times New Roman" w:cs="Times New Roman"/>
                <w:b/>
                <w:caps/>
                <w:sz w:val="24"/>
                <w:szCs w:val="24"/>
                <w:lang w:eastAsia="bg-BG"/>
              </w:rPr>
            </w:pPr>
          </w:p>
        </w:tc>
      </w:tr>
      <w:tr w:rsidR="004F3AC8" w:rsidRPr="004F3AC8" w:rsidTr="00FA5F55">
        <w:tc>
          <w:tcPr>
            <w:tcW w:w="8472" w:type="dxa"/>
            <w:tcBorders>
              <w:top w:val="single" w:sz="4" w:space="0" w:color="auto"/>
              <w:bottom w:val="single" w:sz="4" w:space="0" w:color="auto"/>
            </w:tcBorders>
          </w:tcPr>
          <w:p w:rsidR="004F3AC8" w:rsidRPr="004F3AC8" w:rsidRDefault="004F3AC8" w:rsidP="004F3AC8">
            <w:pPr>
              <w:spacing w:after="0" w:line="240" w:lineRule="auto"/>
              <w:jc w:val="both"/>
              <w:rPr>
                <w:rFonts w:ascii="Times New Roman" w:eastAsia="Times New Roman" w:hAnsi="Times New Roman" w:cs="Times New Roman"/>
                <w:b/>
                <w:caps/>
                <w:sz w:val="24"/>
                <w:szCs w:val="24"/>
                <w:lang w:eastAsia="bg-BG"/>
              </w:rPr>
            </w:pPr>
            <w:r w:rsidRPr="004F3AC8">
              <w:rPr>
                <w:rFonts w:ascii="Times New Roman" w:eastAsia="Times New Roman" w:hAnsi="Times New Roman" w:cs="Times New Roman"/>
                <w:sz w:val="24"/>
                <w:szCs w:val="24"/>
                <w:lang w:eastAsia="bg-BG"/>
              </w:rPr>
              <w:t>Обявление за обществена поръчка</w:t>
            </w:r>
          </w:p>
        </w:tc>
        <w:tc>
          <w:tcPr>
            <w:tcW w:w="1701" w:type="dxa"/>
            <w:tcBorders>
              <w:top w:val="single" w:sz="4" w:space="0" w:color="auto"/>
              <w:bottom w:val="single" w:sz="4" w:space="0" w:color="auto"/>
            </w:tcBorders>
          </w:tcPr>
          <w:p w:rsidR="004F3AC8" w:rsidRPr="004F3AC8" w:rsidRDefault="004F3AC8" w:rsidP="004F3AC8">
            <w:pPr>
              <w:spacing w:after="0" w:line="240" w:lineRule="auto"/>
              <w:jc w:val="both"/>
              <w:rPr>
                <w:rFonts w:ascii="Times New Roman" w:eastAsia="Times New Roman" w:hAnsi="Times New Roman" w:cs="Times New Roman"/>
                <w:b/>
                <w:caps/>
                <w:sz w:val="24"/>
                <w:szCs w:val="24"/>
                <w:lang w:eastAsia="bg-BG"/>
              </w:rPr>
            </w:pPr>
          </w:p>
        </w:tc>
      </w:tr>
      <w:tr w:rsidR="004F3AC8" w:rsidRPr="004F3AC8" w:rsidTr="00FA5F55">
        <w:tc>
          <w:tcPr>
            <w:tcW w:w="8472" w:type="dxa"/>
            <w:tcBorders>
              <w:top w:val="single" w:sz="4" w:space="0" w:color="auto"/>
              <w:bottom w:val="single" w:sz="4" w:space="0" w:color="auto"/>
            </w:tcBorders>
          </w:tcPr>
          <w:p w:rsidR="004F3AC8" w:rsidRPr="004F3AC8" w:rsidRDefault="004F3AC8" w:rsidP="004F3AC8">
            <w:pPr>
              <w:spacing w:after="0" w:line="240" w:lineRule="auto"/>
              <w:jc w:val="both"/>
              <w:rPr>
                <w:rFonts w:ascii="Times New Roman" w:eastAsia="Times New Roman" w:hAnsi="Times New Roman" w:cs="Times New Roman"/>
                <w:b/>
                <w:caps/>
                <w:sz w:val="24"/>
                <w:szCs w:val="24"/>
                <w:lang w:eastAsia="bg-BG"/>
              </w:rPr>
            </w:pPr>
          </w:p>
        </w:tc>
        <w:tc>
          <w:tcPr>
            <w:tcW w:w="1701" w:type="dxa"/>
            <w:tcBorders>
              <w:top w:val="single" w:sz="4" w:space="0" w:color="auto"/>
              <w:bottom w:val="single" w:sz="4" w:space="0" w:color="auto"/>
            </w:tcBorders>
          </w:tcPr>
          <w:p w:rsidR="004F3AC8" w:rsidRPr="004F3AC8" w:rsidRDefault="004F3AC8" w:rsidP="004F3AC8">
            <w:pPr>
              <w:spacing w:after="0" w:line="240" w:lineRule="auto"/>
              <w:jc w:val="both"/>
              <w:rPr>
                <w:rFonts w:ascii="Times New Roman" w:eastAsia="Times New Roman" w:hAnsi="Times New Roman" w:cs="Times New Roman"/>
                <w:b/>
                <w:caps/>
                <w:sz w:val="24"/>
                <w:szCs w:val="24"/>
                <w:lang w:eastAsia="bg-BG"/>
              </w:rPr>
            </w:pPr>
          </w:p>
        </w:tc>
      </w:tr>
      <w:tr w:rsidR="004F3AC8" w:rsidRPr="004F3AC8" w:rsidTr="00FA5F55">
        <w:tc>
          <w:tcPr>
            <w:tcW w:w="8472" w:type="dxa"/>
            <w:tcBorders>
              <w:top w:val="single" w:sz="4" w:space="0" w:color="auto"/>
              <w:bottom w:val="single" w:sz="4" w:space="0" w:color="auto"/>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caps/>
                <w:sz w:val="24"/>
                <w:szCs w:val="24"/>
                <w:lang w:eastAsia="bg-BG"/>
              </w:rPr>
              <w:t>ЧАСТ втора – указания към участниците в процедурата</w:t>
            </w:r>
          </w:p>
        </w:tc>
        <w:tc>
          <w:tcPr>
            <w:tcW w:w="1701" w:type="dxa"/>
            <w:tcBorders>
              <w:top w:val="single" w:sz="4" w:space="0" w:color="auto"/>
              <w:bottom w:val="single" w:sz="4" w:space="0" w:color="auto"/>
            </w:tcBorders>
          </w:tcPr>
          <w:p w:rsidR="004F3AC8" w:rsidRPr="004F3AC8" w:rsidRDefault="004F3AC8" w:rsidP="004F3AC8">
            <w:pPr>
              <w:spacing w:after="0" w:line="240" w:lineRule="auto"/>
              <w:jc w:val="both"/>
              <w:rPr>
                <w:rFonts w:ascii="Times New Roman" w:eastAsia="Times New Roman" w:hAnsi="Times New Roman" w:cs="Times New Roman"/>
                <w:b/>
                <w:caps/>
                <w:sz w:val="24"/>
                <w:szCs w:val="24"/>
                <w:lang w:eastAsia="bg-BG"/>
              </w:rPr>
            </w:pPr>
          </w:p>
        </w:tc>
      </w:tr>
      <w:tr w:rsidR="004F3AC8" w:rsidRPr="004F3AC8" w:rsidTr="00FA5F55">
        <w:tc>
          <w:tcPr>
            <w:tcW w:w="8472" w:type="dxa"/>
            <w:tcBorders>
              <w:top w:val="single" w:sz="4" w:space="0" w:color="auto"/>
              <w:bottom w:val="single" w:sz="4" w:space="0" w:color="auto"/>
            </w:tcBorders>
          </w:tcPr>
          <w:p w:rsidR="004F3AC8" w:rsidRPr="004F3AC8" w:rsidRDefault="004F3AC8" w:rsidP="004F3AC8">
            <w:pPr>
              <w:spacing w:after="0" w:line="240" w:lineRule="auto"/>
              <w:jc w:val="both"/>
              <w:rPr>
                <w:rFonts w:ascii="Times New Roman" w:eastAsia="Times New Roman" w:hAnsi="Times New Roman" w:cs="Times New Roman"/>
                <w:b/>
                <w:caps/>
                <w:sz w:val="24"/>
                <w:szCs w:val="24"/>
                <w:lang w:eastAsia="bg-BG"/>
              </w:rPr>
            </w:pPr>
            <w:r w:rsidRPr="004F3AC8">
              <w:rPr>
                <w:rFonts w:ascii="Times New Roman" w:eastAsia="Times New Roman" w:hAnsi="Times New Roman" w:cs="Times New Roman"/>
                <w:b/>
                <w:caps/>
                <w:sz w:val="24"/>
                <w:szCs w:val="24"/>
                <w:lang w:eastAsia="bg-BG"/>
              </w:rPr>
              <w:t xml:space="preserve">Раздел І - </w:t>
            </w:r>
            <w:r w:rsidRPr="004F3AC8">
              <w:rPr>
                <w:rFonts w:ascii="Times New Roman" w:eastAsia="Times New Roman" w:hAnsi="Times New Roman" w:cs="Times New Roman"/>
                <w:b/>
                <w:sz w:val="24"/>
                <w:szCs w:val="24"/>
                <w:lang w:eastAsia="bg-BG"/>
              </w:rPr>
              <w:t xml:space="preserve"> ОБЩИ УСЛОВИЯ</w:t>
            </w:r>
          </w:p>
        </w:tc>
        <w:tc>
          <w:tcPr>
            <w:tcW w:w="1701" w:type="dxa"/>
            <w:tcBorders>
              <w:top w:val="single" w:sz="4" w:space="0" w:color="auto"/>
              <w:bottom w:val="single" w:sz="4" w:space="0" w:color="auto"/>
            </w:tcBorders>
          </w:tcPr>
          <w:p w:rsidR="004F3AC8" w:rsidRPr="004F3AC8" w:rsidRDefault="004F3AC8" w:rsidP="004F3AC8">
            <w:pPr>
              <w:spacing w:after="0" w:line="240" w:lineRule="auto"/>
              <w:jc w:val="both"/>
              <w:rPr>
                <w:rFonts w:ascii="Times New Roman" w:eastAsia="Times New Roman" w:hAnsi="Times New Roman" w:cs="Times New Roman"/>
                <w:b/>
                <w:caps/>
                <w:sz w:val="24"/>
                <w:szCs w:val="24"/>
                <w:lang w:eastAsia="bg-BG"/>
              </w:rPr>
            </w:pPr>
          </w:p>
        </w:tc>
      </w:tr>
      <w:tr w:rsidR="004F3AC8" w:rsidRPr="004F3AC8" w:rsidTr="00FA5F55">
        <w:tc>
          <w:tcPr>
            <w:tcW w:w="8472" w:type="dxa"/>
          </w:tcPr>
          <w:p w:rsidR="004F3AC8" w:rsidRPr="004F3AC8" w:rsidRDefault="004F3AC8" w:rsidP="004F3AC8">
            <w:pPr>
              <w:tabs>
                <w:tab w:val="left" w:pos="142"/>
                <w:tab w:val="left" w:pos="360"/>
              </w:tabs>
              <w:contextualSpacing/>
              <w:jc w:val="both"/>
              <w:rPr>
                <w:rFonts w:ascii="Times New Roman" w:eastAsia="Times New Roman" w:hAnsi="Times New Roman" w:cs="Times New Roman"/>
                <w:caps/>
                <w:sz w:val="24"/>
                <w:szCs w:val="24"/>
                <w:lang w:eastAsia="bg-BG"/>
              </w:rPr>
            </w:pPr>
            <w:r w:rsidRPr="004F3AC8">
              <w:rPr>
                <w:rFonts w:ascii="Times New Roman" w:eastAsia="Times New Roman" w:hAnsi="Times New Roman" w:cs="Times New Roman"/>
                <w:sz w:val="24"/>
                <w:szCs w:val="24"/>
                <w:lang w:eastAsia="bg-BG"/>
              </w:rPr>
              <w:t>1. Възложител</w:t>
            </w:r>
          </w:p>
        </w:tc>
        <w:tc>
          <w:tcPr>
            <w:tcW w:w="1701" w:type="dxa"/>
          </w:tcPr>
          <w:p w:rsidR="004F3AC8" w:rsidRPr="004F3AC8" w:rsidRDefault="004F3AC8" w:rsidP="004F3AC8">
            <w:pPr>
              <w:spacing w:after="0" w:line="240" w:lineRule="auto"/>
              <w:jc w:val="both"/>
              <w:rPr>
                <w:rFonts w:ascii="Times New Roman" w:eastAsia="Times New Roman" w:hAnsi="Times New Roman" w:cs="Times New Roman"/>
                <w:b/>
                <w:caps/>
                <w:sz w:val="24"/>
                <w:szCs w:val="24"/>
                <w:lang w:eastAsia="bg-BG"/>
              </w:rPr>
            </w:pPr>
          </w:p>
        </w:tc>
      </w:tr>
      <w:tr w:rsidR="004F3AC8" w:rsidRPr="004F3AC8" w:rsidTr="00FA5F55">
        <w:tc>
          <w:tcPr>
            <w:tcW w:w="8472" w:type="dxa"/>
          </w:tcPr>
          <w:p w:rsidR="004F3AC8" w:rsidRPr="004F3AC8" w:rsidRDefault="004F3AC8" w:rsidP="004F3AC8">
            <w:pPr>
              <w:tabs>
                <w:tab w:val="left" w:pos="0"/>
                <w:tab w:val="left" w:pos="426"/>
              </w:tabs>
              <w:suppressAutoHyphens/>
              <w:spacing w:after="0" w:line="240" w:lineRule="auto"/>
              <w:contextualSpacing/>
              <w:jc w:val="both"/>
              <w:rPr>
                <w:rFonts w:ascii="Times New Roman" w:eastAsia="Times New Roman" w:hAnsi="Times New Roman" w:cs="Times New Roman"/>
                <w:caps/>
                <w:sz w:val="24"/>
                <w:szCs w:val="24"/>
                <w:lang w:eastAsia="bg-BG"/>
              </w:rPr>
            </w:pPr>
            <w:r w:rsidRPr="004F3AC8">
              <w:rPr>
                <w:rFonts w:ascii="Times New Roman" w:eastAsia="Times New Roman" w:hAnsi="Times New Roman" w:cs="Times New Roman"/>
                <w:sz w:val="24"/>
                <w:szCs w:val="24"/>
                <w:lang w:eastAsia="bg-BG"/>
              </w:rPr>
              <w:t>2. Правно основание и мотиви за възлагане на поръчката.</w:t>
            </w:r>
          </w:p>
        </w:tc>
        <w:tc>
          <w:tcPr>
            <w:tcW w:w="1701" w:type="dxa"/>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Pr>
          <w:p w:rsidR="004F3AC8" w:rsidRPr="004F3AC8" w:rsidRDefault="004F3AC8" w:rsidP="004F3AC8">
            <w:pPr>
              <w:tabs>
                <w:tab w:val="left" w:pos="0"/>
              </w:tabs>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3. Обект и предмет на обществената поръчка</w:t>
            </w:r>
          </w:p>
        </w:tc>
        <w:tc>
          <w:tcPr>
            <w:tcW w:w="1701" w:type="dxa"/>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Pr>
          <w:p w:rsidR="004F3AC8" w:rsidRPr="004F3AC8" w:rsidRDefault="004F3AC8" w:rsidP="004F3AC8">
            <w:pPr>
              <w:tabs>
                <w:tab w:val="left" w:pos="0"/>
              </w:tabs>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4. Кодове по Общия терминологичен речник (CPV-2008)</w:t>
            </w:r>
          </w:p>
        </w:tc>
        <w:tc>
          <w:tcPr>
            <w:tcW w:w="1701" w:type="dxa"/>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Pr>
          <w:p w:rsidR="004F3AC8" w:rsidRPr="004F3AC8" w:rsidRDefault="004F3AC8" w:rsidP="004F3AC8">
            <w:pPr>
              <w:tabs>
                <w:tab w:val="left" w:pos="0"/>
              </w:tabs>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5. Срок на договора </w:t>
            </w:r>
          </w:p>
        </w:tc>
        <w:tc>
          <w:tcPr>
            <w:tcW w:w="1701" w:type="dxa"/>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Pr>
          <w:p w:rsidR="004F3AC8" w:rsidRPr="004F3AC8" w:rsidRDefault="004F3AC8" w:rsidP="004F3AC8">
            <w:pPr>
              <w:tabs>
                <w:tab w:val="left" w:pos="0"/>
              </w:tabs>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6. Мястото на изпълнение на поръчката </w:t>
            </w:r>
          </w:p>
        </w:tc>
        <w:tc>
          <w:tcPr>
            <w:tcW w:w="1701" w:type="dxa"/>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Pr>
          <w:p w:rsidR="004F3AC8" w:rsidRPr="004F3AC8" w:rsidRDefault="004F3AC8" w:rsidP="004F3AC8">
            <w:pPr>
              <w:tabs>
                <w:tab w:val="left" w:pos="0"/>
              </w:tabs>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7. Финансиране, начин на образуване на цената и начин на плащане</w:t>
            </w:r>
          </w:p>
        </w:tc>
        <w:tc>
          <w:tcPr>
            <w:tcW w:w="1701" w:type="dxa"/>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Pr>
          <w:p w:rsidR="004F3AC8" w:rsidRPr="004F3AC8" w:rsidRDefault="004F3AC8" w:rsidP="004F3AC8">
            <w:pPr>
              <w:tabs>
                <w:tab w:val="left" w:pos="426"/>
              </w:tabs>
              <w:contextualSpacing/>
              <w:jc w:val="both"/>
              <w:rPr>
                <w:rFonts w:ascii="Calibri" w:eastAsia="Calibri" w:hAnsi="Calibri" w:cs="Calibri"/>
                <w:color w:val="000000"/>
                <w:sz w:val="20"/>
                <w:szCs w:val="20"/>
                <w:lang w:val="en-US" w:bidi="bg-BG"/>
              </w:rPr>
            </w:pPr>
            <w:r w:rsidRPr="004F3AC8">
              <w:rPr>
                <w:rFonts w:ascii="Times New Roman" w:eastAsia="Times New Roman" w:hAnsi="Times New Roman" w:cs="Times New Roman"/>
                <w:b/>
                <w:bCs/>
                <w:caps/>
                <w:sz w:val="24"/>
                <w:szCs w:val="24"/>
                <w:lang w:eastAsia="bg-BG"/>
              </w:rPr>
              <w:t xml:space="preserve">Раздел </w:t>
            </w:r>
            <w:r w:rsidRPr="004F3AC8">
              <w:rPr>
                <w:rFonts w:ascii="Times New Roman" w:eastAsia="Times New Roman" w:hAnsi="Times New Roman" w:cs="Times New Roman"/>
                <w:b/>
                <w:bCs/>
                <w:caps/>
                <w:sz w:val="24"/>
                <w:szCs w:val="24"/>
                <w:lang w:val="en-US" w:eastAsia="bg-BG"/>
              </w:rPr>
              <w:t xml:space="preserve">II - </w:t>
            </w:r>
            <w:r w:rsidRPr="004F3AC8">
              <w:rPr>
                <w:rFonts w:ascii="Times New Roman" w:eastAsia="Times New Roman" w:hAnsi="Times New Roman" w:cs="Times New Roman"/>
                <w:b/>
                <w:bCs/>
                <w:caps/>
                <w:sz w:val="24"/>
                <w:szCs w:val="24"/>
                <w:lang w:eastAsia="bg-BG"/>
              </w:rPr>
              <w:t>ТЕХНИЧЕСКА СПЕЦИФИКАЦИЯ</w:t>
            </w:r>
          </w:p>
        </w:tc>
        <w:tc>
          <w:tcPr>
            <w:tcW w:w="1701" w:type="dxa"/>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Borders>
              <w:bottom w:val="single" w:sz="4" w:space="0" w:color="auto"/>
            </w:tcBorders>
          </w:tcPr>
          <w:p w:rsidR="004F3AC8" w:rsidRPr="004F3AC8" w:rsidRDefault="004F3AC8" w:rsidP="004F3AC8">
            <w:pPr>
              <w:spacing w:after="0" w:line="240" w:lineRule="auto"/>
              <w:jc w:val="both"/>
              <w:rPr>
                <w:rFonts w:ascii="Times New Roman" w:eastAsia="Times New Roman" w:hAnsi="Times New Roman" w:cs="Times New Roman"/>
                <w:b/>
                <w:caps/>
                <w:sz w:val="24"/>
                <w:szCs w:val="24"/>
                <w:lang w:eastAsia="bg-BG"/>
              </w:rPr>
            </w:pPr>
          </w:p>
        </w:tc>
        <w:tc>
          <w:tcPr>
            <w:tcW w:w="1701" w:type="dxa"/>
            <w:tcBorders>
              <w:bottom w:val="single" w:sz="4" w:space="0" w:color="auto"/>
            </w:tcBorders>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Borders>
              <w:bottom w:val="single" w:sz="4" w:space="0" w:color="auto"/>
            </w:tcBorders>
          </w:tcPr>
          <w:p w:rsidR="004F3AC8" w:rsidRPr="004F3AC8" w:rsidRDefault="004F3AC8" w:rsidP="004F3AC8">
            <w:pPr>
              <w:spacing w:after="0" w:line="240" w:lineRule="auto"/>
              <w:jc w:val="both"/>
              <w:rPr>
                <w:rFonts w:ascii="Times New Roman" w:eastAsia="Times New Roman" w:hAnsi="Times New Roman" w:cs="Times New Roman"/>
                <w:b/>
                <w:caps/>
                <w:sz w:val="24"/>
                <w:szCs w:val="24"/>
                <w:lang w:eastAsia="bg-BG"/>
              </w:rPr>
            </w:pPr>
            <w:r w:rsidRPr="004F3AC8">
              <w:rPr>
                <w:rFonts w:ascii="Times New Roman" w:eastAsia="Times New Roman" w:hAnsi="Times New Roman" w:cs="Times New Roman"/>
                <w:b/>
                <w:sz w:val="24"/>
                <w:szCs w:val="24"/>
                <w:lang w:eastAsia="bg-BG"/>
              </w:rPr>
              <w:t>РАЗДЕЛ ІI</w:t>
            </w:r>
            <w:r w:rsidRPr="004F3AC8">
              <w:rPr>
                <w:rFonts w:ascii="Times New Roman" w:eastAsia="Times New Roman" w:hAnsi="Times New Roman" w:cs="Times New Roman"/>
                <w:b/>
                <w:sz w:val="24"/>
                <w:szCs w:val="24"/>
                <w:lang w:val="en-US" w:eastAsia="bg-BG"/>
              </w:rPr>
              <w:t>I</w:t>
            </w:r>
            <w:r w:rsidRPr="004F3AC8">
              <w:rPr>
                <w:rFonts w:ascii="Times New Roman" w:eastAsia="Times New Roman" w:hAnsi="Times New Roman" w:cs="Times New Roman"/>
                <w:b/>
                <w:sz w:val="24"/>
                <w:szCs w:val="24"/>
                <w:lang w:eastAsia="bg-BG"/>
              </w:rPr>
              <w:t xml:space="preserve"> - УСЛОВИЯ ЗА УЧАСТИЕ, ИЗИСКВАНИЯ ЗА ЛИЧНО СЪСТОЯНИЕ И КРИТЕРИИ ЗА ПОДБОР</w:t>
            </w:r>
          </w:p>
        </w:tc>
        <w:tc>
          <w:tcPr>
            <w:tcW w:w="1701" w:type="dxa"/>
            <w:tcBorders>
              <w:bottom w:val="single" w:sz="4" w:space="0" w:color="auto"/>
            </w:tcBorders>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Pr>
          <w:p w:rsidR="004F3AC8" w:rsidRPr="004F3AC8" w:rsidRDefault="004F3AC8" w:rsidP="004F3AC8">
            <w:pPr>
              <w:spacing w:after="0" w:line="240" w:lineRule="auto"/>
              <w:jc w:val="both"/>
              <w:rPr>
                <w:rFonts w:ascii="Times New Roman" w:eastAsia="Times New Roman" w:hAnsi="Times New Roman" w:cs="Times New Roman"/>
                <w:caps/>
                <w:sz w:val="24"/>
                <w:szCs w:val="24"/>
                <w:lang w:eastAsia="bg-BG"/>
              </w:rPr>
            </w:pPr>
            <w:r w:rsidRPr="004F3AC8">
              <w:rPr>
                <w:rFonts w:ascii="Times New Roman" w:eastAsia="Calibri" w:hAnsi="Times New Roman" w:cs="Times New Roman"/>
                <w:sz w:val="24"/>
                <w:szCs w:val="24"/>
              </w:rPr>
              <w:t>1. Общи изисквания, условия и право на участие</w:t>
            </w:r>
          </w:p>
        </w:tc>
        <w:tc>
          <w:tcPr>
            <w:tcW w:w="1701" w:type="dxa"/>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Pr>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caps/>
                <w:sz w:val="24"/>
                <w:szCs w:val="24"/>
                <w:lang w:eastAsia="bg-BG"/>
              </w:rPr>
            </w:pPr>
            <w:r w:rsidRPr="004F3AC8">
              <w:rPr>
                <w:rFonts w:ascii="Times New Roman" w:eastAsia="Times New Roman" w:hAnsi="Times New Roman" w:cs="Times New Roman"/>
                <w:sz w:val="24"/>
                <w:szCs w:val="24"/>
                <w:lang w:eastAsia="bg-BG"/>
              </w:rPr>
              <w:t>2.Изисквания за лично състояние</w:t>
            </w:r>
          </w:p>
        </w:tc>
        <w:tc>
          <w:tcPr>
            <w:tcW w:w="1701" w:type="dxa"/>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Pr>
          <w:p w:rsidR="004F3AC8" w:rsidRPr="004F3AC8" w:rsidRDefault="004F3AC8" w:rsidP="004F3AC8">
            <w:pPr>
              <w:tabs>
                <w:tab w:val="left" w:pos="0"/>
              </w:tabs>
              <w:spacing w:after="0" w:line="240" w:lineRule="auto"/>
              <w:jc w:val="both"/>
              <w:rPr>
                <w:rFonts w:ascii="Times New Roman" w:eastAsia="Calibri" w:hAnsi="Times New Roman" w:cs="Times New Roman"/>
                <w:sz w:val="24"/>
                <w:szCs w:val="24"/>
              </w:rPr>
            </w:pPr>
            <w:r w:rsidRPr="004F3AC8">
              <w:rPr>
                <w:rFonts w:ascii="Times New Roman" w:eastAsia="Calibri" w:hAnsi="Times New Roman" w:cs="Times New Roman"/>
                <w:sz w:val="24"/>
                <w:szCs w:val="24"/>
              </w:rPr>
              <w:t xml:space="preserve">3.Критерии за подбор </w:t>
            </w:r>
          </w:p>
        </w:tc>
        <w:tc>
          <w:tcPr>
            <w:tcW w:w="1701" w:type="dxa"/>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Borders>
              <w:bottom w:val="single" w:sz="4" w:space="0" w:color="auto"/>
            </w:tcBorders>
          </w:tcPr>
          <w:p w:rsidR="004F3AC8" w:rsidRPr="004F3AC8" w:rsidRDefault="004F3AC8" w:rsidP="004F3AC8">
            <w:pPr>
              <w:spacing w:after="0" w:line="240" w:lineRule="auto"/>
              <w:jc w:val="both"/>
              <w:rPr>
                <w:rFonts w:ascii="Times New Roman" w:eastAsia="Times New Roman" w:hAnsi="Times New Roman" w:cs="Times New Roman"/>
                <w:b/>
                <w:caps/>
                <w:sz w:val="24"/>
                <w:szCs w:val="24"/>
                <w:lang w:eastAsia="bg-BG"/>
              </w:rPr>
            </w:pPr>
          </w:p>
        </w:tc>
        <w:tc>
          <w:tcPr>
            <w:tcW w:w="1701" w:type="dxa"/>
            <w:tcBorders>
              <w:bottom w:val="single" w:sz="4" w:space="0" w:color="auto"/>
            </w:tcBorders>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Borders>
              <w:bottom w:val="single" w:sz="4" w:space="0" w:color="auto"/>
            </w:tcBorders>
          </w:tcPr>
          <w:p w:rsidR="004F3AC8" w:rsidRPr="004F3AC8" w:rsidRDefault="004F3AC8" w:rsidP="004F3AC8">
            <w:pPr>
              <w:spacing w:after="0" w:line="240" w:lineRule="auto"/>
              <w:jc w:val="both"/>
              <w:rPr>
                <w:rFonts w:ascii="Times New Roman" w:eastAsia="Times New Roman" w:hAnsi="Times New Roman" w:cs="Times New Roman"/>
                <w:b/>
                <w:caps/>
                <w:sz w:val="24"/>
                <w:szCs w:val="24"/>
                <w:lang w:eastAsia="bg-BG"/>
              </w:rPr>
            </w:pPr>
            <w:r w:rsidRPr="004F3AC8">
              <w:rPr>
                <w:rFonts w:ascii="Times New Roman" w:eastAsia="Times New Roman" w:hAnsi="Times New Roman" w:cs="Times New Roman"/>
                <w:b/>
                <w:caps/>
                <w:sz w:val="24"/>
                <w:szCs w:val="24"/>
                <w:lang w:eastAsia="bg-BG"/>
              </w:rPr>
              <w:t>Раздел I</w:t>
            </w:r>
            <w:r w:rsidRPr="004F3AC8">
              <w:rPr>
                <w:rFonts w:ascii="Times New Roman" w:eastAsia="Times New Roman" w:hAnsi="Times New Roman" w:cs="Times New Roman"/>
                <w:b/>
                <w:caps/>
                <w:sz w:val="24"/>
                <w:szCs w:val="24"/>
                <w:lang w:val="en-US" w:eastAsia="bg-BG"/>
              </w:rPr>
              <w:t>V</w:t>
            </w:r>
            <w:r w:rsidRPr="004F3AC8">
              <w:rPr>
                <w:rFonts w:ascii="Times New Roman" w:eastAsia="Times New Roman" w:hAnsi="Times New Roman" w:cs="Times New Roman"/>
                <w:b/>
                <w:bCs/>
                <w:caps/>
                <w:sz w:val="24"/>
                <w:szCs w:val="24"/>
                <w:lang w:eastAsia="bg-BG"/>
              </w:rPr>
              <w:t xml:space="preserve"> - КРИТЕРИЙ ЗА ВЪЗЛАГАНЕ И </w:t>
            </w:r>
            <w:r w:rsidRPr="004F3AC8">
              <w:rPr>
                <w:rFonts w:ascii="Times New Roman" w:eastAsia="Times New Roman" w:hAnsi="Times New Roman" w:cs="Times New Roman"/>
                <w:b/>
                <w:caps/>
                <w:sz w:val="24"/>
                <w:szCs w:val="24"/>
                <w:lang w:eastAsia="bg-BG"/>
              </w:rPr>
              <w:t>МЕТОДИКАТА ЗА ОЦЕНКА НА ПРЕДЛОЖЕНИЯТА</w:t>
            </w:r>
          </w:p>
        </w:tc>
        <w:tc>
          <w:tcPr>
            <w:tcW w:w="1701" w:type="dxa"/>
            <w:tcBorders>
              <w:bottom w:val="single" w:sz="4" w:space="0" w:color="auto"/>
            </w:tcBorders>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Pr>
          <w:p w:rsidR="004F3AC8" w:rsidRPr="004F3AC8" w:rsidRDefault="004F3AC8" w:rsidP="004F3AC8">
            <w:pPr>
              <w:keepNext/>
              <w:numPr>
                <w:ilvl w:val="0"/>
                <w:numId w:val="40"/>
              </w:numPr>
              <w:tabs>
                <w:tab w:val="left" w:pos="426"/>
              </w:tabs>
              <w:suppressAutoHyphens/>
              <w:spacing w:after="0" w:line="240" w:lineRule="auto"/>
              <w:jc w:val="both"/>
              <w:outlineLvl w:val="0"/>
              <w:rPr>
                <w:rFonts w:ascii="Times New Roman" w:eastAsia="Times New Roman" w:hAnsi="Times New Roman" w:cs="Times New Roman"/>
                <w:caps/>
                <w:sz w:val="24"/>
                <w:szCs w:val="24"/>
                <w:lang w:eastAsia="bg-BG"/>
              </w:rPr>
            </w:pPr>
            <w:r w:rsidRPr="004F3AC8">
              <w:rPr>
                <w:rFonts w:ascii="Times New Roman" w:eastAsia="Times New Roman" w:hAnsi="Times New Roman" w:cs="Times New Roman"/>
                <w:sz w:val="24"/>
                <w:szCs w:val="24"/>
                <w:lang w:eastAsia="bg-BG"/>
              </w:rPr>
              <w:t>Критерий за възлагане</w:t>
            </w:r>
          </w:p>
        </w:tc>
        <w:tc>
          <w:tcPr>
            <w:tcW w:w="1701" w:type="dxa"/>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Borders>
              <w:bottom w:val="single" w:sz="4" w:space="0" w:color="auto"/>
            </w:tcBorders>
          </w:tcPr>
          <w:p w:rsidR="004F3AC8" w:rsidRPr="004F3AC8" w:rsidRDefault="004F3AC8" w:rsidP="004F3AC8">
            <w:pPr>
              <w:spacing w:after="0" w:line="240" w:lineRule="auto"/>
              <w:jc w:val="both"/>
              <w:rPr>
                <w:rFonts w:ascii="Times New Roman" w:eastAsia="Times New Roman" w:hAnsi="Times New Roman" w:cs="Times New Roman"/>
                <w:b/>
                <w:caps/>
                <w:sz w:val="24"/>
                <w:szCs w:val="24"/>
                <w:lang w:eastAsia="bg-BG"/>
              </w:rPr>
            </w:pPr>
          </w:p>
        </w:tc>
        <w:tc>
          <w:tcPr>
            <w:tcW w:w="1701" w:type="dxa"/>
            <w:tcBorders>
              <w:bottom w:val="single" w:sz="4" w:space="0" w:color="auto"/>
            </w:tcBorders>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Borders>
              <w:bottom w:val="single" w:sz="4" w:space="0" w:color="auto"/>
            </w:tcBorders>
          </w:tcPr>
          <w:p w:rsidR="004F3AC8" w:rsidRPr="004F3AC8" w:rsidRDefault="004F3AC8" w:rsidP="004F3AC8">
            <w:pPr>
              <w:spacing w:after="0" w:line="240" w:lineRule="auto"/>
              <w:jc w:val="both"/>
              <w:rPr>
                <w:rFonts w:ascii="Times New Roman" w:eastAsia="Times New Roman" w:hAnsi="Times New Roman" w:cs="Times New Roman"/>
                <w:b/>
                <w:caps/>
                <w:sz w:val="24"/>
                <w:szCs w:val="24"/>
                <w:lang w:eastAsia="bg-BG"/>
              </w:rPr>
            </w:pPr>
            <w:r w:rsidRPr="004F3AC8">
              <w:rPr>
                <w:rFonts w:ascii="Times New Roman" w:eastAsia="Times New Roman" w:hAnsi="Times New Roman" w:cs="Times New Roman"/>
                <w:b/>
                <w:caps/>
                <w:sz w:val="24"/>
                <w:szCs w:val="24"/>
                <w:lang w:eastAsia="bg-BG"/>
              </w:rPr>
              <w:t>РАЗДЕЛ V - УКАЗАНИЯ ЗА ПОДГОТОВКА И ПОДАВАНЕ НА ОФЕРТИ</w:t>
            </w:r>
          </w:p>
        </w:tc>
        <w:tc>
          <w:tcPr>
            <w:tcW w:w="1701" w:type="dxa"/>
            <w:tcBorders>
              <w:bottom w:val="single" w:sz="4" w:space="0" w:color="auto"/>
            </w:tcBorders>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Pr>
          <w:p w:rsidR="004F3AC8" w:rsidRPr="004F3AC8" w:rsidRDefault="004F3AC8" w:rsidP="004F3AC8">
            <w:pPr>
              <w:numPr>
                <w:ilvl w:val="0"/>
                <w:numId w:val="41"/>
              </w:numPr>
              <w:tabs>
                <w:tab w:val="left" w:pos="426"/>
              </w:tabs>
              <w:suppressAutoHyphens/>
              <w:spacing w:after="0" w:line="240" w:lineRule="auto"/>
              <w:jc w:val="both"/>
              <w:rPr>
                <w:rFonts w:ascii="Times New Roman" w:eastAsia="Times New Roman" w:hAnsi="Times New Roman" w:cs="Times New Roman"/>
                <w:caps/>
                <w:sz w:val="24"/>
                <w:szCs w:val="24"/>
                <w:lang w:eastAsia="bg-BG"/>
              </w:rPr>
            </w:pPr>
            <w:r w:rsidRPr="004F3AC8">
              <w:rPr>
                <w:rFonts w:ascii="Times New Roman" w:eastAsia="Times New Roman" w:hAnsi="Times New Roman" w:cs="Times New Roman"/>
                <w:sz w:val="24"/>
                <w:szCs w:val="24"/>
                <w:lang w:eastAsia="bg-BG"/>
              </w:rPr>
              <w:t>Общи условия при подготовка и представяне на офертите</w:t>
            </w:r>
          </w:p>
        </w:tc>
        <w:tc>
          <w:tcPr>
            <w:tcW w:w="1701" w:type="dxa"/>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Pr>
          <w:p w:rsidR="004F3AC8" w:rsidRPr="004F3AC8" w:rsidRDefault="004F3AC8" w:rsidP="004F3AC8">
            <w:pPr>
              <w:numPr>
                <w:ilvl w:val="0"/>
                <w:numId w:val="41"/>
              </w:numPr>
              <w:tabs>
                <w:tab w:val="left" w:pos="426"/>
              </w:tabs>
              <w:suppressAutoHyphens/>
              <w:spacing w:after="0" w:line="240" w:lineRule="auto"/>
              <w:jc w:val="both"/>
              <w:rPr>
                <w:rFonts w:ascii="Times New Roman" w:eastAsia="Times New Roman" w:hAnsi="Times New Roman" w:cs="Times New Roman"/>
                <w:caps/>
                <w:sz w:val="24"/>
                <w:szCs w:val="24"/>
                <w:lang w:eastAsia="bg-BG"/>
              </w:rPr>
            </w:pPr>
            <w:r w:rsidRPr="004F3AC8">
              <w:rPr>
                <w:rFonts w:ascii="Times New Roman" w:eastAsia="Times New Roman" w:hAnsi="Times New Roman" w:cs="Times New Roman"/>
                <w:sz w:val="24"/>
                <w:szCs w:val="24"/>
                <w:lang w:eastAsia="bg-BG"/>
              </w:rPr>
              <w:t xml:space="preserve">Изискуеми документи и окомплектоване на предложенията. </w:t>
            </w:r>
          </w:p>
        </w:tc>
        <w:tc>
          <w:tcPr>
            <w:tcW w:w="1701" w:type="dxa"/>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Borders>
              <w:bottom w:val="single" w:sz="4" w:space="0" w:color="auto"/>
            </w:tcBorders>
          </w:tcPr>
          <w:p w:rsidR="004F3AC8" w:rsidRPr="004F3AC8" w:rsidRDefault="004F3AC8" w:rsidP="004F3AC8">
            <w:pPr>
              <w:spacing w:after="0" w:line="240" w:lineRule="auto"/>
              <w:jc w:val="both"/>
              <w:rPr>
                <w:rFonts w:ascii="Times New Roman" w:eastAsia="Times New Roman" w:hAnsi="Times New Roman" w:cs="Times New Roman"/>
                <w:b/>
                <w:caps/>
                <w:sz w:val="24"/>
                <w:szCs w:val="24"/>
                <w:lang w:eastAsia="bg-BG"/>
              </w:rPr>
            </w:pPr>
          </w:p>
        </w:tc>
        <w:tc>
          <w:tcPr>
            <w:tcW w:w="1701" w:type="dxa"/>
            <w:tcBorders>
              <w:bottom w:val="single" w:sz="4" w:space="0" w:color="auto"/>
            </w:tcBorders>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Borders>
              <w:bottom w:val="single" w:sz="4" w:space="0" w:color="auto"/>
            </w:tcBorders>
          </w:tcPr>
          <w:p w:rsidR="004F3AC8" w:rsidRPr="004F3AC8" w:rsidRDefault="004F3AC8" w:rsidP="004F3AC8">
            <w:pPr>
              <w:spacing w:after="0" w:line="240" w:lineRule="auto"/>
              <w:jc w:val="both"/>
              <w:rPr>
                <w:rFonts w:ascii="Times New Roman" w:eastAsia="Times New Roman" w:hAnsi="Times New Roman" w:cs="Times New Roman"/>
                <w:b/>
                <w:caps/>
                <w:sz w:val="24"/>
                <w:szCs w:val="24"/>
                <w:lang w:eastAsia="bg-BG"/>
              </w:rPr>
            </w:pPr>
            <w:r w:rsidRPr="004F3AC8">
              <w:rPr>
                <w:rFonts w:ascii="Times New Roman" w:eastAsia="Times New Roman" w:hAnsi="Times New Roman" w:cs="Times New Roman"/>
                <w:b/>
                <w:caps/>
                <w:sz w:val="24"/>
                <w:szCs w:val="24"/>
                <w:lang w:eastAsia="bg-BG"/>
              </w:rPr>
              <w:t>РАЗДЕЛ V</w:t>
            </w:r>
            <w:r w:rsidRPr="004F3AC8">
              <w:rPr>
                <w:rFonts w:ascii="Times New Roman" w:eastAsia="Times New Roman" w:hAnsi="Times New Roman" w:cs="Times New Roman"/>
                <w:b/>
                <w:caps/>
                <w:sz w:val="24"/>
                <w:szCs w:val="24"/>
                <w:lang w:val="en-US" w:eastAsia="bg-BG"/>
              </w:rPr>
              <w:t>I</w:t>
            </w:r>
            <w:r w:rsidRPr="004F3AC8">
              <w:rPr>
                <w:rFonts w:ascii="Times New Roman" w:eastAsia="Times New Roman" w:hAnsi="Times New Roman" w:cs="Times New Roman"/>
                <w:b/>
                <w:sz w:val="24"/>
                <w:szCs w:val="24"/>
                <w:lang w:eastAsia="bg-BG"/>
              </w:rPr>
              <w:t xml:space="preserve"> - УСЛОВИЯ И РЕД ЗА ПРОВЕЖДАНЕ НА ПРОЦЕДУРАТА</w:t>
            </w:r>
          </w:p>
        </w:tc>
        <w:tc>
          <w:tcPr>
            <w:tcW w:w="1701" w:type="dxa"/>
            <w:tcBorders>
              <w:bottom w:val="single" w:sz="4" w:space="0" w:color="auto"/>
            </w:tcBorders>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Pr>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 Предаване и получаване на офертата</w:t>
            </w:r>
          </w:p>
        </w:tc>
        <w:tc>
          <w:tcPr>
            <w:tcW w:w="1701" w:type="dxa"/>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Pr>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2. Разглеждане на офертите</w:t>
            </w:r>
          </w:p>
        </w:tc>
        <w:tc>
          <w:tcPr>
            <w:tcW w:w="1701" w:type="dxa"/>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Pr>
          <w:p w:rsidR="004F3AC8" w:rsidRPr="004F3AC8" w:rsidRDefault="004F3AC8" w:rsidP="004F3AC8">
            <w:pPr>
              <w:tabs>
                <w:tab w:val="left" w:pos="142"/>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3.Действия на комисията при разглеждане на оферти </w:t>
            </w:r>
          </w:p>
        </w:tc>
        <w:tc>
          <w:tcPr>
            <w:tcW w:w="1701" w:type="dxa"/>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Pr>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4.  Оценяване на предложенията. </w:t>
            </w:r>
          </w:p>
        </w:tc>
        <w:tc>
          <w:tcPr>
            <w:tcW w:w="1701" w:type="dxa"/>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Pr>
          <w:p w:rsidR="004F3AC8" w:rsidRPr="004F3AC8" w:rsidRDefault="004F3AC8" w:rsidP="004F3AC8">
            <w:pPr>
              <w:widowControl w:val="0"/>
              <w:tabs>
                <w:tab w:val="left" w:pos="426"/>
              </w:tabs>
              <w:spacing w:after="0" w:line="240" w:lineRule="auto"/>
              <w:jc w:val="both"/>
              <w:rPr>
                <w:rFonts w:ascii="Times New Roman" w:eastAsia="Calibri" w:hAnsi="Times New Roman" w:cs="Times New Roman"/>
                <w:bCs/>
                <w:color w:val="000000"/>
                <w:sz w:val="24"/>
                <w:szCs w:val="24"/>
                <w:lang w:bidi="bg-BG"/>
              </w:rPr>
            </w:pPr>
            <w:r w:rsidRPr="004F3AC8">
              <w:rPr>
                <w:rFonts w:ascii="Times New Roman" w:eastAsia="Calibri" w:hAnsi="Times New Roman" w:cs="Times New Roman"/>
                <w:bCs/>
                <w:color w:val="000000"/>
                <w:sz w:val="24"/>
                <w:szCs w:val="24"/>
                <w:lang w:bidi="bg-BG"/>
              </w:rPr>
              <w:t>5</w:t>
            </w:r>
            <w:r w:rsidRPr="004F3AC8">
              <w:rPr>
                <w:rFonts w:ascii="Times New Roman" w:eastAsia="Times New Roman" w:hAnsi="Times New Roman" w:cs="Times New Roman"/>
                <w:sz w:val="24"/>
                <w:szCs w:val="24"/>
                <w:lang w:eastAsia="bg-BG"/>
              </w:rPr>
              <w:t xml:space="preserve"> Отваряне на ценовите предложения</w:t>
            </w:r>
          </w:p>
        </w:tc>
        <w:tc>
          <w:tcPr>
            <w:tcW w:w="1701" w:type="dxa"/>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Pr>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6.Окончателна оценка и класиране на офертите.</w:t>
            </w:r>
          </w:p>
        </w:tc>
        <w:tc>
          <w:tcPr>
            <w:tcW w:w="1701" w:type="dxa"/>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Pr>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7.Отстраняване от участие.</w:t>
            </w:r>
          </w:p>
        </w:tc>
        <w:tc>
          <w:tcPr>
            <w:tcW w:w="1701" w:type="dxa"/>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Pr>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8.Избор на изпълнител или прекратяване на процедурата.</w:t>
            </w:r>
          </w:p>
        </w:tc>
        <w:tc>
          <w:tcPr>
            <w:tcW w:w="1701" w:type="dxa"/>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Pr>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9.Сключване на договор за обществена поръчка</w:t>
            </w:r>
          </w:p>
        </w:tc>
        <w:tc>
          <w:tcPr>
            <w:tcW w:w="1701" w:type="dxa"/>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Pr>
          <w:p w:rsidR="004F3AC8" w:rsidRPr="004F3AC8" w:rsidRDefault="004F3AC8" w:rsidP="004F3AC8">
            <w:pPr>
              <w:widowControl w:val="0"/>
              <w:tabs>
                <w:tab w:val="left" w:pos="426"/>
              </w:tabs>
              <w:spacing w:after="0" w:line="240" w:lineRule="auto"/>
              <w:jc w:val="both"/>
              <w:rPr>
                <w:rFonts w:ascii="Times New Roman" w:eastAsia="Calibri" w:hAnsi="Times New Roman" w:cs="Times New Roman"/>
                <w:color w:val="000000"/>
                <w:sz w:val="24"/>
                <w:szCs w:val="24"/>
                <w:lang w:bidi="bg-BG"/>
              </w:rPr>
            </w:pPr>
            <w:r w:rsidRPr="004F3AC8">
              <w:rPr>
                <w:rFonts w:ascii="Times New Roman" w:eastAsia="Calibri" w:hAnsi="Times New Roman" w:cs="Times New Roman"/>
                <w:color w:val="000000"/>
                <w:sz w:val="24"/>
                <w:szCs w:val="24"/>
                <w:lang w:bidi="bg-BG"/>
              </w:rPr>
              <w:t>10.Гаранция за изпълнение</w:t>
            </w:r>
          </w:p>
        </w:tc>
        <w:tc>
          <w:tcPr>
            <w:tcW w:w="1701" w:type="dxa"/>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Pr>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11. Изчисляване на срокове</w:t>
            </w:r>
          </w:p>
        </w:tc>
        <w:tc>
          <w:tcPr>
            <w:tcW w:w="1701" w:type="dxa"/>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Pr>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lastRenderedPageBreak/>
              <w:t>12. Комуникация между възложителя и участниците</w:t>
            </w:r>
          </w:p>
        </w:tc>
        <w:tc>
          <w:tcPr>
            <w:tcW w:w="1701" w:type="dxa"/>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Pr>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13. Други указания</w:t>
            </w:r>
          </w:p>
        </w:tc>
        <w:tc>
          <w:tcPr>
            <w:tcW w:w="1701" w:type="dxa"/>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Pr>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caps/>
                <w:sz w:val="24"/>
                <w:szCs w:val="24"/>
                <w:lang w:eastAsia="bg-BG"/>
              </w:rPr>
            </w:pPr>
            <w:r w:rsidRPr="004F3AC8">
              <w:rPr>
                <w:rFonts w:ascii="Times New Roman" w:eastAsia="Times New Roman" w:hAnsi="Times New Roman" w:cs="Times New Roman"/>
                <w:sz w:val="24"/>
                <w:szCs w:val="24"/>
                <w:lang w:eastAsia="bg-BG"/>
              </w:rPr>
              <w:t>14. Нормативни изисквания</w:t>
            </w:r>
          </w:p>
        </w:tc>
        <w:tc>
          <w:tcPr>
            <w:tcW w:w="1701" w:type="dxa"/>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Borders>
              <w:bottom w:val="single" w:sz="4" w:space="0" w:color="auto"/>
            </w:tcBorders>
          </w:tcPr>
          <w:p w:rsidR="004F3AC8" w:rsidRPr="004F3AC8" w:rsidRDefault="004F3AC8" w:rsidP="004F3AC8">
            <w:pPr>
              <w:spacing w:after="0" w:line="240" w:lineRule="auto"/>
              <w:jc w:val="both"/>
              <w:rPr>
                <w:rFonts w:ascii="Times New Roman" w:eastAsia="Times New Roman" w:hAnsi="Times New Roman" w:cs="Times New Roman"/>
                <w:b/>
                <w:caps/>
                <w:sz w:val="24"/>
                <w:szCs w:val="24"/>
                <w:lang w:eastAsia="bg-BG"/>
              </w:rPr>
            </w:pPr>
          </w:p>
        </w:tc>
        <w:tc>
          <w:tcPr>
            <w:tcW w:w="1701" w:type="dxa"/>
            <w:tcBorders>
              <w:bottom w:val="single" w:sz="4" w:space="0" w:color="auto"/>
            </w:tcBorders>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Borders>
              <w:bottom w:val="single" w:sz="4" w:space="0" w:color="auto"/>
            </w:tcBorders>
          </w:tcPr>
          <w:p w:rsidR="004F3AC8" w:rsidRPr="004F3AC8" w:rsidRDefault="004F3AC8" w:rsidP="004F3AC8">
            <w:pPr>
              <w:spacing w:after="0" w:line="240" w:lineRule="auto"/>
              <w:jc w:val="both"/>
              <w:rPr>
                <w:rFonts w:ascii="Times New Roman" w:eastAsia="Times New Roman" w:hAnsi="Times New Roman" w:cs="Times New Roman"/>
                <w:b/>
                <w:caps/>
                <w:sz w:val="24"/>
                <w:szCs w:val="24"/>
                <w:lang w:eastAsia="bg-BG"/>
              </w:rPr>
            </w:pPr>
            <w:r w:rsidRPr="004F3AC8">
              <w:rPr>
                <w:rFonts w:ascii="Times New Roman" w:eastAsia="Times New Roman" w:hAnsi="Times New Roman" w:cs="Times New Roman"/>
                <w:b/>
                <w:caps/>
                <w:sz w:val="24"/>
                <w:szCs w:val="24"/>
                <w:lang w:eastAsia="bg-BG"/>
              </w:rPr>
              <w:t>РАЗДЕЛ VІ</w:t>
            </w:r>
            <w:r w:rsidRPr="004F3AC8">
              <w:rPr>
                <w:rFonts w:ascii="Times New Roman" w:eastAsia="Times New Roman" w:hAnsi="Times New Roman" w:cs="Times New Roman"/>
                <w:b/>
                <w:caps/>
                <w:sz w:val="24"/>
                <w:szCs w:val="24"/>
                <w:lang w:val="en-US" w:eastAsia="bg-BG"/>
              </w:rPr>
              <w:t>I</w:t>
            </w:r>
            <w:r w:rsidRPr="004F3AC8">
              <w:rPr>
                <w:rFonts w:ascii="Times New Roman" w:eastAsia="Times New Roman" w:hAnsi="Times New Roman" w:cs="Times New Roman"/>
                <w:b/>
                <w:bCs/>
                <w:caps/>
                <w:sz w:val="24"/>
                <w:szCs w:val="24"/>
                <w:lang w:eastAsia="bg-BG"/>
              </w:rPr>
              <w:t xml:space="preserve">  - ОБЖАЛВАНЕ</w:t>
            </w:r>
          </w:p>
        </w:tc>
        <w:tc>
          <w:tcPr>
            <w:tcW w:w="1701" w:type="dxa"/>
            <w:tcBorders>
              <w:bottom w:val="single" w:sz="4" w:space="0" w:color="auto"/>
            </w:tcBorders>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Pr>
          <w:p w:rsidR="004F3AC8" w:rsidRPr="004F3AC8" w:rsidRDefault="004F3AC8" w:rsidP="004F3AC8">
            <w:pPr>
              <w:tabs>
                <w:tab w:val="left" w:pos="426"/>
              </w:tabs>
              <w:autoSpaceDE w:val="0"/>
              <w:autoSpaceDN w:val="0"/>
              <w:adjustRightInd w:val="0"/>
              <w:spacing w:after="0" w:line="240" w:lineRule="auto"/>
              <w:jc w:val="both"/>
              <w:rPr>
                <w:rFonts w:ascii="Times New Roman" w:eastAsia="Calibri" w:hAnsi="Times New Roman" w:cs="Times New Roman"/>
                <w:bCs/>
                <w:sz w:val="24"/>
                <w:szCs w:val="24"/>
              </w:rPr>
            </w:pPr>
            <w:r w:rsidRPr="004F3AC8">
              <w:rPr>
                <w:rFonts w:ascii="Times New Roman" w:eastAsia="Calibri" w:hAnsi="Times New Roman" w:cs="Times New Roman"/>
                <w:bCs/>
                <w:sz w:val="24"/>
                <w:szCs w:val="24"/>
              </w:rPr>
              <w:t>1.Право на жалба</w:t>
            </w:r>
          </w:p>
        </w:tc>
        <w:tc>
          <w:tcPr>
            <w:tcW w:w="1701" w:type="dxa"/>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Pr>
          <w:p w:rsidR="004F3AC8" w:rsidRPr="004F3AC8" w:rsidRDefault="004F3AC8" w:rsidP="004F3AC8">
            <w:pPr>
              <w:tabs>
                <w:tab w:val="left" w:pos="426"/>
              </w:tabs>
              <w:autoSpaceDE w:val="0"/>
              <w:autoSpaceDN w:val="0"/>
              <w:adjustRightInd w:val="0"/>
              <w:spacing w:after="0" w:line="240" w:lineRule="auto"/>
              <w:jc w:val="both"/>
              <w:rPr>
                <w:rFonts w:ascii="Times New Roman" w:eastAsia="Calibri" w:hAnsi="Times New Roman" w:cs="Times New Roman"/>
                <w:bCs/>
                <w:sz w:val="24"/>
                <w:szCs w:val="24"/>
              </w:rPr>
            </w:pPr>
            <w:r w:rsidRPr="004F3AC8">
              <w:rPr>
                <w:rFonts w:ascii="Times New Roman" w:eastAsia="Calibri" w:hAnsi="Times New Roman" w:cs="Times New Roman"/>
                <w:bCs/>
                <w:sz w:val="24"/>
                <w:szCs w:val="24"/>
              </w:rPr>
              <w:t xml:space="preserve">2.Орган, пред който се подава жалбата </w:t>
            </w:r>
          </w:p>
        </w:tc>
        <w:tc>
          <w:tcPr>
            <w:tcW w:w="1701" w:type="dxa"/>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Pr>
          <w:p w:rsidR="004F3AC8" w:rsidRPr="004F3AC8" w:rsidRDefault="004F3AC8" w:rsidP="004F3AC8">
            <w:pPr>
              <w:tabs>
                <w:tab w:val="left" w:pos="426"/>
              </w:tabs>
              <w:autoSpaceDE w:val="0"/>
              <w:autoSpaceDN w:val="0"/>
              <w:adjustRightInd w:val="0"/>
              <w:spacing w:after="0" w:line="240" w:lineRule="auto"/>
              <w:jc w:val="both"/>
              <w:rPr>
                <w:rFonts w:ascii="Times New Roman" w:eastAsia="Calibri" w:hAnsi="Times New Roman" w:cs="Times New Roman"/>
                <w:bCs/>
                <w:sz w:val="24"/>
                <w:szCs w:val="24"/>
              </w:rPr>
            </w:pPr>
            <w:r w:rsidRPr="004F3AC8">
              <w:rPr>
                <w:rFonts w:ascii="Times New Roman" w:eastAsia="Calibri" w:hAnsi="Times New Roman" w:cs="Times New Roman"/>
                <w:bCs/>
                <w:sz w:val="24"/>
                <w:szCs w:val="24"/>
              </w:rPr>
              <w:t xml:space="preserve">3.Срок за подаване на жалба </w:t>
            </w:r>
          </w:p>
        </w:tc>
        <w:tc>
          <w:tcPr>
            <w:tcW w:w="1701" w:type="dxa"/>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Pr>
          <w:p w:rsidR="004F3AC8" w:rsidRPr="004F3AC8" w:rsidRDefault="004F3AC8" w:rsidP="004F3AC8">
            <w:pPr>
              <w:tabs>
                <w:tab w:val="left" w:pos="426"/>
              </w:tabs>
              <w:autoSpaceDE w:val="0"/>
              <w:autoSpaceDN w:val="0"/>
              <w:adjustRightInd w:val="0"/>
              <w:spacing w:after="0" w:line="240" w:lineRule="auto"/>
              <w:jc w:val="both"/>
              <w:rPr>
                <w:rFonts w:ascii="Times New Roman" w:eastAsia="Calibri" w:hAnsi="Times New Roman" w:cs="Times New Roman"/>
                <w:bCs/>
                <w:sz w:val="24"/>
                <w:szCs w:val="24"/>
              </w:rPr>
            </w:pPr>
            <w:r w:rsidRPr="004F3AC8">
              <w:rPr>
                <w:rFonts w:ascii="Times New Roman" w:eastAsia="Calibri" w:hAnsi="Times New Roman" w:cs="Times New Roman"/>
                <w:bCs/>
                <w:sz w:val="24"/>
                <w:szCs w:val="24"/>
              </w:rPr>
              <w:t>4.Активна процесуална легитимация</w:t>
            </w:r>
          </w:p>
        </w:tc>
        <w:tc>
          <w:tcPr>
            <w:tcW w:w="1701" w:type="dxa"/>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Pr>
          <w:p w:rsidR="004F3AC8" w:rsidRPr="004F3AC8" w:rsidRDefault="004F3AC8" w:rsidP="004F3AC8">
            <w:pPr>
              <w:tabs>
                <w:tab w:val="left" w:pos="426"/>
              </w:tabs>
              <w:autoSpaceDE w:val="0"/>
              <w:autoSpaceDN w:val="0"/>
              <w:adjustRightInd w:val="0"/>
              <w:spacing w:after="0" w:line="240" w:lineRule="auto"/>
              <w:jc w:val="both"/>
              <w:rPr>
                <w:rFonts w:ascii="Times New Roman" w:eastAsia="Calibri" w:hAnsi="Times New Roman" w:cs="Times New Roman"/>
                <w:bCs/>
                <w:sz w:val="24"/>
                <w:szCs w:val="24"/>
              </w:rPr>
            </w:pPr>
            <w:r w:rsidRPr="004F3AC8">
              <w:rPr>
                <w:rFonts w:ascii="Times New Roman" w:eastAsia="Calibri" w:hAnsi="Times New Roman" w:cs="Times New Roman"/>
                <w:bCs/>
                <w:sz w:val="24"/>
                <w:szCs w:val="24"/>
              </w:rPr>
              <w:t xml:space="preserve">5.Действие на жалбата </w:t>
            </w:r>
          </w:p>
        </w:tc>
        <w:tc>
          <w:tcPr>
            <w:tcW w:w="1701" w:type="dxa"/>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Pr>
          <w:p w:rsidR="004F3AC8" w:rsidRPr="004F3AC8" w:rsidRDefault="004F3AC8" w:rsidP="004F3AC8">
            <w:pPr>
              <w:tabs>
                <w:tab w:val="left" w:pos="426"/>
              </w:tabs>
              <w:autoSpaceDE w:val="0"/>
              <w:autoSpaceDN w:val="0"/>
              <w:adjustRightInd w:val="0"/>
              <w:spacing w:after="0" w:line="240" w:lineRule="auto"/>
              <w:jc w:val="both"/>
              <w:rPr>
                <w:rFonts w:ascii="Times New Roman" w:eastAsia="Calibri" w:hAnsi="Times New Roman" w:cs="Times New Roman"/>
                <w:bCs/>
                <w:sz w:val="24"/>
                <w:szCs w:val="24"/>
              </w:rPr>
            </w:pPr>
            <w:r w:rsidRPr="004F3AC8">
              <w:rPr>
                <w:rFonts w:ascii="Times New Roman" w:eastAsia="Calibri" w:hAnsi="Times New Roman" w:cs="Times New Roman"/>
                <w:bCs/>
                <w:sz w:val="24"/>
                <w:szCs w:val="24"/>
              </w:rPr>
              <w:t>6.Обезщетения за вреди</w:t>
            </w:r>
          </w:p>
        </w:tc>
        <w:tc>
          <w:tcPr>
            <w:tcW w:w="1701" w:type="dxa"/>
          </w:tcPr>
          <w:p w:rsidR="004F3AC8" w:rsidRPr="004F3AC8" w:rsidRDefault="004F3AC8" w:rsidP="004F3AC8">
            <w:pPr>
              <w:spacing w:after="0" w:line="240" w:lineRule="auto"/>
              <w:jc w:val="center"/>
              <w:rPr>
                <w:rFonts w:ascii="Times New Roman" w:eastAsia="Times New Roman" w:hAnsi="Times New Roman" w:cs="Times New Roman"/>
                <w:i/>
                <w:caps/>
                <w:sz w:val="24"/>
                <w:szCs w:val="24"/>
                <w:lang w:eastAsia="bg-BG"/>
              </w:rPr>
            </w:pPr>
          </w:p>
        </w:tc>
      </w:tr>
      <w:tr w:rsidR="004F3AC8" w:rsidRPr="004F3AC8" w:rsidTr="00FA5F55">
        <w:tc>
          <w:tcPr>
            <w:tcW w:w="8472" w:type="dxa"/>
            <w:tcBorders>
              <w:bottom w:val="single" w:sz="4" w:space="0" w:color="auto"/>
            </w:tcBorders>
          </w:tcPr>
          <w:p w:rsidR="004F3AC8" w:rsidRPr="004F3AC8" w:rsidRDefault="004F3AC8" w:rsidP="004F3AC8">
            <w:pPr>
              <w:widowControl w:val="0"/>
              <w:suppressAutoHyphens/>
              <w:spacing w:after="0" w:line="240" w:lineRule="auto"/>
              <w:jc w:val="both"/>
              <w:rPr>
                <w:rFonts w:ascii="Times New Roman" w:eastAsia="Times New Roman" w:hAnsi="Times New Roman" w:cs="Times New Roman"/>
                <w:sz w:val="24"/>
                <w:szCs w:val="24"/>
                <w:lang w:eastAsia="bg-BG"/>
              </w:rPr>
            </w:pPr>
          </w:p>
        </w:tc>
        <w:tc>
          <w:tcPr>
            <w:tcW w:w="1701" w:type="dxa"/>
            <w:tcBorders>
              <w:bottom w:val="single" w:sz="4" w:space="0" w:color="auto"/>
            </w:tcBorders>
          </w:tcPr>
          <w:p w:rsidR="004F3AC8" w:rsidRPr="004F3AC8" w:rsidRDefault="004F3AC8" w:rsidP="004F3AC8">
            <w:pPr>
              <w:widowControl w:val="0"/>
              <w:suppressAutoHyphens/>
              <w:spacing w:after="0" w:line="240" w:lineRule="auto"/>
              <w:jc w:val="center"/>
              <w:rPr>
                <w:rFonts w:ascii="Times New Roman" w:eastAsia="Times New Roman" w:hAnsi="Times New Roman" w:cs="Times New Roman"/>
                <w:i/>
                <w:sz w:val="24"/>
                <w:szCs w:val="24"/>
                <w:lang w:eastAsia="bg-BG"/>
              </w:rPr>
            </w:pPr>
          </w:p>
        </w:tc>
      </w:tr>
      <w:tr w:rsidR="004F3AC8" w:rsidRPr="004F3AC8" w:rsidTr="00FA5F55">
        <w:tc>
          <w:tcPr>
            <w:tcW w:w="8472" w:type="dxa"/>
            <w:tcBorders>
              <w:bottom w:val="single" w:sz="4" w:space="0" w:color="auto"/>
            </w:tcBorders>
          </w:tcPr>
          <w:p w:rsidR="004F3AC8" w:rsidRPr="004F3AC8" w:rsidRDefault="004F3AC8" w:rsidP="004F3AC8">
            <w:pPr>
              <w:widowControl w:val="0"/>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bCs/>
                <w:sz w:val="24"/>
                <w:szCs w:val="24"/>
                <w:lang w:eastAsia="bg-BG"/>
              </w:rPr>
              <w:t>РАЗДЕЛ VII</w:t>
            </w:r>
            <w:r w:rsidRPr="004F3AC8">
              <w:rPr>
                <w:rFonts w:ascii="Times New Roman" w:eastAsia="Times New Roman" w:hAnsi="Times New Roman" w:cs="Times New Roman"/>
                <w:b/>
                <w:bCs/>
                <w:sz w:val="24"/>
                <w:szCs w:val="24"/>
                <w:lang w:val="en-US" w:eastAsia="bg-BG"/>
              </w:rPr>
              <w:t>I</w:t>
            </w:r>
            <w:r w:rsidRPr="004F3AC8">
              <w:rPr>
                <w:rFonts w:ascii="Times New Roman" w:eastAsia="Times New Roman" w:hAnsi="Times New Roman" w:cs="Times New Roman"/>
                <w:b/>
                <w:bCs/>
                <w:sz w:val="24"/>
                <w:szCs w:val="24"/>
                <w:lang w:eastAsia="bg-BG"/>
              </w:rPr>
              <w:t xml:space="preserve"> - Приложения</w:t>
            </w:r>
          </w:p>
        </w:tc>
        <w:tc>
          <w:tcPr>
            <w:tcW w:w="1701" w:type="dxa"/>
            <w:tcBorders>
              <w:bottom w:val="single" w:sz="4" w:space="0" w:color="auto"/>
            </w:tcBorders>
          </w:tcPr>
          <w:p w:rsidR="004F3AC8" w:rsidRPr="004F3AC8" w:rsidRDefault="004F3AC8" w:rsidP="004F3AC8">
            <w:pPr>
              <w:widowControl w:val="0"/>
              <w:suppressAutoHyphens/>
              <w:spacing w:after="0" w:line="240" w:lineRule="auto"/>
              <w:jc w:val="center"/>
              <w:rPr>
                <w:rFonts w:ascii="Times New Roman" w:eastAsia="Times New Roman" w:hAnsi="Times New Roman" w:cs="Times New Roman"/>
                <w:i/>
                <w:sz w:val="24"/>
                <w:szCs w:val="24"/>
                <w:lang w:eastAsia="bg-BG"/>
              </w:rPr>
            </w:pPr>
          </w:p>
        </w:tc>
      </w:tr>
    </w:tbl>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jc w:val="center"/>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jc w:val="center"/>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jc w:val="center"/>
        <w:rPr>
          <w:rFonts w:ascii="Times New Roman" w:eastAsia="Times New Roman" w:hAnsi="Times New Roman" w:cs="Times New Roman"/>
          <w:b/>
          <w:sz w:val="24"/>
          <w:szCs w:val="24"/>
          <w:lang w:eastAsia="bg-BG"/>
        </w:rPr>
      </w:pPr>
    </w:p>
    <w:p w:rsidR="004F3AC8" w:rsidRPr="004F3AC8" w:rsidRDefault="004F3AC8" w:rsidP="004F3AC8">
      <w:pPr>
        <w:tabs>
          <w:tab w:val="left" w:pos="374"/>
          <w:tab w:val="left" w:pos="426"/>
        </w:tabs>
        <w:suppressAutoHyphens/>
        <w:spacing w:after="0" w:line="240" w:lineRule="auto"/>
        <w:ind w:right="79"/>
        <w:jc w:val="center"/>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sz w:val="24"/>
          <w:szCs w:val="24"/>
          <w:lang w:eastAsia="bg-BG"/>
        </w:rPr>
        <w:br w:type="page"/>
      </w:r>
    </w:p>
    <w:p w:rsidR="004F3AC8" w:rsidRPr="004F3AC8" w:rsidRDefault="004F3AC8" w:rsidP="004F3AC8">
      <w:pPr>
        <w:keepNext/>
        <w:tabs>
          <w:tab w:val="left" w:pos="426"/>
        </w:tabs>
        <w:suppressAutoHyphens/>
        <w:spacing w:after="0" w:line="240" w:lineRule="auto"/>
        <w:jc w:val="center"/>
        <w:outlineLvl w:val="0"/>
        <w:rPr>
          <w:rFonts w:ascii="Times New Roman" w:eastAsia="Times New Roman" w:hAnsi="Times New Roman" w:cs="Times New Roman"/>
          <w:b/>
          <w:caps/>
          <w:sz w:val="28"/>
          <w:szCs w:val="28"/>
          <w:lang w:eastAsia="bg-BG"/>
        </w:rPr>
      </w:pPr>
      <w:r w:rsidRPr="004F3AC8">
        <w:rPr>
          <w:rFonts w:ascii="Times New Roman" w:eastAsia="Times New Roman" w:hAnsi="Times New Roman" w:cs="Times New Roman"/>
          <w:b/>
          <w:caps/>
          <w:sz w:val="28"/>
          <w:szCs w:val="28"/>
          <w:lang w:eastAsia="bg-BG"/>
        </w:rPr>
        <w:lastRenderedPageBreak/>
        <w:t>част първа – документи за откриване на процедурата</w:t>
      </w:r>
    </w:p>
    <w:p w:rsidR="004F3AC8" w:rsidRPr="004F3AC8" w:rsidRDefault="004F3AC8" w:rsidP="004F3AC8">
      <w:pPr>
        <w:keepNext/>
        <w:tabs>
          <w:tab w:val="left" w:pos="426"/>
        </w:tabs>
        <w:suppressAutoHyphens/>
        <w:spacing w:after="0" w:line="240" w:lineRule="auto"/>
        <w:outlineLvl w:val="0"/>
        <w:rPr>
          <w:rFonts w:ascii="Times New Roman" w:eastAsia="Times New Roman" w:hAnsi="Times New Roman" w:cs="Times New Roman"/>
          <w:b/>
          <w:caps/>
          <w:sz w:val="28"/>
          <w:szCs w:val="28"/>
          <w:lang w:eastAsia="bg-BG"/>
        </w:rPr>
      </w:pPr>
    </w:p>
    <w:p w:rsidR="004F3AC8" w:rsidRPr="004F3AC8" w:rsidRDefault="004F3AC8" w:rsidP="004F3AC8">
      <w:pPr>
        <w:keepNext/>
        <w:tabs>
          <w:tab w:val="left" w:pos="426"/>
        </w:tabs>
        <w:suppressAutoHyphens/>
        <w:spacing w:after="0" w:line="240" w:lineRule="auto"/>
        <w:outlineLvl w:val="0"/>
        <w:rPr>
          <w:rFonts w:ascii="Times New Roman" w:eastAsia="Times New Roman" w:hAnsi="Times New Roman" w:cs="Times New Roman"/>
          <w:b/>
          <w:bCs/>
          <w:sz w:val="20"/>
          <w:szCs w:val="20"/>
          <w:lang w:eastAsia="bg-BG"/>
        </w:rPr>
      </w:pPr>
      <w:r w:rsidRPr="004F3AC8">
        <w:rPr>
          <w:rFonts w:ascii="Times New Roman" w:eastAsia="Times New Roman" w:hAnsi="Times New Roman" w:cs="Times New Roman"/>
          <w:b/>
          <w:bCs/>
          <w:sz w:val="20"/>
          <w:szCs w:val="20"/>
          <w:lang w:eastAsia="bg-BG"/>
        </w:rPr>
        <w:t>Решение за откриване на процедурата;</w:t>
      </w:r>
    </w:p>
    <w:p w:rsidR="004F3AC8" w:rsidRPr="004F3AC8" w:rsidRDefault="004F3AC8" w:rsidP="004F3AC8">
      <w:pPr>
        <w:keepNext/>
        <w:tabs>
          <w:tab w:val="left" w:pos="426"/>
        </w:tabs>
        <w:suppressAutoHyphens/>
        <w:spacing w:after="0" w:line="240" w:lineRule="auto"/>
        <w:outlineLvl w:val="0"/>
        <w:rPr>
          <w:rFonts w:ascii="Times New Roman" w:eastAsia="Times New Roman" w:hAnsi="Times New Roman" w:cs="Times New Roman"/>
          <w:b/>
          <w:bCs/>
          <w:sz w:val="20"/>
          <w:szCs w:val="20"/>
          <w:lang w:eastAsia="bg-BG"/>
        </w:rPr>
      </w:pPr>
    </w:p>
    <w:p w:rsidR="004F3AC8" w:rsidRPr="004F3AC8" w:rsidRDefault="004F3AC8" w:rsidP="004F3AC8">
      <w:pPr>
        <w:keepNext/>
        <w:tabs>
          <w:tab w:val="left" w:pos="426"/>
        </w:tabs>
        <w:suppressAutoHyphens/>
        <w:spacing w:after="0" w:line="240" w:lineRule="auto"/>
        <w:outlineLvl w:val="0"/>
        <w:rPr>
          <w:rFonts w:ascii="Times New Roman" w:eastAsia="Times New Roman" w:hAnsi="Times New Roman" w:cs="Times New Roman"/>
          <w:b/>
          <w:bCs/>
          <w:sz w:val="20"/>
          <w:szCs w:val="20"/>
          <w:lang w:eastAsia="bg-BG"/>
        </w:rPr>
      </w:pPr>
    </w:p>
    <w:p w:rsidR="004F3AC8" w:rsidRPr="004F3AC8" w:rsidRDefault="004F3AC8" w:rsidP="004F3AC8">
      <w:pPr>
        <w:keepNext/>
        <w:tabs>
          <w:tab w:val="left" w:pos="426"/>
        </w:tabs>
        <w:suppressAutoHyphens/>
        <w:spacing w:after="0" w:line="240" w:lineRule="auto"/>
        <w:outlineLvl w:val="0"/>
        <w:rPr>
          <w:rFonts w:ascii="Times New Roman" w:eastAsia="Times New Roman" w:hAnsi="Times New Roman" w:cs="Times New Roman"/>
          <w:b/>
          <w:bCs/>
          <w:sz w:val="20"/>
          <w:szCs w:val="20"/>
          <w:lang w:eastAsia="bg-BG"/>
        </w:rPr>
      </w:pPr>
    </w:p>
    <w:p w:rsidR="004F3AC8" w:rsidRPr="004F3AC8" w:rsidRDefault="004F3AC8" w:rsidP="004F3AC8">
      <w:pPr>
        <w:keepNext/>
        <w:tabs>
          <w:tab w:val="left" w:pos="426"/>
        </w:tabs>
        <w:suppressAutoHyphens/>
        <w:spacing w:after="0" w:line="240" w:lineRule="auto"/>
        <w:outlineLvl w:val="0"/>
        <w:rPr>
          <w:rFonts w:ascii="Times New Roman" w:eastAsia="Times New Roman" w:hAnsi="Times New Roman" w:cs="Times New Roman"/>
          <w:b/>
          <w:bCs/>
          <w:sz w:val="20"/>
          <w:szCs w:val="20"/>
          <w:lang w:eastAsia="bg-BG"/>
        </w:rPr>
      </w:pPr>
    </w:p>
    <w:p w:rsidR="004F3AC8" w:rsidRPr="004F3AC8" w:rsidRDefault="004F3AC8" w:rsidP="004F3AC8">
      <w:pPr>
        <w:keepNext/>
        <w:tabs>
          <w:tab w:val="left" w:pos="426"/>
        </w:tabs>
        <w:suppressAutoHyphens/>
        <w:spacing w:after="0" w:line="240" w:lineRule="auto"/>
        <w:outlineLvl w:val="0"/>
        <w:rPr>
          <w:rFonts w:ascii="Times New Roman" w:eastAsia="Times New Roman" w:hAnsi="Times New Roman" w:cs="Times New Roman"/>
          <w:b/>
          <w:bCs/>
          <w:sz w:val="20"/>
          <w:szCs w:val="20"/>
          <w:lang w:eastAsia="bg-BG"/>
        </w:rPr>
      </w:pPr>
    </w:p>
    <w:p w:rsidR="004F3AC8" w:rsidRPr="004F3AC8" w:rsidRDefault="004F3AC8" w:rsidP="004F3AC8">
      <w:pPr>
        <w:keepNext/>
        <w:tabs>
          <w:tab w:val="left" w:pos="426"/>
        </w:tabs>
        <w:suppressAutoHyphens/>
        <w:spacing w:after="0" w:line="240" w:lineRule="auto"/>
        <w:outlineLvl w:val="0"/>
        <w:rPr>
          <w:rFonts w:ascii="Times New Roman" w:eastAsia="Times New Roman" w:hAnsi="Times New Roman" w:cs="Times New Roman"/>
          <w:b/>
          <w:bCs/>
          <w:sz w:val="20"/>
          <w:szCs w:val="20"/>
          <w:lang w:eastAsia="bg-BG"/>
        </w:rPr>
      </w:pPr>
      <w:r w:rsidRPr="004F3AC8">
        <w:rPr>
          <w:rFonts w:ascii="Times New Roman" w:eastAsia="Times New Roman" w:hAnsi="Times New Roman" w:cs="Times New Roman"/>
          <w:b/>
          <w:bCs/>
          <w:sz w:val="20"/>
          <w:szCs w:val="20"/>
          <w:lang w:eastAsia="bg-BG"/>
        </w:rPr>
        <w:t>Обявление за обществена поръчка;</w:t>
      </w:r>
    </w:p>
    <w:p w:rsidR="004F3AC8" w:rsidRPr="004F3AC8" w:rsidRDefault="004F3AC8" w:rsidP="004F3AC8">
      <w:pPr>
        <w:keepNext/>
        <w:tabs>
          <w:tab w:val="left" w:pos="426"/>
        </w:tabs>
        <w:suppressAutoHyphens/>
        <w:spacing w:after="0" w:line="240" w:lineRule="auto"/>
        <w:outlineLvl w:val="0"/>
        <w:rPr>
          <w:rFonts w:ascii="Times New Roman" w:eastAsia="Times New Roman" w:hAnsi="Times New Roman" w:cs="Times New Roman"/>
          <w:b/>
          <w:bCs/>
          <w:sz w:val="20"/>
          <w:szCs w:val="20"/>
          <w:lang w:eastAsia="bg-BG"/>
        </w:rPr>
      </w:pPr>
    </w:p>
    <w:p w:rsidR="004F3AC8" w:rsidRPr="004F3AC8" w:rsidRDefault="004F3AC8" w:rsidP="004F3AC8">
      <w:pPr>
        <w:keepNext/>
        <w:tabs>
          <w:tab w:val="left" w:pos="426"/>
        </w:tabs>
        <w:suppressAutoHyphens/>
        <w:spacing w:after="0" w:line="240" w:lineRule="auto"/>
        <w:outlineLvl w:val="0"/>
        <w:rPr>
          <w:rFonts w:ascii="Times New Roman" w:eastAsia="Times New Roman" w:hAnsi="Times New Roman" w:cs="Times New Roman"/>
          <w:b/>
          <w:caps/>
          <w:sz w:val="28"/>
          <w:szCs w:val="28"/>
          <w:lang w:eastAsia="bg-BG"/>
        </w:rPr>
      </w:pPr>
    </w:p>
    <w:p w:rsidR="004F3AC8" w:rsidRPr="004F3AC8" w:rsidRDefault="004F3AC8" w:rsidP="004F3AC8">
      <w:pPr>
        <w:keepNext/>
        <w:tabs>
          <w:tab w:val="left" w:pos="426"/>
        </w:tabs>
        <w:suppressAutoHyphens/>
        <w:spacing w:after="0" w:line="240" w:lineRule="auto"/>
        <w:jc w:val="center"/>
        <w:outlineLvl w:val="0"/>
        <w:rPr>
          <w:rFonts w:ascii="Times New Roman" w:eastAsia="Times New Roman" w:hAnsi="Times New Roman" w:cs="Times New Roman"/>
          <w:b/>
          <w:caps/>
          <w:sz w:val="28"/>
          <w:szCs w:val="28"/>
          <w:lang w:val="en-US" w:eastAsia="bg-BG"/>
        </w:rPr>
      </w:pPr>
    </w:p>
    <w:p w:rsidR="004F3AC8" w:rsidRPr="004F3AC8" w:rsidRDefault="004F3AC8" w:rsidP="004F3AC8">
      <w:pPr>
        <w:keepNext/>
        <w:tabs>
          <w:tab w:val="left" w:pos="426"/>
        </w:tabs>
        <w:suppressAutoHyphens/>
        <w:spacing w:after="0" w:line="240" w:lineRule="auto"/>
        <w:jc w:val="center"/>
        <w:outlineLvl w:val="0"/>
        <w:rPr>
          <w:rFonts w:ascii="Times New Roman" w:eastAsia="Times New Roman" w:hAnsi="Times New Roman" w:cs="Times New Roman"/>
          <w:b/>
          <w:caps/>
          <w:sz w:val="28"/>
          <w:szCs w:val="28"/>
          <w:lang w:eastAsia="bg-BG"/>
        </w:rPr>
      </w:pPr>
      <w:r w:rsidRPr="004F3AC8">
        <w:rPr>
          <w:rFonts w:ascii="Times New Roman" w:eastAsia="Times New Roman" w:hAnsi="Times New Roman" w:cs="Times New Roman"/>
          <w:b/>
          <w:caps/>
          <w:sz w:val="28"/>
          <w:szCs w:val="28"/>
          <w:lang w:eastAsia="bg-BG"/>
        </w:rPr>
        <w:t>част втора – указания към участниците в процедурата</w:t>
      </w:r>
    </w:p>
    <w:p w:rsidR="004F3AC8" w:rsidRPr="004F3AC8" w:rsidRDefault="004F3AC8" w:rsidP="004F3AC8">
      <w:pPr>
        <w:keepNext/>
        <w:tabs>
          <w:tab w:val="left" w:pos="426"/>
        </w:tabs>
        <w:suppressAutoHyphens/>
        <w:spacing w:after="0" w:line="240" w:lineRule="auto"/>
        <w:jc w:val="center"/>
        <w:outlineLvl w:val="0"/>
        <w:rPr>
          <w:rFonts w:ascii="Times New Roman" w:eastAsia="Times New Roman" w:hAnsi="Times New Roman" w:cs="Times New Roman"/>
          <w:b/>
          <w:caps/>
          <w:sz w:val="28"/>
          <w:szCs w:val="28"/>
          <w:lang w:eastAsia="bg-BG"/>
        </w:rPr>
      </w:pPr>
    </w:p>
    <w:p w:rsidR="004F3AC8" w:rsidRPr="004F3AC8" w:rsidRDefault="004F3AC8" w:rsidP="004F3AC8">
      <w:pPr>
        <w:keepNext/>
        <w:tabs>
          <w:tab w:val="left" w:pos="426"/>
        </w:tabs>
        <w:suppressAutoHyphens/>
        <w:spacing w:after="0" w:line="240" w:lineRule="auto"/>
        <w:jc w:val="center"/>
        <w:outlineLvl w:val="0"/>
        <w:rPr>
          <w:rFonts w:ascii="Times New Roman" w:eastAsia="Times New Roman" w:hAnsi="Times New Roman" w:cs="Times New Roman"/>
          <w:b/>
          <w:caps/>
          <w:sz w:val="28"/>
          <w:szCs w:val="28"/>
          <w:lang w:eastAsia="bg-BG"/>
        </w:rPr>
      </w:pPr>
      <w:r w:rsidRPr="004F3AC8">
        <w:rPr>
          <w:rFonts w:ascii="Times New Roman" w:eastAsia="Times New Roman" w:hAnsi="Times New Roman" w:cs="Times New Roman"/>
          <w:b/>
          <w:caps/>
          <w:sz w:val="28"/>
          <w:szCs w:val="28"/>
          <w:lang w:eastAsia="bg-BG"/>
        </w:rPr>
        <w:t>Раздел І</w:t>
      </w:r>
    </w:p>
    <w:p w:rsidR="004F3AC8" w:rsidRPr="004F3AC8" w:rsidRDefault="004F3AC8" w:rsidP="004F3AC8">
      <w:pPr>
        <w:keepNext/>
        <w:tabs>
          <w:tab w:val="left" w:pos="426"/>
        </w:tabs>
        <w:suppressAutoHyphens/>
        <w:spacing w:after="0" w:line="240" w:lineRule="auto"/>
        <w:jc w:val="center"/>
        <w:outlineLvl w:val="0"/>
        <w:rPr>
          <w:rFonts w:ascii="Times New Roman" w:eastAsia="Times New Roman" w:hAnsi="Times New Roman" w:cs="Times New Roman"/>
          <w:b/>
          <w:caps/>
          <w:sz w:val="24"/>
          <w:szCs w:val="24"/>
          <w:lang w:eastAsia="bg-BG"/>
        </w:rPr>
      </w:pPr>
    </w:p>
    <w:p w:rsidR="004F3AC8" w:rsidRPr="004F3AC8" w:rsidRDefault="004F3AC8" w:rsidP="004F3AC8">
      <w:pPr>
        <w:keepNext/>
        <w:tabs>
          <w:tab w:val="left" w:pos="426"/>
        </w:tabs>
        <w:suppressAutoHyphens/>
        <w:spacing w:after="0" w:line="240" w:lineRule="auto"/>
        <w:jc w:val="center"/>
        <w:outlineLvl w:val="0"/>
        <w:rPr>
          <w:rFonts w:ascii="Times New Roman" w:eastAsia="Times New Roman" w:hAnsi="Times New Roman" w:cs="Times New Roman"/>
          <w:b/>
          <w:caps/>
          <w:sz w:val="24"/>
          <w:szCs w:val="24"/>
          <w:lang w:eastAsia="bg-BG"/>
        </w:rPr>
      </w:pPr>
      <w:bookmarkStart w:id="0" w:name="_Toc320713469"/>
      <w:bookmarkStart w:id="1" w:name="_Toc309031493"/>
      <w:bookmarkEnd w:id="0"/>
      <w:bookmarkEnd w:id="1"/>
      <w:r w:rsidRPr="004F3AC8">
        <w:rPr>
          <w:rFonts w:ascii="Times New Roman" w:eastAsia="Times New Roman" w:hAnsi="Times New Roman" w:cs="Times New Roman"/>
          <w:b/>
          <w:caps/>
          <w:sz w:val="24"/>
          <w:szCs w:val="24"/>
          <w:lang w:eastAsia="bg-BG"/>
        </w:rPr>
        <w:t>общи условия</w:t>
      </w:r>
    </w:p>
    <w:p w:rsidR="004F3AC8" w:rsidRPr="004F3AC8" w:rsidRDefault="004F3AC8" w:rsidP="004F3AC8">
      <w:pPr>
        <w:spacing w:before="120" w:after="0" w:line="240" w:lineRule="auto"/>
        <w:jc w:val="both"/>
        <w:rPr>
          <w:rFonts w:ascii="Times New Roman" w:eastAsia="Times New Roman" w:hAnsi="Times New Roman" w:cs="Times New Roman"/>
          <w:b/>
          <w:bCs/>
          <w:sz w:val="24"/>
          <w:szCs w:val="24"/>
          <w:lang w:eastAsia="bg-BG"/>
        </w:rPr>
      </w:pPr>
      <w:r w:rsidRPr="004F3AC8">
        <w:rPr>
          <w:rFonts w:ascii="Times New Roman" w:eastAsia="Times New Roman" w:hAnsi="Times New Roman" w:cs="Times New Roman"/>
          <w:smallCaps/>
          <w:color w:val="000000"/>
          <w:sz w:val="24"/>
          <w:szCs w:val="24"/>
          <w:lang w:eastAsia="bg-BG"/>
        </w:rPr>
        <w:t>“</w:t>
      </w:r>
      <w:r w:rsidRPr="004F3AC8">
        <w:rPr>
          <w:rFonts w:ascii="Times New Roman" w:eastAsia="Times New Roman" w:hAnsi="Times New Roman" w:cs="Times New Roman"/>
          <w:b/>
          <w:bCs/>
          <w:sz w:val="24"/>
          <w:szCs w:val="24"/>
          <w:lang w:eastAsia="bg-BG"/>
        </w:rPr>
        <w:t>Избор на изпълнител за изготвяне на оценка на съответствието и осъществяване на строителен надзор на 2 сгради на територията на Община Харманли, обновявани по НПЕЕМЖС “</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 xml:space="preserve">№1 „Сграда с административен адрес гр. Харманли, бул.“ България“55, бл.16-1, вход А,Б. </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№2 „Сграда с административен адрес гр. Харманли, бул. „България” № 51, бл.16-3, вход А, Б, В.</w:t>
      </w:r>
    </w:p>
    <w:p w:rsidR="004F3AC8" w:rsidRPr="004F3AC8" w:rsidRDefault="004F3AC8" w:rsidP="004F3AC8">
      <w:pPr>
        <w:numPr>
          <w:ilvl w:val="0"/>
          <w:numId w:val="64"/>
        </w:numPr>
        <w:tabs>
          <w:tab w:val="left" w:pos="426"/>
        </w:tabs>
        <w:suppressAutoHyphens/>
        <w:spacing w:after="0" w:line="240" w:lineRule="auto"/>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Възложител:</w:t>
      </w:r>
      <w:r w:rsidRPr="004F3AC8">
        <w:rPr>
          <w:rFonts w:ascii="Times New Roman" w:eastAsia="Times New Roman" w:hAnsi="Times New Roman" w:cs="Times New Roman"/>
          <w:sz w:val="24"/>
          <w:szCs w:val="24"/>
          <w:lang w:eastAsia="bg-BG"/>
        </w:rPr>
        <w:t xml:space="preserve"> </w:t>
      </w:r>
      <w:proofErr w:type="spellStart"/>
      <w:r w:rsidRPr="004F3AC8">
        <w:rPr>
          <w:rFonts w:ascii="Times New Roman" w:eastAsia="Times New Roman" w:hAnsi="Times New Roman" w:cs="Times New Roman"/>
          <w:sz w:val="24"/>
          <w:szCs w:val="24"/>
          <w:lang w:eastAsia="bg-BG"/>
        </w:rPr>
        <w:t>Възложител</w:t>
      </w:r>
      <w:proofErr w:type="spellEnd"/>
      <w:r w:rsidRPr="004F3AC8">
        <w:rPr>
          <w:rFonts w:ascii="Times New Roman" w:eastAsia="Times New Roman" w:hAnsi="Times New Roman" w:cs="Times New Roman"/>
          <w:sz w:val="24"/>
          <w:szCs w:val="24"/>
          <w:lang w:eastAsia="bg-BG"/>
        </w:rPr>
        <w:t xml:space="preserve"> на настоящата открита процедура за избор на изпълнител на обществена поръчка, възлагана по реда на Закона за обществените поръчки (ЗОП), е Кмета на Община Харманли Мария Киркова.</w:t>
      </w:r>
    </w:p>
    <w:p w:rsidR="004F3AC8" w:rsidRPr="004F3AC8" w:rsidRDefault="004F3AC8" w:rsidP="004F3AC8">
      <w:pPr>
        <w:tabs>
          <w:tab w:val="left" w:pos="426"/>
        </w:tabs>
        <w:suppressAutoHyphens/>
        <w:spacing w:after="0" w:line="240" w:lineRule="auto"/>
        <w:ind w:left="720"/>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Община Харманли с адрес: гр. Харманли, п.к. 6450, Площад "Възраждане"  № 1, тел.: 0373/82727, факс: 0373/82525, Интернет адрес: http://www.harmanli.bg/, </w:t>
      </w:r>
      <w:proofErr w:type="spellStart"/>
      <w:r w:rsidRPr="004F3AC8">
        <w:rPr>
          <w:rFonts w:ascii="Times New Roman" w:eastAsia="Times New Roman" w:hAnsi="Times New Roman" w:cs="Times New Roman"/>
          <w:sz w:val="24"/>
          <w:szCs w:val="24"/>
          <w:lang w:eastAsia="bg-BG"/>
        </w:rPr>
        <w:t>Е-mail</w:t>
      </w:r>
      <w:proofErr w:type="spellEnd"/>
      <w:r w:rsidRPr="004F3AC8">
        <w:rPr>
          <w:rFonts w:ascii="Times New Roman" w:eastAsia="Times New Roman" w:hAnsi="Times New Roman" w:cs="Times New Roman"/>
          <w:sz w:val="24"/>
          <w:szCs w:val="24"/>
          <w:lang w:eastAsia="bg-BG"/>
        </w:rPr>
        <w:t>: obshtina@harmanli.bg</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Профил на купувача :</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2.</w:t>
      </w:r>
      <w:r w:rsidRPr="004F3AC8">
        <w:rPr>
          <w:rFonts w:ascii="Times New Roman" w:eastAsia="Times New Roman" w:hAnsi="Times New Roman" w:cs="Times New Roman"/>
          <w:b/>
          <w:sz w:val="24"/>
          <w:szCs w:val="24"/>
          <w:lang w:eastAsia="bg-BG"/>
        </w:rPr>
        <w:tab/>
        <w:t>Правно основание и мотиви за възлагане на поръчката.</w:t>
      </w:r>
    </w:p>
    <w:p w:rsidR="004F3AC8" w:rsidRPr="004F3AC8" w:rsidRDefault="004F3AC8" w:rsidP="004F3AC8">
      <w:pPr>
        <w:suppressAutoHyphens/>
        <w:spacing w:afterLines="40" w:after="96" w:line="240" w:lineRule="auto"/>
        <w:ind w:right="-143" w:firstLine="426"/>
        <w:jc w:val="both"/>
        <w:rPr>
          <w:rFonts w:ascii="Times New Roman" w:eastAsia="Times New Roman" w:hAnsi="Times New Roman" w:cs="Times New Roman"/>
          <w:color w:val="000000"/>
          <w:sz w:val="24"/>
          <w:szCs w:val="24"/>
          <w:lang w:val="x-none" w:eastAsia="x-none"/>
        </w:rPr>
      </w:pPr>
      <w:r w:rsidRPr="004F3AC8">
        <w:rPr>
          <w:rFonts w:ascii="Times New Roman" w:eastAsia="Times New Roman" w:hAnsi="Times New Roman" w:cs="Times New Roman"/>
          <w:sz w:val="24"/>
          <w:szCs w:val="24"/>
          <w:lang w:eastAsia="bg-BG"/>
        </w:rPr>
        <w:t>2.1.</w:t>
      </w:r>
      <w:r w:rsidRPr="004F3AC8">
        <w:rPr>
          <w:rFonts w:ascii="Times New Roman" w:eastAsia="Times New Roman" w:hAnsi="Times New Roman" w:cs="Times New Roman"/>
          <w:color w:val="000000"/>
          <w:sz w:val="24"/>
          <w:szCs w:val="24"/>
        </w:rPr>
        <w:t xml:space="preserve"> </w:t>
      </w:r>
      <w:r w:rsidRPr="004F3AC8">
        <w:rPr>
          <w:rFonts w:ascii="Times New Roman" w:eastAsia="Times New Roman" w:hAnsi="Times New Roman" w:cs="Times New Roman"/>
          <w:color w:val="000000"/>
          <w:sz w:val="24"/>
          <w:szCs w:val="24"/>
          <w:lang w:val="x-none" w:eastAsia="x-none"/>
        </w:rPr>
        <w:t xml:space="preserve">Възложителят обявява настоящата процедура за възлагане на обществена поръчка на основание </w:t>
      </w:r>
      <w:r w:rsidRPr="004F3AC8">
        <w:rPr>
          <w:rFonts w:ascii="Times New Roman" w:eastAsia="Times New Roman" w:hAnsi="Times New Roman" w:cs="Times New Roman"/>
          <w:color w:val="000000"/>
          <w:sz w:val="24"/>
          <w:szCs w:val="24"/>
          <w:lang w:eastAsia="x-none"/>
        </w:rPr>
        <w:t xml:space="preserve">чл. 17, ал. 1 и във връзка с </w:t>
      </w:r>
      <w:r w:rsidRPr="004F3AC8">
        <w:rPr>
          <w:rFonts w:ascii="Times New Roman" w:eastAsia="Times New Roman" w:hAnsi="Times New Roman" w:cs="Times New Roman"/>
          <w:color w:val="000000"/>
          <w:sz w:val="24"/>
          <w:szCs w:val="24"/>
          <w:lang w:val="x-none" w:eastAsia="x-none"/>
        </w:rPr>
        <w:t xml:space="preserve">чл. </w:t>
      </w:r>
      <w:r w:rsidRPr="004F3AC8">
        <w:rPr>
          <w:rFonts w:ascii="Times New Roman" w:eastAsia="Times New Roman" w:hAnsi="Times New Roman" w:cs="Times New Roman"/>
          <w:color w:val="000000"/>
          <w:sz w:val="24"/>
          <w:szCs w:val="24"/>
          <w:lang w:eastAsia="x-none"/>
        </w:rPr>
        <w:t>18</w:t>
      </w:r>
      <w:r w:rsidRPr="004F3AC8">
        <w:rPr>
          <w:rFonts w:ascii="Times New Roman" w:eastAsia="Times New Roman" w:hAnsi="Times New Roman" w:cs="Times New Roman"/>
          <w:color w:val="000000"/>
          <w:sz w:val="24"/>
          <w:szCs w:val="24"/>
          <w:lang w:val="x-none" w:eastAsia="x-none"/>
        </w:rPr>
        <w:t>, ал. 1</w:t>
      </w:r>
      <w:r w:rsidRPr="004F3AC8">
        <w:rPr>
          <w:rFonts w:ascii="Times New Roman" w:eastAsia="Times New Roman" w:hAnsi="Times New Roman" w:cs="Times New Roman"/>
          <w:color w:val="000000"/>
          <w:sz w:val="24"/>
          <w:szCs w:val="24"/>
          <w:lang w:eastAsia="x-none"/>
        </w:rPr>
        <w:t xml:space="preserve">, т. 1 </w:t>
      </w:r>
      <w:r w:rsidRPr="004F3AC8">
        <w:rPr>
          <w:rFonts w:ascii="Times New Roman" w:eastAsia="Times New Roman" w:hAnsi="Times New Roman" w:cs="Times New Roman"/>
          <w:color w:val="000000"/>
          <w:sz w:val="24"/>
          <w:szCs w:val="24"/>
          <w:lang w:val="x-none" w:eastAsia="x-none"/>
        </w:rPr>
        <w:t xml:space="preserve">и </w:t>
      </w:r>
      <w:r w:rsidRPr="004F3AC8">
        <w:rPr>
          <w:rFonts w:ascii="Times New Roman" w:eastAsia="Times New Roman" w:hAnsi="Times New Roman" w:cs="Times New Roman"/>
          <w:color w:val="000000"/>
          <w:sz w:val="24"/>
          <w:szCs w:val="24"/>
          <w:lang w:eastAsia="x-none"/>
        </w:rPr>
        <w:t xml:space="preserve">чл. 19, </w:t>
      </w:r>
      <w:r w:rsidRPr="004F3AC8">
        <w:rPr>
          <w:rFonts w:ascii="Times New Roman" w:eastAsia="Times New Roman" w:hAnsi="Times New Roman" w:cs="Times New Roman"/>
          <w:color w:val="000000"/>
          <w:sz w:val="24"/>
          <w:szCs w:val="24"/>
          <w:lang w:val="x-none" w:eastAsia="x-none"/>
        </w:rPr>
        <w:t>ал.</w:t>
      </w:r>
      <w:r w:rsidRPr="004F3AC8">
        <w:rPr>
          <w:rFonts w:ascii="Times New Roman" w:eastAsia="Times New Roman" w:hAnsi="Times New Roman" w:cs="Times New Roman"/>
          <w:color w:val="000000"/>
          <w:sz w:val="24"/>
          <w:szCs w:val="24"/>
          <w:lang w:eastAsia="x-none"/>
        </w:rPr>
        <w:t xml:space="preserve"> 1 от</w:t>
      </w:r>
      <w:r w:rsidRPr="004F3AC8">
        <w:rPr>
          <w:rFonts w:ascii="Times New Roman" w:eastAsia="Times New Roman" w:hAnsi="Times New Roman" w:cs="Times New Roman"/>
          <w:color w:val="000000"/>
          <w:sz w:val="24"/>
          <w:szCs w:val="24"/>
          <w:lang w:val="x-none" w:eastAsia="x-none"/>
        </w:rPr>
        <w:t xml:space="preserve"> ЗОП. Максималният разполагаем финансов ресурс на Възложителя за изпълнение на дейностите, с предметен обхват, сходен на настоящата поръчка, надвишава </w:t>
      </w:r>
      <w:r w:rsidRPr="004F3AC8">
        <w:rPr>
          <w:rFonts w:ascii="Times New Roman" w:eastAsia="Times New Roman" w:hAnsi="Times New Roman" w:cs="Times New Roman"/>
          <w:color w:val="000000"/>
          <w:sz w:val="24"/>
          <w:szCs w:val="24"/>
          <w:lang w:eastAsia="x-none"/>
        </w:rPr>
        <w:t>264 033</w:t>
      </w:r>
      <w:r w:rsidRPr="004F3AC8">
        <w:rPr>
          <w:rFonts w:ascii="Times New Roman" w:eastAsia="Times New Roman" w:hAnsi="Times New Roman" w:cs="Times New Roman"/>
          <w:color w:val="000000"/>
          <w:sz w:val="24"/>
          <w:szCs w:val="24"/>
          <w:lang w:val="x-none" w:eastAsia="x-none"/>
        </w:rPr>
        <w:t xml:space="preserve"> лв</w:t>
      </w:r>
      <w:r w:rsidRPr="004F3AC8">
        <w:rPr>
          <w:rFonts w:ascii="Times New Roman" w:eastAsia="Times New Roman" w:hAnsi="Times New Roman" w:cs="Times New Roman"/>
          <w:color w:val="000000"/>
          <w:sz w:val="24"/>
          <w:szCs w:val="24"/>
          <w:lang w:eastAsia="x-none"/>
        </w:rPr>
        <w:t>.</w:t>
      </w:r>
      <w:r w:rsidRPr="004F3AC8">
        <w:rPr>
          <w:rFonts w:ascii="Times New Roman" w:eastAsia="Times New Roman" w:hAnsi="Times New Roman" w:cs="Times New Roman"/>
          <w:color w:val="000000"/>
          <w:sz w:val="24"/>
          <w:szCs w:val="24"/>
          <w:lang w:val="x-none" w:eastAsia="x-none"/>
        </w:rPr>
        <w:t xml:space="preserve"> без ДДС</w:t>
      </w:r>
      <w:r w:rsidRPr="004F3AC8">
        <w:rPr>
          <w:rFonts w:ascii="Times New Roman" w:eastAsia="Times New Roman" w:hAnsi="Times New Roman" w:cs="Times New Roman"/>
          <w:color w:val="000000"/>
          <w:sz w:val="24"/>
          <w:szCs w:val="24"/>
          <w:lang w:eastAsia="x-none"/>
        </w:rPr>
        <w:t>,</w:t>
      </w:r>
      <w:r w:rsidRPr="004F3AC8">
        <w:rPr>
          <w:rFonts w:ascii="Times New Roman" w:eastAsia="Times New Roman" w:hAnsi="Times New Roman" w:cs="Times New Roman"/>
          <w:color w:val="000000"/>
          <w:sz w:val="24"/>
          <w:szCs w:val="24"/>
          <w:lang w:val="x-none" w:eastAsia="x-none"/>
        </w:rPr>
        <w:t xml:space="preserve"> с оглед на което приложимият ред за възлагане е този, регламентиран в разпоредбата на чл. 1</w:t>
      </w:r>
      <w:r w:rsidRPr="004F3AC8">
        <w:rPr>
          <w:rFonts w:ascii="Times New Roman" w:eastAsia="Times New Roman" w:hAnsi="Times New Roman" w:cs="Times New Roman"/>
          <w:color w:val="000000"/>
          <w:sz w:val="24"/>
          <w:szCs w:val="24"/>
          <w:lang w:eastAsia="x-none"/>
        </w:rPr>
        <w:t>8</w:t>
      </w:r>
      <w:r w:rsidRPr="004F3AC8">
        <w:rPr>
          <w:rFonts w:ascii="Times New Roman" w:eastAsia="Times New Roman" w:hAnsi="Times New Roman" w:cs="Times New Roman"/>
          <w:color w:val="000000"/>
          <w:sz w:val="24"/>
          <w:szCs w:val="24"/>
          <w:lang w:val="x-none" w:eastAsia="x-none"/>
        </w:rPr>
        <w:t xml:space="preserve">, ал. </w:t>
      </w:r>
      <w:r w:rsidRPr="004F3AC8">
        <w:rPr>
          <w:rFonts w:ascii="Times New Roman" w:eastAsia="Times New Roman" w:hAnsi="Times New Roman" w:cs="Times New Roman"/>
          <w:color w:val="000000"/>
          <w:sz w:val="24"/>
          <w:szCs w:val="24"/>
          <w:lang w:eastAsia="x-none"/>
        </w:rPr>
        <w:t>1</w:t>
      </w:r>
      <w:r w:rsidRPr="004F3AC8">
        <w:rPr>
          <w:rFonts w:ascii="Times New Roman" w:eastAsia="Times New Roman" w:hAnsi="Times New Roman" w:cs="Times New Roman"/>
          <w:color w:val="000000"/>
          <w:sz w:val="24"/>
          <w:szCs w:val="24"/>
          <w:lang w:val="x-none" w:eastAsia="x-none"/>
        </w:rPr>
        <w:t>, т. 1 на ЗОП</w:t>
      </w:r>
      <w:r w:rsidRPr="004F3AC8">
        <w:rPr>
          <w:rFonts w:ascii="Times New Roman" w:eastAsia="Times New Roman" w:hAnsi="Times New Roman" w:cs="Times New Roman"/>
          <w:color w:val="000000"/>
          <w:sz w:val="24"/>
          <w:szCs w:val="24"/>
          <w:lang w:eastAsia="x-none"/>
        </w:rPr>
        <w:t>, във връзка с прилагането на</w:t>
      </w:r>
      <w:r w:rsidRPr="004F3AC8">
        <w:rPr>
          <w:rFonts w:ascii="Times New Roman" w:eastAsia="Times New Roman" w:hAnsi="Times New Roman" w:cs="Times New Roman"/>
          <w:sz w:val="24"/>
          <w:szCs w:val="24"/>
          <w:lang w:eastAsia="bg-BG"/>
        </w:rPr>
        <w:t xml:space="preserve"> </w:t>
      </w:r>
      <w:r w:rsidRPr="004F3AC8">
        <w:rPr>
          <w:rFonts w:ascii="Times New Roman" w:eastAsia="Times New Roman" w:hAnsi="Times New Roman" w:cs="Times New Roman"/>
          <w:color w:val="000000"/>
          <w:sz w:val="24"/>
          <w:szCs w:val="24"/>
          <w:lang w:val="x-none" w:eastAsia="x-none"/>
        </w:rPr>
        <w:t>чл. 20, ал.1, т.1, буква „</w:t>
      </w:r>
      <w:r w:rsidRPr="004F3AC8">
        <w:rPr>
          <w:rFonts w:ascii="Times New Roman" w:eastAsia="Times New Roman" w:hAnsi="Times New Roman" w:cs="Times New Roman"/>
          <w:color w:val="000000"/>
          <w:sz w:val="24"/>
          <w:szCs w:val="24"/>
          <w:lang w:eastAsia="x-none"/>
        </w:rPr>
        <w:t>б</w:t>
      </w:r>
      <w:r w:rsidRPr="004F3AC8">
        <w:rPr>
          <w:rFonts w:ascii="Times New Roman" w:eastAsia="Times New Roman" w:hAnsi="Times New Roman" w:cs="Times New Roman"/>
          <w:color w:val="000000"/>
          <w:sz w:val="24"/>
          <w:szCs w:val="24"/>
          <w:lang w:val="x-none" w:eastAsia="x-none"/>
        </w:rPr>
        <w:t>“ от ЗОП.</w:t>
      </w:r>
      <w:r w:rsidRPr="004F3AC8">
        <w:rPr>
          <w:rFonts w:ascii="Times New Roman" w:eastAsia="Times New Roman" w:hAnsi="Times New Roman" w:cs="Times New Roman"/>
          <w:sz w:val="24"/>
          <w:szCs w:val="24"/>
          <w:lang w:eastAsia="bg-BG"/>
        </w:rPr>
        <w:t xml:space="preserve"> </w:t>
      </w:r>
      <w:r w:rsidRPr="004F3AC8">
        <w:rPr>
          <w:rFonts w:ascii="Times New Roman" w:eastAsia="Times New Roman" w:hAnsi="Times New Roman" w:cs="Times New Roman"/>
          <w:color w:val="000000"/>
          <w:sz w:val="24"/>
          <w:szCs w:val="24"/>
          <w:lang w:val="x-none" w:eastAsia="x-none"/>
        </w:rPr>
        <w:t>Предвид обстоятелството, че не са налице условията за провеждане на състезателен диалог или някоя от процедурите на договаряне, безспорно е налице възможност и условия обществената поръчка да бъде възложена по предвидения в ЗОП ред за провеждане на открита процедура. Провеждането на предвидената в ЗОП открита процедура гарантира в най-голяма степен публичността на възлагане изпълнението на поръчката, респ. прозрачността при разходването на финансовите средства по проекта. С цел да се осигури максимална публичност, респективно да се постигнат и най-добрите за Възложителя условия, настоящата обществена поръчка се възлага именно по посочения вид процедура. Посредством тази процедура се цели и защитаване на обществения интерес, като се насърчи конкуренцията и са създадат равни условия и прозрачност при провеждане на процедурата.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lastRenderedPageBreak/>
        <w:tab/>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3.</w:t>
      </w:r>
      <w:r w:rsidRPr="004F3AC8">
        <w:rPr>
          <w:rFonts w:ascii="Times New Roman" w:eastAsia="Times New Roman" w:hAnsi="Times New Roman" w:cs="Times New Roman"/>
          <w:b/>
          <w:sz w:val="24"/>
          <w:szCs w:val="24"/>
          <w:lang w:eastAsia="bg-BG"/>
        </w:rPr>
        <w:tab/>
        <w:t>Обект и предмет на обществената поръчка: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3.1.</w:t>
      </w:r>
      <w:r w:rsidRPr="004F3AC8">
        <w:rPr>
          <w:rFonts w:ascii="Times New Roman" w:eastAsia="Times New Roman" w:hAnsi="Times New Roman" w:cs="Times New Roman"/>
          <w:sz w:val="24"/>
          <w:szCs w:val="24"/>
          <w:lang w:eastAsia="bg-BG"/>
        </w:rPr>
        <w:tab/>
        <w:t>Обект на поръчката: Услуга, по смисъла на чл.3, ал.1, т.3 от Закона за обществените поръчки.</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3.2.</w:t>
      </w:r>
      <w:r w:rsidRPr="004F3AC8">
        <w:rPr>
          <w:rFonts w:ascii="Times New Roman" w:eastAsia="Times New Roman" w:hAnsi="Times New Roman" w:cs="Times New Roman"/>
          <w:sz w:val="24"/>
          <w:szCs w:val="24"/>
          <w:lang w:eastAsia="bg-BG"/>
        </w:rPr>
        <w:tab/>
        <w:t xml:space="preserve">Предмет на обществената поръчка: </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b/>
          <w:bCs/>
          <w:sz w:val="24"/>
          <w:szCs w:val="24"/>
          <w:lang w:eastAsia="bg-BG"/>
        </w:rPr>
      </w:pPr>
      <w:r w:rsidRPr="004F3AC8">
        <w:rPr>
          <w:rFonts w:ascii="Times New Roman" w:eastAsia="Times New Roman" w:hAnsi="Times New Roman" w:cs="Times New Roman"/>
          <w:smallCaps/>
          <w:color w:val="000000"/>
          <w:sz w:val="24"/>
          <w:szCs w:val="24"/>
          <w:lang w:eastAsia="bg-BG"/>
        </w:rPr>
        <w:t>“</w:t>
      </w:r>
      <w:r w:rsidRPr="004F3AC8">
        <w:rPr>
          <w:rFonts w:ascii="Times New Roman" w:eastAsia="Times New Roman" w:hAnsi="Times New Roman" w:cs="Times New Roman"/>
          <w:b/>
          <w:bCs/>
          <w:sz w:val="24"/>
          <w:szCs w:val="24"/>
          <w:lang w:eastAsia="bg-BG"/>
        </w:rPr>
        <w:t xml:space="preserve">Избор на изпълнител за изготвяне на оценка на съответствието и осъществяване на строителен надзор на 2 сгради на територията на Община Харманли, обновявани по Националната програма за енергийна ефективност на </w:t>
      </w:r>
      <w:proofErr w:type="spellStart"/>
      <w:r w:rsidRPr="004F3AC8">
        <w:rPr>
          <w:rFonts w:ascii="Times New Roman" w:eastAsia="Times New Roman" w:hAnsi="Times New Roman" w:cs="Times New Roman"/>
          <w:b/>
          <w:bCs/>
          <w:sz w:val="24"/>
          <w:szCs w:val="24"/>
          <w:lang w:eastAsia="bg-BG"/>
        </w:rPr>
        <w:t>многофамилни</w:t>
      </w:r>
      <w:proofErr w:type="spellEnd"/>
      <w:r w:rsidRPr="004F3AC8">
        <w:rPr>
          <w:rFonts w:ascii="Times New Roman" w:eastAsia="Times New Roman" w:hAnsi="Times New Roman" w:cs="Times New Roman"/>
          <w:b/>
          <w:bCs/>
          <w:sz w:val="24"/>
          <w:szCs w:val="24"/>
          <w:lang w:eastAsia="bg-BG"/>
        </w:rPr>
        <w:t xml:space="preserve"> жилищни сгради :</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mallCaps/>
          <w:color w:val="000000"/>
          <w:sz w:val="24"/>
          <w:szCs w:val="24"/>
          <w:lang w:eastAsia="bg-BG"/>
        </w:rPr>
      </w:pPr>
    </w:p>
    <w:p w:rsidR="004F3AC8" w:rsidRPr="004F3AC8" w:rsidRDefault="004F3AC8" w:rsidP="004F3AC8">
      <w:pPr>
        <w:shd w:val="clear" w:color="auto" w:fill="FFFFFF"/>
        <w:tabs>
          <w:tab w:val="left" w:pos="426"/>
        </w:tabs>
        <w:spacing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 xml:space="preserve">№1 „Сграда с административен адрес гр. Харманли, бул.“ България“55, бл.16-1, вход А,Б.- с РЗП 3818,85 кв.м. </w:t>
      </w:r>
    </w:p>
    <w:p w:rsidR="004F3AC8" w:rsidRPr="004F3AC8" w:rsidRDefault="004F3AC8" w:rsidP="004F3AC8">
      <w:pPr>
        <w:shd w:val="clear" w:color="auto" w:fill="FFFFFF"/>
        <w:tabs>
          <w:tab w:val="left" w:pos="426"/>
        </w:tabs>
        <w:spacing w:after="0" w:line="240" w:lineRule="auto"/>
        <w:jc w:val="both"/>
        <w:rPr>
          <w:rFonts w:ascii="Times New Roman" w:eastAsia="Times New Roman" w:hAnsi="Times New Roman" w:cs="Times New Roman"/>
          <w:b/>
          <w:bCs/>
          <w:sz w:val="24"/>
          <w:szCs w:val="24"/>
          <w:lang w:eastAsia="bg-BG"/>
        </w:rPr>
      </w:pPr>
      <w:r w:rsidRPr="004F3AC8">
        <w:rPr>
          <w:rFonts w:ascii="Times New Roman" w:eastAsia="Times New Roman" w:hAnsi="Times New Roman" w:cs="Times New Roman"/>
          <w:b/>
          <w:sz w:val="24"/>
          <w:szCs w:val="24"/>
          <w:lang w:eastAsia="bg-BG"/>
        </w:rPr>
        <w:t>№2 „Сграда с административен адрес гр. Харманли, бул. „България” № 51, бл.16-3, вход А, Б, В.- с РЗП 554</w:t>
      </w:r>
      <w:r w:rsidRPr="004F3AC8">
        <w:rPr>
          <w:rFonts w:ascii="Times New Roman" w:eastAsia="Times New Roman" w:hAnsi="Times New Roman" w:cs="Times New Roman"/>
          <w:b/>
          <w:sz w:val="24"/>
          <w:szCs w:val="24"/>
          <w:lang w:val="en-US" w:eastAsia="bg-BG"/>
        </w:rPr>
        <w:t>7</w:t>
      </w:r>
      <w:r w:rsidRPr="004F3AC8">
        <w:rPr>
          <w:rFonts w:ascii="Times New Roman" w:eastAsia="Times New Roman" w:hAnsi="Times New Roman" w:cs="Times New Roman"/>
          <w:b/>
          <w:sz w:val="24"/>
          <w:szCs w:val="24"/>
          <w:lang w:eastAsia="bg-BG"/>
        </w:rPr>
        <w:t>,</w:t>
      </w:r>
      <w:r w:rsidRPr="004F3AC8">
        <w:rPr>
          <w:rFonts w:ascii="Times New Roman" w:eastAsia="Times New Roman" w:hAnsi="Times New Roman" w:cs="Times New Roman"/>
          <w:b/>
          <w:sz w:val="24"/>
          <w:szCs w:val="24"/>
          <w:lang w:val="en-US" w:eastAsia="bg-BG"/>
        </w:rPr>
        <w:t>12</w:t>
      </w:r>
      <w:r w:rsidRPr="004F3AC8">
        <w:rPr>
          <w:rFonts w:ascii="Times New Roman" w:eastAsia="Times New Roman" w:hAnsi="Times New Roman" w:cs="Times New Roman"/>
          <w:b/>
          <w:sz w:val="24"/>
          <w:szCs w:val="24"/>
          <w:lang w:eastAsia="bg-BG"/>
        </w:rPr>
        <w:t xml:space="preserve"> кв.м.</w:t>
      </w:r>
    </w:p>
    <w:p w:rsidR="004F3AC8" w:rsidRPr="004F3AC8" w:rsidRDefault="004F3AC8" w:rsidP="004F3AC8">
      <w:pPr>
        <w:widowControl w:val="0"/>
        <w:tabs>
          <w:tab w:val="left" w:pos="426"/>
        </w:tabs>
        <w:suppressAutoHyphens/>
        <w:spacing w:after="0" w:line="240" w:lineRule="auto"/>
        <w:ind w:right="1"/>
        <w:jc w:val="both"/>
        <w:rPr>
          <w:rFonts w:ascii="Times New Roman" w:eastAsia="Times New Roman" w:hAnsi="Times New Roman" w:cs="Times New Roman"/>
          <w:b/>
          <w:bCs/>
          <w:sz w:val="24"/>
          <w:szCs w:val="24"/>
          <w:lang w:eastAsia="bg-BG"/>
        </w:rPr>
      </w:pPr>
      <w:r w:rsidRPr="004F3AC8">
        <w:rPr>
          <w:rFonts w:ascii="Times New Roman" w:eastAsia="Times New Roman" w:hAnsi="Times New Roman" w:cs="Times New Roman"/>
          <w:b/>
          <w:bCs/>
          <w:sz w:val="24"/>
          <w:szCs w:val="24"/>
          <w:lang w:eastAsia="bg-BG"/>
        </w:rPr>
        <w:t>4. Кодове по Общия терминологичен речник (CPV-2008)</w:t>
      </w:r>
    </w:p>
    <w:p w:rsidR="004F3AC8" w:rsidRPr="004F3AC8" w:rsidRDefault="004F3AC8" w:rsidP="004F3AC8">
      <w:pPr>
        <w:shd w:val="clear" w:color="auto" w:fill="FFFFFF"/>
        <w:tabs>
          <w:tab w:val="left" w:pos="426"/>
        </w:tabs>
        <w:spacing w:after="0" w:line="240" w:lineRule="auto"/>
        <w:jc w:val="both"/>
        <w:rPr>
          <w:rFonts w:ascii="Times New Roman" w:eastAsia="Times New Roman" w:hAnsi="Times New Roman" w:cs="Times New Roman"/>
          <w:b/>
          <w:bCs/>
          <w:sz w:val="24"/>
          <w:szCs w:val="24"/>
          <w:lang w:eastAsia="bg-BG"/>
        </w:rPr>
      </w:pPr>
    </w:p>
    <w:p w:rsidR="004F3AC8" w:rsidRPr="004F3AC8" w:rsidRDefault="004F3AC8" w:rsidP="004F3AC8">
      <w:pPr>
        <w:shd w:val="clear" w:color="auto" w:fill="FFFFFF"/>
        <w:tabs>
          <w:tab w:val="left" w:pos="426"/>
        </w:tab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bCs/>
          <w:sz w:val="24"/>
          <w:szCs w:val="24"/>
          <w:lang w:eastAsia="bg-BG"/>
        </w:rPr>
        <w:t>71521000</w:t>
      </w:r>
    </w:p>
    <w:p w:rsidR="004F3AC8" w:rsidRPr="004F3AC8" w:rsidRDefault="004F3AC8" w:rsidP="004F3AC8">
      <w:pPr>
        <w:shd w:val="clear" w:color="auto" w:fill="FFFFFF"/>
        <w:tabs>
          <w:tab w:val="left" w:pos="426"/>
        </w:tabs>
        <w:spacing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71324000</w:t>
      </w:r>
    </w:p>
    <w:p w:rsidR="004F3AC8" w:rsidRPr="004F3AC8" w:rsidRDefault="004F3AC8" w:rsidP="004F3AC8">
      <w:pPr>
        <w:shd w:val="clear" w:color="auto" w:fill="FFFFFF"/>
        <w:tabs>
          <w:tab w:val="left" w:pos="426"/>
        </w:tabs>
        <w:spacing w:after="0" w:line="240" w:lineRule="auto"/>
        <w:jc w:val="both"/>
        <w:rPr>
          <w:rFonts w:ascii="Times New Roman" w:eastAsia="Times New Roman" w:hAnsi="Times New Roman" w:cs="Times New Roman"/>
          <w:b/>
          <w:bCs/>
          <w:sz w:val="24"/>
          <w:szCs w:val="24"/>
          <w:lang w:eastAsia="bg-BG"/>
        </w:rPr>
      </w:pPr>
      <w:r w:rsidRPr="004F3AC8">
        <w:rPr>
          <w:rFonts w:ascii="Times New Roman" w:eastAsia="Times New Roman" w:hAnsi="Times New Roman" w:cs="Times New Roman"/>
          <w:b/>
          <w:bCs/>
          <w:sz w:val="24"/>
          <w:szCs w:val="24"/>
          <w:lang w:eastAsia="bg-BG"/>
        </w:rPr>
        <w:t>Описание:</w:t>
      </w:r>
    </w:p>
    <w:p w:rsidR="004F3AC8" w:rsidRPr="004F3AC8" w:rsidRDefault="004F3AC8" w:rsidP="004F3AC8">
      <w:pPr>
        <w:shd w:val="clear" w:color="auto" w:fill="FFFFFF"/>
        <w:tabs>
          <w:tab w:val="left" w:pos="426"/>
        </w:tab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Строителен надзор по време на строителството</w:t>
      </w:r>
    </w:p>
    <w:p w:rsidR="004F3AC8" w:rsidRPr="004F3AC8" w:rsidRDefault="004F3AC8" w:rsidP="004F3AC8">
      <w:pPr>
        <w:shd w:val="clear" w:color="auto" w:fill="FFFFFF"/>
        <w:tabs>
          <w:tab w:val="left" w:pos="426"/>
        </w:tab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Услуги по оценка на състояние</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5.Срок на договора – до 7 месеца;</w:t>
      </w:r>
    </w:p>
    <w:p w:rsidR="004F3AC8" w:rsidRPr="004F3AC8" w:rsidRDefault="004F3AC8" w:rsidP="004F3AC8">
      <w:pPr>
        <w:tabs>
          <w:tab w:val="left" w:pos="709"/>
        </w:tabs>
        <w:spacing w:after="0" w:line="240" w:lineRule="auto"/>
        <w:jc w:val="both"/>
        <w:rPr>
          <w:rFonts w:ascii="Times New Roman" w:eastAsia="Times New Roman" w:hAnsi="Times New Roman" w:cs="Times New Roman"/>
          <w:sz w:val="24"/>
          <w:szCs w:val="24"/>
          <w:lang w:eastAsia="pl-PL"/>
        </w:rPr>
      </w:pPr>
      <w:r w:rsidRPr="004F3AC8">
        <w:rPr>
          <w:rFonts w:ascii="Times New Roman" w:eastAsia="Times New Roman" w:hAnsi="Times New Roman" w:cs="Times New Roman"/>
          <w:b/>
          <w:sz w:val="24"/>
          <w:szCs w:val="24"/>
          <w:lang w:eastAsia="bg-BG"/>
        </w:rPr>
        <w:t>5.1.</w:t>
      </w:r>
      <w:r w:rsidRPr="004F3AC8">
        <w:rPr>
          <w:rFonts w:ascii="Times New Roman" w:eastAsia="Times New Roman" w:hAnsi="Times New Roman" w:cs="Times New Roman"/>
          <w:sz w:val="24"/>
          <w:szCs w:val="24"/>
          <w:lang w:eastAsia="pl-PL"/>
        </w:rPr>
        <w:t>Срокът</w:t>
      </w:r>
      <w:r w:rsidRPr="004F3AC8">
        <w:rPr>
          <w:rFonts w:ascii="Times New Roman" w:eastAsia="Times New Roman" w:hAnsi="Times New Roman" w:cs="Times New Roman"/>
          <w:b/>
          <w:sz w:val="24"/>
          <w:szCs w:val="24"/>
          <w:lang w:eastAsia="pl-PL"/>
        </w:rPr>
        <w:t xml:space="preserve"> </w:t>
      </w:r>
      <w:r w:rsidRPr="004F3AC8">
        <w:rPr>
          <w:rFonts w:ascii="Times New Roman" w:eastAsia="Times New Roman" w:hAnsi="Times New Roman" w:cs="Times New Roman"/>
          <w:sz w:val="24"/>
          <w:szCs w:val="24"/>
          <w:lang w:eastAsia="pl-PL"/>
        </w:rPr>
        <w:t>за извършване на оценка на съответствие на инвестиционен проект и изработване   на комплексен доклад за основни изисквания по чл.169, ал.1, т.1-7 и ал.3, т.1-3 от ЗУТ на инвестиционен проект е 20</w:t>
      </w:r>
      <w:r w:rsidRPr="004F3AC8">
        <w:rPr>
          <w:rFonts w:ascii="Times New Roman" w:eastAsia="Times New Roman" w:hAnsi="Times New Roman" w:cs="Times New Roman"/>
          <w:b/>
          <w:sz w:val="24"/>
          <w:szCs w:val="24"/>
          <w:lang w:eastAsia="pl-PL"/>
        </w:rPr>
        <w:t xml:space="preserve"> работни дни </w:t>
      </w:r>
      <w:r w:rsidRPr="004F3AC8">
        <w:rPr>
          <w:rFonts w:ascii="Times New Roman" w:eastAsia="Times New Roman" w:hAnsi="Times New Roman" w:cs="Times New Roman"/>
          <w:sz w:val="24"/>
          <w:szCs w:val="24"/>
          <w:lang w:eastAsia="pl-PL"/>
        </w:rPr>
        <w:t xml:space="preserve">от получаване на инвестиционния проект с </w:t>
      </w:r>
      <w:proofErr w:type="spellStart"/>
      <w:r w:rsidRPr="004F3AC8">
        <w:rPr>
          <w:rFonts w:ascii="Times New Roman" w:eastAsia="Times New Roman" w:hAnsi="Times New Roman" w:cs="Times New Roman"/>
          <w:sz w:val="24"/>
          <w:szCs w:val="24"/>
          <w:lang w:eastAsia="pl-PL"/>
        </w:rPr>
        <w:t>приемо-предавателен</w:t>
      </w:r>
      <w:proofErr w:type="spellEnd"/>
      <w:r w:rsidRPr="004F3AC8">
        <w:rPr>
          <w:rFonts w:ascii="Times New Roman" w:eastAsia="Times New Roman" w:hAnsi="Times New Roman" w:cs="Times New Roman"/>
          <w:sz w:val="24"/>
          <w:szCs w:val="24"/>
          <w:lang w:eastAsia="pl-PL"/>
        </w:rPr>
        <w:t xml:space="preserve"> протокол от Възложителя;</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5.2.</w:t>
      </w:r>
      <w:r w:rsidRPr="004F3AC8">
        <w:rPr>
          <w:rFonts w:ascii="Times New Roman" w:eastAsia="Times New Roman" w:hAnsi="Times New Roman" w:cs="Times New Roman"/>
          <w:sz w:val="24"/>
          <w:szCs w:val="24"/>
          <w:lang w:eastAsia="pl-PL"/>
        </w:rPr>
        <w:t>Срокът за</w:t>
      </w:r>
      <w:r w:rsidRPr="004F3AC8">
        <w:rPr>
          <w:rFonts w:ascii="Times New Roman" w:eastAsia="Times New Roman" w:hAnsi="Times New Roman" w:cs="Times New Roman"/>
          <w:sz w:val="24"/>
          <w:szCs w:val="24"/>
          <w:lang w:val="pl-PL" w:eastAsia="pl-PL"/>
        </w:rPr>
        <w:t xml:space="preserve"> упражнява</w:t>
      </w:r>
      <w:r w:rsidRPr="004F3AC8">
        <w:rPr>
          <w:rFonts w:ascii="Times New Roman" w:eastAsia="Times New Roman" w:hAnsi="Times New Roman" w:cs="Times New Roman"/>
          <w:sz w:val="24"/>
          <w:szCs w:val="24"/>
          <w:lang w:eastAsia="pl-PL"/>
        </w:rPr>
        <w:t>не на</w:t>
      </w:r>
      <w:r w:rsidRPr="004F3AC8">
        <w:rPr>
          <w:rFonts w:ascii="Times New Roman" w:eastAsia="Times New Roman" w:hAnsi="Times New Roman" w:cs="Times New Roman"/>
          <w:sz w:val="24"/>
          <w:szCs w:val="24"/>
          <w:lang w:val="pl-PL" w:eastAsia="pl-PL"/>
        </w:rPr>
        <w:t xml:space="preserve"> функциите на строителен надзор</w:t>
      </w:r>
      <w:r w:rsidRPr="004F3AC8">
        <w:rPr>
          <w:rFonts w:ascii="Times New Roman" w:eastAsia="Times New Roman" w:hAnsi="Times New Roman" w:cs="Times New Roman"/>
          <w:sz w:val="24"/>
          <w:szCs w:val="24"/>
          <w:lang w:eastAsia="pl-PL"/>
        </w:rPr>
        <w:t xml:space="preserve"> е</w:t>
      </w:r>
      <w:r w:rsidRPr="004F3AC8">
        <w:rPr>
          <w:rFonts w:ascii="Times New Roman" w:eastAsia="Times New Roman" w:hAnsi="Times New Roman" w:cs="Times New Roman"/>
          <w:sz w:val="24"/>
          <w:szCs w:val="24"/>
          <w:lang w:val="pl-PL" w:eastAsia="pl-PL"/>
        </w:rPr>
        <w:t xml:space="preserve">  период</w:t>
      </w:r>
      <w:proofErr w:type="spellStart"/>
      <w:r w:rsidRPr="004F3AC8">
        <w:rPr>
          <w:rFonts w:ascii="Times New Roman" w:eastAsia="Times New Roman" w:hAnsi="Times New Roman" w:cs="Times New Roman"/>
          <w:sz w:val="24"/>
          <w:szCs w:val="24"/>
          <w:lang w:eastAsia="pl-PL"/>
        </w:rPr>
        <w:t>ът</w:t>
      </w:r>
      <w:proofErr w:type="spellEnd"/>
      <w:r w:rsidRPr="004F3AC8">
        <w:rPr>
          <w:rFonts w:ascii="Times New Roman" w:eastAsia="Times New Roman" w:hAnsi="Times New Roman" w:cs="Times New Roman"/>
          <w:sz w:val="24"/>
          <w:szCs w:val="24"/>
          <w:lang w:val="pl-PL" w:eastAsia="pl-PL"/>
        </w:rPr>
        <w:t xml:space="preserve"> от подписването на Протокола за откриване на строителна площадка и определяне на строителна линия и ниво (акт обр.2), до подписването на Констативен акт обр. 15</w:t>
      </w:r>
      <w:r w:rsidRPr="004F3AC8">
        <w:rPr>
          <w:rFonts w:ascii="Times New Roman" w:eastAsia="Times New Roman" w:hAnsi="Times New Roman" w:cs="Times New Roman"/>
          <w:sz w:val="24"/>
          <w:szCs w:val="24"/>
          <w:lang w:eastAsia="pl-PL"/>
        </w:rPr>
        <w:t xml:space="preserve"> за установяване годността за приемане на строежа</w:t>
      </w:r>
      <w:r w:rsidRPr="004F3AC8">
        <w:rPr>
          <w:rFonts w:ascii="Times New Roman" w:eastAsia="Times New Roman" w:hAnsi="Times New Roman" w:cs="Times New Roman"/>
          <w:sz w:val="24"/>
          <w:szCs w:val="24"/>
          <w:lang w:val="pl-PL" w:eastAsia="pl-PL"/>
        </w:rPr>
        <w:t xml:space="preserve"> (без забележки) и завършва с издаване на </w:t>
      </w:r>
      <w:r w:rsidRPr="004F3AC8">
        <w:rPr>
          <w:rFonts w:ascii="Times New Roman" w:eastAsia="Times New Roman" w:hAnsi="Times New Roman" w:cs="Times New Roman"/>
          <w:sz w:val="24"/>
          <w:szCs w:val="24"/>
          <w:lang w:eastAsia="pl-PL"/>
        </w:rPr>
        <w:t>Разрешение за ползване</w:t>
      </w:r>
      <w:r w:rsidRPr="004F3AC8">
        <w:rPr>
          <w:rFonts w:ascii="Times New Roman" w:eastAsia="Times New Roman" w:hAnsi="Times New Roman" w:cs="Times New Roman"/>
          <w:sz w:val="24"/>
          <w:szCs w:val="24"/>
          <w:lang w:val="pl-PL" w:eastAsia="pl-PL"/>
        </w:rPr>
        <w:t xml:space="preserve"> </w:t>
      </w:r>
      <w:r w:rsidRPr="004F3AC8">
        <w:rPr>
          <w:rFonts w:ascii="Times New Roman" w:eastAsia="Times New Roman" w:hAnsi="Times New Roman" w:cs="Times New Roman"/>
          <w:bCs/>
          <w:sz w:val="24"/>
          <w:szCs w:val="24"/>
          <w:lang w:eastAsia="pl-PL"/>
        </w:rPr>
        <w:t>(</w:t>
      </w:r>
      <w:r w:rsidRPr="004F3AC8">
        <w:rPr>
          <w:rFonts w:ascii="Times New Roman" w:eastAsia="Times New Roman" w:hAnsi="Times New Roman" w:cs="Times New Roman"/>
          <w:sz w:val="24"/>
          <w:szCs w:val="24"/>
          <w:lang w:val="pl-PL" w:eastAsia="pl-PL"/>
        </w:rPr>
        <w:t>Констативен акт обр. 1</w:t>
      </w:r>
      <w:r w:rsidRPr="004F3AC8">
        <w:rPr>
          <w:rFonts w:ascii="Times New Roman" w:eastAsia="Times New Roman" w:hAnsi="Times New Roman" w:cs="Times New Roman"/>
          <w:sz w:val="24"/>
          <w:szCs w:val="24"/>
          <w:lang w:eastAsia="pl-PL"/>
        </w:rPr>
        <w:t xml:space="preserve">6).  </w:t>
      </w:r>
    </w:p>
    <w:p w:rsidR="004F3AC8" w:rsidRPr="004F3AC8" w:rsidRDefault="004F3AC8" w:rsidP="004F3AC8">
      <w:pPr>
        <w:tabs>
          <w:tab w:val="left" w:pos="360"/>
          <w:tab w:val="left" w:pos="709"/>
        </w:tabs>
        <w:spacing w:after="0" w:line="240" w:lineRule="auto"/>
        <w:jc w:val="both"/>
        <w:rPr>
          <w:rFonts w:ascii="Times New Roman" w:eastAsia="Times New Roman" w:hAnsi="Times New Roman" w:cs="Times New Roman"/>
          <w:b/>
          <w:sz w:val="24"/>
          <w:szCs w:val="24"/>
          <w:lang w:eastAsia="pl-PL"/>
        </w:rPr>
      </w:pPr>
      <w:r w:rsidRPr="004F3AC8">
        <w:rPr>
          <w:rFonts w:ascii="Times New Roman" w:eastAsia="Times New Roman" w:hAnsi="Times New Roman" w:cs="Times New Roman"/>
          <w:b/>
          <w:sz w:val="24"/>
          <w:szCs w:val="24"/>
          <w:lang w:eastAsia="bg-BG"/>
        </w:rPr>
        <w:t>5.3.</w:t>
      </w:r>
      <w:r w:rsidRPr="004F3AC8">
        <w:rPr>
          <w:rFonts w:ascii="Times New Roman" w:eastAsia="Times New Roman" w:hAnsi="Times New Roman" w:cs="Times New Roman"/>
          <w:sz w:val="24"/>
          <w:szCs w:val="24"/>
          <w:shd w:val="clear" w:color="auto" w:fill="FFFFFF"/>
          <w:lang w:eastAsia="bg-BG"/>
        </w:rPr>
        <w:t xml:space="preserve">Срок за изготвяне на окончателен доклад съгласно чл.168, ал.6 от ЗУТ, за издаване на Разрешение за ползване, включително актуализация на технически паспорт, съгласно Наредба № 5 от 2006 г. за техническите паспорти на строежите е </w:t>
      </w:r>
      <w:r w:rsidRPr="004F3AC8">
        <w:rPr>
          <w:rFonts w:ascii="Times New Roman" w:eastAsia="Times New Roman" w:hAnsi="Times New Roman" w:cs="Times New Roman"/>
          <w:sz w:val="24"/>
          <w:szCs w:val="24"/>
          <w:lang w:eastAsia="pl-PL"/>
        </w:rPr>
        <w:t>20</w:t>
      </w:r>
      <w:r w:rsidRPr="004F3AC8">
        <w:rPr>
          <w:rFonts w:ascii="Times New Roman" w:eastAsia="Times New Roman" w:hAnsi="Times New Roman" w:cs="Times New Roman"/>
          <w:b/>
          <w:sz w:val="24"/>
          <w:szCs w:val="24"/>
          <w:lang w:eastAsia="pl-PL"/>
        </w:rPr>
        <w:t xml:space="preserve"> работни дни.</w:t>
      </w:r>
    </w:p>
    <w:p w:rsidR="004F3AC8" w:rsidRPr="004F3AC8" w:rsidRDefault="004F3AC8" w:rsidP="004F3AC8">
      <w:pPr>
        <w:tabs>
          <w:tab w:val="left" w:pos="360"/>
          <w:tab w:val="left" w:pos="709"/>
        </w:tabs>
        <w:spacing w:after="0" w:line="240" w:lineRule="auto"/>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
          <w:sz w:val="24"/>
          <w:szCs w:val="24"/>
          <w:lang w:eastAsia="bg-BG"/>
        </w:rPr>
        <w:t>5.4.</w:t>
      </w:r>
      <w:r w:rsidRPr="004F3AC8">
        <w:rPr>
          <w:rFonts w:ascii="Times New Roman" w:eastAsia="Times New Roman" w:hAnsi="Times New Roman" w:cs="Times New Roman"/>
          <w:bCs/>
          <w:sz w:val="24"/>
          <w:szCs w:val="24"/>
          <w:lang w:eastAsia="bg-BG"/>
        </w:rPr>
        <w:t>Срокът за отстраняване на пропуски, забележки и коментари по предадената документация е три календарни дни, считано от получаване на писмо с описаните пропуски, забележки и коментари.</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6.Мястото на изпълнение на поръчката е жилищни блокове в регулацията на град Харманли.</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
          <w:bCs/>
          <w:i/>
          <w:sz w:val="24"/>
          <w:szCs w:val="24"/>
          <w:lang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7</w:t>
      </w:r>
      <w:r w:rsidRPr="004F3AC8">
        <w:rPr>
          <w:rFonts w:ascii="Times New Roman" w:eastAsia="Times New Roman" w:hAnsi="Times New Roman" w:cs="Times New Roman"/>
          <w:sz w:val="24"/>
          <w:szCs w:val="24"/>
          <w:lang w:eastAsia="bg-BG"/>
        </w:rPr>
        <w:t>.</w:t>
      </w:r>
      <w:r w:rsidRPr="004F3AC8">
        <w:rPr>
          <w:rFonts w:ascii="Times New Roman" w:eastAsia="Times New Roman" w:hAnsi="Times New Roman" w:cs="Times New Roman"/>
          <w:b/>
          <w:sz w:val="24"/>
          <w:szCs w:val="24"/>
          <w:lang w:eastAsia="bg-BG"/>
        </w:rPr>
        <w:t>Финансиране, начин на образуване на цената</w:t>
      </w:r>
      <w:r w:rsidRPr="004F3AC8">
        <w:rPr>
          <w:rFonts w:ascii="Times New Roman" w:eastAsia="Times New Roman" w:hAnsi="Times New Roman" w:cs="Times New Roman"/>
          <w:sz w:val="24"/>
          <w:szCs w:val="24"/>
          <w:lang w:eastAsia="bg-BG"/>
        </w:rPr>
        <w:t xml:space="preserve"> </w:t>
      </w:r>
      <w:r w:rsidRPr="004F3AC8">
        <w:rPr>
          <w:rFonts w:ascii="Times New Roman" w:eastAsia="Times New Roman" w:hAnsi="Times New Roman" w:cs="Times New Roman"/>
          <w:b/>
          <w:sz w:val="24"/>
          <w:szCs w:val="24"/>
          <w:lang w:eastAsia="bg-BG"/>
        </w:rPr>
        <w:t>и начин на плащане</w:t>
      </w:r>
    </w:p>
    <w:p w:rsidR="004F3AC8" w:rsidRPr="004F3AC8" w:rsidRDefault="004F3AC8" w:rsidP="004F3AC8">
      <w:pPr>
        <w:widowControl w:val="0"/>
        <w:tabs>
          <w:tab w:val="left" w:pos="284"/>
          <w:tab w:val="left" w:pos="426"/>
          <w:tab w:val="left" w:pos="993"/>
        </w:tabs>
        <w:spacing w:after="0" w:line="245"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bCs/>
          <w:color w:val="000000"/>
          <w:sz w:val="24"/>
          <w:szCs w:val="24"/>
          <w:lang w:eastAsia="bg-BG" w:bidi="bg-BG"/>
        </w:rPr>
        <w:t>7.1.Източник на финансиране:</w:t>
      </w:r>
      <w:r w:rsidRPr="004F3AC8">
        <w:rPr>
          <w:rFonts w:ascii="Times New Roman" w:eastAsia="Times New Roman" w:hAnsi="Times New Roman" w:cs="Times New Roman"/>
          <w:b/>
          <w:bCs/>
          <w:color w:val="000000"/>
          <w:sz w:val="24"/>
          <w:szCs w:val="24"/>
          <w:lang w:eastAsia="bg-BG" w:bidi="bg-BG"/>
        </w:rPr>
        <w:t xml:space="preserve"> </w:t>
      </w:r>
      <w:r w:rsidRPr="004F3AC8">
        <w:rPr>
          <w:rFonts w:ascii="Times New Roman" w:eastAsia="Times New Roman" w:hAnsi="Times New Roman" w:cs="Times New Roman"/>
          <w:color w:val="000000"/>
          <w:sz w:val="24"/>
          <w:szCs w:val="24"/>
          <w:lang w:eastAsia="bg-BG" w:bidi="bg-BG"/>
        </w:rPr>
        <w:t xml:space="preserve"> Национална програма за енергийна ефективност на </w:t>
      </w:r>
      <w:proofErr w:type="spellStart"/>
      <w:r w:rsidRPr="004F3AC8">
        <w:rPr>
          <w:rFonts w:ascii="Times New Roman" w:eastAsia="Times New Roman" w:hAnsi="Times New Roman" w:cs="Times New Roman"/>
          <w:color w:val="000000"/>
          <w:sz w:val="24"/>
          <w:szCs w:val="24"/>
          <w:lang w:eastAsia="bg-BG" w:bidi="bg-BG"/>
        </w:rPr>
        <w:t>многофамилни</w:t>
      </w:r>
      <w:proofErr w:type="spellEnd"/>
      <w:r w:rsidRPr="004F3AC8">
        <w:rPr>
          <w:rFonts w:ascii="Times New Roman" w:eastAsia="Times New Roman" w:hAnsi="Times New Roman" w:cs="Times New Roman"/>
          <w:color w:val="000000"/>
          <w:sz w:val="24"/>
          <w:szCs w:val="24"/>
          <w:lang w:eastAsia="bg-BG" w:bidi="bg-BG"/>
        </w:rPr>
        <w:t xml:space="preserve"> жилищни сгради.</w:t>
      </w:r>
    </w:p>
    <w:p w:rsidR="004F3AC8" w:rsidRPr="004F3AC8" w:rsidRDefault="004F3AC8" w:rsidP="004F3AC8">
      <w:pPr>
        <w:widowControl w:val="0"/>
        <w:tabs>
          <w:tab w:val="left" w:pos="426"/>
        </w:tabs>
        <w:spacing w:after="0" w:line="240" w:lineRule="auto"/>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Изборът на изпълнител, финансирането и разплащането на дейностите се извършва чрез възложителя  - Община Харманли и от името и за сметка на сдружението на собствениците на сградите, включени в предмета на поръчката.</w:t>
      </w:r>
    </w:p>
    <w:p w:rsidR="004F3AC8" w:rsidRPr="004F3AC8" w:rsidRDefault="004F3AC8" w:rsidP="004F3AC8">
      <w:pPr>
        <w:widowControl w:val="0"/>
        <w:tabs>
          <w:tab w:val="left" w:pos="426"/>
        </w:tabs>
        <w:spacing w:after="0" w:line="240" w:lineRule="auto"/>
        <w:jc w:val="both"/>
        <w:rPr>
          <w:rFonts w:ascii="Times New Roman" w:eastAsia="Calibri" w:hAnsi="Times New Roman" w:cs="Times New Roman"/>
          <w:sz w:val="24"/>
          <w:szCs w:val="24"/>
          <w:lang w:eastAsia="bg-BG"/>
        </w:rPr>
      </w:pPr>
      <w:r w:rsidRPr="004F3AC8">
        <w:rPr>
          <w:rFonts w:ascii="Times New Roman" w:eastAsia="Calibri" w:hAnsi="Times New Roman" w:cs="Times New Roman"/>
          <w:sz w:val="24"/>
          <w:szCs w:val="24"/>
          <w:lang w:eastAsia="bg-BG"/>
        </w:rPr>
        <w:t xml:space="preserve">При условие, че не бъде осигурено финансиране по реда на Национална програма за </w:t>
      </w:r>
      <w:r w:rsidRPr="004F3AC8">
        <w:rPr>
          <w:rFonts w:ascii="Times New Roman" w:eastAsia="Calibri" w:hAnsi="Times New Roman" w:cs="Times New Roman"/>
          <w:sz w:val="24"/>
          <w:szCs w:val="24"/>
          <w:lang w:eastAsia="bg-BG"/>
        </w:rPr>
        <w:lastRenderedPageBreak/>
        <w:t xml:space="preserve">енергийна ефективност на </w:t>
      </w:r>
      <w:proofErr w:type="spellStart"/>
      <w:r w:rsidRPr="004F3AC8">
        <w:rPr>
          <w:rFonts w:ascii="Times New Roman" w:eastAsia="Calibri" w:hAnsi="Times New Roman" w:cs="Times New Roman"/>
          <w:sz w:val="24"/>
          <w:szCs w:val="24"/>
          <w:lang w:eastAsia="bg-BG"/>
        </w:rPr>
        <w:t>многофамилни</w:t>
      </w:r>
      <w:proofErr w:type="spellEnd"/>
      <w:r w:rsidRPr="004F3AC8">
        <w:rPr>
          <w:rFonts w:ascii="Times New Roman" w:eastAsia="Calibri" w:hAnsi="Times New Roman" w:cs="Times New Roman"/>
          <w:sz w:val="24"/>
          <w:szCs w:val="24"/>
          <w:lang w:eastAsia="bg-BG"/>
        </w:rPr>
        <w:t xml:space="preserve"> жилищни сгради, то Възложителят няма да възлага за изпълнение на съответния договор и не дължи на Изпълнителя неустойки, обезщетения или др.</w:t>
      </w:r>
    </w:p>
    <w:p w:rsidR="004F3AC8" w:rsidRPr="004F3AC8" w:rsidRDefault="004F3AC8" w:rsidP="004F3AC8">
      <w:pPr>
        <w:widowControl w:val="0"/>
        <w:tabs>
          <w:tab w:val="left" w:pos="426"/>
        </w:tabs>
        <w:spacing w:after="0" w:line="240" w:lineRule="auto"/>
        <w:jc w:val="both"/>
        <w:rPr>
          <w:rFonts w:ascii="Times New Roman" w:eastAsia="Times New Roman" w:hAnsi="Times New Roman" w:cs="Times New Roman"/>
          <w:color w:val="000000"/>
          <w:sz w:val="24"/>
          <w:szCs w:val="24"/>
          <w:lang w:eastAsia="bg-BG" w:bidi="bg-BG"/>
        </w:rPr>
      </w:pPr>
    </w:p>
    <w:p w:rsidR="004F3AC8" w:rsidRPr="004F3AC8" w:rsidRDefault="004F3AC8" w:rsidP="004F3AC8">
      <w:pPr>
        <w:widowControl w:val="0"/>
        <w:tabs>
          <w:tab w:val="left" w:pos="1134"/>
        </w:tabs>
        <w:spacing w:after="0" w:line="264" w:lineRule="exact"/>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Cs/>
          <w:color w:val="000000"/>
          <w:sz w:val="24"/>
          <w:szCs w:val="24"/>
          <w:lang w:eastAsia="bg-BG" w:bidi="bg-BG"/>
        </w:rPr>
        <w:t>7.2.Н</w:t>
      </w:r>
      <w:r w:rsidRPr="004F3AC8">
        <w:rPr>
          <w:rFonts w:ascii="Times New Roman" w:eastAsia="Times New Roman" w:hAnsi="Times New Roman" w:cs="Times New Roman"/>
          <w:sz w:val="24"/>
          <w:szCs w:val="24"/>
          <w:lang w:eastAsia="bg-BG"/>
        </w:rPr>
        <w:t xml:space="preserve">ачин на образуване на цената: Общата прогнозна стойност на поръчката и максимален разполагаем финансов ресурс на Възложителя е до  </w:t>
      </w:r>
      <w:r w:rsidRPr="004F3AC8">
        <w:rPr>
          <w:rFonts w:ascii="Times New Roman" w:eastAsia="Times New Roman" w:hAnsi="Times New Roman" w:cs="Times New Roman"/>
          <w:b/>
          <w:sz w:val="24"/>
          <w:szCs w:val="24"/>
          <w:lang w:eastAsia="bg-BG"/>
        </w:rPr>
        <w:t>35 120, 05</w:t>
      </w:r>
      <w:r w:rsidRPr="004F3AC8">
        <w:rPr>
          <w:rFonts w:ascii="Times New Roman" w:eastAsia="Times New Roman" w:hAnsi="Times New Roman" w:cs="Times New Roman"/>
          <w:sz w:val="24"/>
          <w:szCs w:val="24"/>
          <w:lang w:eastAsia="bg-BG"/>
        </w:rPr>
        <w:t xml:space="preserve"> лева /тридесет и  пет хиляди сто  и двадесет  лева и пет стотинки/без ДДС.</w:t>
      </w:r>
    </w:p>
    <w:p w:rsidR="004F3AC8" w:rsidRPr="004F3AC8" w:rsidRDefault="004F3AC8" w:rsidP="004F3AC8">
      <w:pPr>
        <w:widowControl w:val="0"/>
        <w:tabs>
          <w:tab w:val="left" w:pos="1134"/>
        </w:tabs>
        <w:spacing w:after="0" w:line="264" w:lineRule="exact"/>
        <w:jc w:val="both"/>
        <w:rPr>
          <w:rFonts w:ascii="Times New Roman" w:eastAsia="Times New Roman" w:hAnsi="Times New Roman" w:cs="Times New Roman"/>
          <w:bCs/>
          <w:color w:val="000000"/>
          <w:sz w:val="24"/>
          <w:szCs w:val="24"/>
          <w:lang w:eastAsia="bg-BG" w:bidi="bg-BG"/>
        </w:rPr>
      </w:pPr>
    </w:p>
    <w:p w:rsidR="004F3AC8" w:rsidRPr="004F3AC8" w:rsidRDefault="004F3AC8" w:rsidP="004F3AC8">
      <w:pPr>
        <w:widowControl w:val="0"/>
        <w:tabs>
          <w:tab w:val="left" w:pos="1134"/>
        </w:tabs>
        <w:spacing w:after="0" w:line="26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bCs/>
          <w:color w:val="000000"/>
          <w:sz w:val="24"/>
          <w:szCs w:val="24"/>
          <w:lang w:eastAsia="bg-BG" w:bidi="bg-BG"/>
        </w:rPr>
        <w:t>7.3. Начин на плащане:</w:t>
      </w:r>
      <w:r w:rsidRPr="004F3AC8">
        <w:rPr>
          <w:rFonts w:ascii="Times New Roman" w:eastAsia="Times New Roman" w:hAnsi="Times New Roman" w:cs="Times New Roman"/>
          <w:b/>
          <w:bCs/>
          <w:color w:val="000000"/>
          <w:sz w:val="24"/>
          <w:szCs w:val="24"/>
          <w:lang w:eastAsia="bg-BG" w:bidi="bg-BG"/>
        </w:rPr>
        <w:t xml:space="preserve"> </w:t>
      </w:r>
      <w:r w:rsidRPr="004F3AC8">
        <w:rPr>
          <w:rFonts w:ascii="Times New Roman" w:eastAsia="Times New Roman" w:hAnsi="Times New Roman" w:cs="Times New Roman"/>
          <w:color w:val="000000"/>
          <w:sz w:val="24"/>
          <w:szCs w:val="24"/>
          <w:lang w:eastAsia="bg-BG" w:bidi="bg-BG"/>
        </w:rPr>
        <w:t>Всички плащания ще се извършват по банков път, по банкова сметка на Изпълнителя, както следва: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
          <w:kern w:val="1"/>
          <w:sz w:val="24"/>
          <w:szCs w:val="24"/>
          <w:lang w:eastAsia="bg-BG"/>
        </w:rPr>
      </w:pPr>
    </w:p>
    <w:p w:rsidR="004F3AC8" w:rsidRPr="004F3AC8" w:rsidRDefault="004F3AC8" w:rsidP="004F3AC8">
      <w:pPr>
        <w:widowControl w:val="0"/>
        <w:numPr>
          <w:ilvl w:val="12"/>
          <w:numId w:val="0"/>
        </w:numPr>
        <w:tabs>
          <w:tab w:val="left" w:pos="400"/>
          <w:tab w:val="left" w:pos="426"/>
          <w:tab w:val="left" w:pos="700"/>
        </w:tabs>
        <w:autoSpaceDE w:val="0"/>
        <w:autoSpaceDN w:val="0"/>
        <w:adjustRightInd w:val="0"/>
        <w:spacing w:after="0" w:line="240" w:lineRule="auto"/>
        <w:ind w:right="-6"/>
        <w:jc w:val="both"/>
        <w:rPr>
          <w:rFonts w:ascii="Times New Roman" w:eastAsia="Times New Roman" w:hAnsi="Times New Roman" w:cs="Times New Roman"/>
          <w:bCs/>
          <w:color w:val="000000"/>
          <w:sz w:val="24"/>
          <w:szCs w:val="24"/>
          <w:lang w:eastAsia="bg-BG" w:bidi="bg-BG"/>
        </w:rPr>
      </w:pPr>
      <w:r w:rsidRPr="004F3AC8">
        <w:rPr>
          <w:rFonts w:ascii="Times New Roman" w:eastAsia="Times New Roman" w:hAnsi="Times New Roman" w:cs="Times New Roman"/>
          <w:b/>
          <w:bCs/>
          <w:color w:val="000000"/>
          <w:sz w:val="24"/>
          <w:szCs w:val="24"/>
          <w:lang w:eastAsia="bg-BG" w:bidi="bg-BG"/>
        </w:rPr>
        <w:t xml:space="preserve">Първо плащане </w:t>
      </w:r>
      <w:r w:rsidRPr="004F3AC8">
        <w:rPr>
          <w:rFonts w:ascii="Times New Roman" w:eastAsia="Times New Roman" w:hAnsi="Times New Roman" w:cs="Times New Roman"/>
          <w:bCs/>
          <w:color w:val="000000"/>
          <w:sz w:val="24"/>
          <w:szCs w:val="24"/>
          <w:lang w:eastAsia="bg-BG" w:bidi="bg-BG"/>
        </w:rPr>
        <w:t xml:space="preserve">в срок до 30 (тридесет) календарни дни след влизане в сила на Разрешението за строеж  стойността за изготвени комплексни доклади за основните изисквания по чл.169, ал.1 и ал.3 от ЗУТ на работните инвестиционни проекти за всяка една жилищна сграда и представяне на оригинална фактура за дължимата сума и </w:t>
      </w:r>
      <w:proofErr w:type="spellStart"/>
      <w:r w:rsidRPr="004F3AC8">
        <w:rPr>
          <w:rFonts w:ascii="Times New Roman" w:eastAsia="Times New Roman" w:hAnsi="Times New Roman" w:cs="Times New Roman"/>
          <w:bCs/>
          <w:color w:val="000000"/>
          <w:sz w:val="24"/>
          <w:szCs w:val="24"/>
          <w:lang w:eastAsia="bg-BG" w:bidi="bg-BG"/>
        </w:rPr>
        <w:t>приемо</w:t>
      </w:r>
      <w:proofErr w:type="spellEnd"/>
      <w:r w:rsidRPr="004F3AC8">
        <w:rPr>
          <w:rFonts w:ascii="Times New Roman" w:eastAsia="Times New Roman" w:hAnsi="Times New Roman" w:cs="Times New Roman"/>
          <w:bCs/>
          <w:color w:val="000000"/>
          <w:sz w:val="24"/>
          <w:szCs w:val="24"/>
          <w:lang w:eastAsia="bg-BG" w:bidi="bg-BG"/>
        </w:rPr>
        <w:t xml:space="preserve"> – предавателен протокол, подписан от главния архитект на Община Харманли.</w:t>
      </w:r>
    </w:p>
    <w:p w:rsidR="004F3AC8" w:rsidRPr="004F3AC8" w:rsidRDefault="004F3AC8" w:rsidP="004F3AC8">
      <w:pPr>
        <w:widowControl w:val="0"/>
        <w:numPr>
          <w:ilvl w:val="12"/>
          <w:numId w:val="0"/>
        </w:numPr>
        <w:tabs>
          <w:tab w:val="left" w:pos="400"/>
          <w:tab w:val="left" w:pos="426"/>
          <w:tab w:val="left" w:pos="700"/>
        </w:tabs>
        <w:autoSpaceDE w:val="0"/>
        <w:autoSpaceDN w:val="0"/>
        <w:adjustRightInd w:val="0"/>
        <w:spacing w:after="0" w:line="240" w:lineRule="auto"/>
        <w:ind w:right="-6"/>
        <w:jc w:val="both"/>
        <w:rPr>
          <w:rFonts w:ascii="Times New Roman" w:eastAsia="Times New Roman" w:hAnsi="Times New Roman" w:cs="Times New Roman"/>
          <w:bCs/>
          <w:color w:val="000000"/>
          <w:sz w:val="24"/>
          <w:szCs w:val="24"/>
          <w:lang w:eastAsia="bg-BG" w:bidi="bg-BG"/>
        </w:rPr>
      </w:pPr>
      <w:r w:rsidRPr="004F3AC8">
        <w:rPr>
          <w:rFonts w:ascii="Times New Roman" w:eastAsia="Times New Roman" w:hAnsi="Times New Roman" w:cs="Times New Roman"/>
          <w:b/>
          <w:bCs/>
          <w:color w:val="000000"/>
          <w:sz w:val="24"/>
          <w:szCs w:val="24"/>
          <w:lang w:eastAsia="bg-BG" w:bidi="bg-BG"/>
        </w:rPr>
        <w:t xml:space="preserve">Междинни плащания </w:t>
      </w:r>
      <w:r w:rsidRPr="004F3AC8">
        <w:rPr>
          <w:rFonts w:ascii="Times New Roman" w:eastAsia="Times New Roman" w:hAnsi="Times New Roman" w:cs="Times New Roman"/>
          <w:bCs/>
          <w:color w:val="000000"/>
          <w:sz w:val="24"/>
          <w:szCs w:val="24"/>
          <w:lang w:eastAsia="bg-BG" w:bidi="bg-BG"/>
        </w:rPr>
        <w:t>за упражняване функциите на строителен надзор, след представяне на Доклад при достигане на 50 % от строителните работи за всяка една жилищна сграда, сертифицирани от Консултанта. Плащането е в размер на 50 % от стойността на Етап 2 и се изплаща в срок 30 (тридесет) календарни дни от представяне на оригинална фактура за дължимата сума и доклад за извършена работа.</w:t>
      </w:r>
    </w:p>
    <w:p w:rsidR="004F3AC8" w:rsidRPr="004F3AC8" w:rsidRDefault="004F3AC8" w:rsidP="004F3AC8">
      <w:pPr>
        <w:widowControl w:val="0"/>
        <w:numPr>
          <w:ilvl w:val="12"/>
          <w:numId w:val="0"/>
        </w:numPr>
        <w:tabs>
          <w:tab w:val="left" w:pos="400"/>
          <w:tab w:val="left" w:pos="426"/>
          <w:tab w:val="left" w:pos="700"/>
        </w:tabs>
        <w:autoSpaceDE w:val="0"/>
        <w:autoSpaceDN w:val="0"/>
        <w:adjustRightInd w:val="0"/>
        <w:spacing w:after="0" w:line="240" w:lineRule="auto"/>
        <w:ind w:right="-6"/>
        <w:jc w:val="both"/>
        <w:rPr>
          <w:rFonts w:ascii="Times New Roman" w:eastAsia="Times New Roman" w:hAnsi="Times New Roman" w:cs="Times New Roman"/>
          <w:bCs/>
          <w:color w:val="000000"/>
          <w:sz w:val="24"/>
          <w:szCs w:val="24"/>
          <w:lang w:eastAsia="bg-BG" w:bidi="bg-BG"/>
        </w:rPr>
      </w:pPr>
      <w:r w:rsidRPr="004F3AC8">
        <w:rPr>
          <w:rFonts w:ascii="Times New Roman" w:eastAsia="Times New Roman" w:hAnsi="Times New Roman" w:cs="Times New Roman"/>
          <w:bCs/>
          <w:color w:val="000000"/>
          <w:sz w:val="24"/>
          <w:szCs w:val="24"/>
          <w:lang w:eastAsia="bg-BG" w:bidi="bg-BG"/>
        </w:rPr>
        <w:tab/>
        <w:t xml:space="preserve"> </w:t>
      </w:r>
    </w:p>
    <w:p w:rsidR="004F3AC8" w:rsidRPr="004F3AC8" w:rsidRDefault="004F3AC8" w:rsidP="004F3AC8">
      <w:pPr>
        <w:tabs>
          <w:tab w:val="left" w:pos="426"/>
        </w:tabs>
        <w:spacing w:after="0" w:line="240" w:lineRule="auto"/>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b/>
          <w:color w:val="000000"/>
          <w:sz w:val="24"/>
          <w:szCs w:val="24"/>
          <w:lang w:eastAsia="bg-BG" w:bidi="bg-BG"/>
        </w:rPr>
        <w:t>Окончателното плащане</w:t>
      </w:r>
      <w:r w:rsidRPr="004F3AC8">
        <w:rPr>
          <w:rFonts w:ascii="Times New Roman" w:eastAsia="Times New Roman" w:hAnsi="Times New Roman" w:cs="Times New Roman"/>
          <w:color w:val="000000"/>
          <w:sz w:val="24"/>
          <w:szCs w:val="24"/>
          <w:lang w:eastAsia="bg-BG" w:bidi="bg-BG"/>
        </w:rPr>
        <w:t xml:space="preserve"> в размер на 50 % от стойността на Етап 2, след представяне на актуализирани технически паспорти и приемане и въвеждане на строежите в експлоатация за всяка една жилищна сграда, в срок до 30 (тридесет) календарни дни от датата на издаване на удостоверения за регистриране на въвеждането в експлоатация на обектите на възлагане и представяне на следните документи:</w:t>
      </w:r>
    </w:p>
    <w:p w:rsidR="004F3AC8" w:rsidRPr="004F3AC8" w:rsidRDefault="004F3AC8" w:rsidP="004F3AC8">
      <w:pPr>
        <w:tabs>
          <w:tab w:val="left" w:pos="426"/>
          <w:tab w:val="left" w:pos="1173"/>
        </w:tabs>
        <w:spacing w:after="0" w:line="240" w:lineRule="auto"/>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  копия на удостоверения за регистриране на въвеждането в експлоатация на строежите;</w:t>
      </w:r>
    </w:p>
    <w:p w:rsidR="004F3AC8" w:rsidRPr="004F3AC8" w:rsidRDefault="004F3AC8" w:rsidP="004F3AC8">
      <w:pPr>
        <w:tabs>
          <w:tab w:val="left" w:pos="426"/>
          <w:tab w:val="left" w:pos="1173"/>
        </w:tabs>
        <w:spacing w:after="0" w:line="240" w:lineRule="auto"/>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  оригинална фактура за дължимата сума.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
          <w:sz w:val="24"/>
          <w:szCs w:val="24"/>
          <w:lang w:eastAsia="bg-BG"/>
        </w:rPr>
      </w:pPr>
    </w:p>
    <w:p w:rsidR="004F3AC8" w:rsidRPr="004F3AC8" w:rsidRDefault="004F3AC8" w:rsidP="004F3AC8">
      <w:pPr>
        <w:shd w:val="clear" w:color="auto" w:fill="FFFFFF"/>
        <w:tabs>
          <w:tab w:val="left" w:pos="426"/>
        </w:tabs>
        <w:suppressAutoHyphens/>
        <w:spacing w:after="0" w:line="240" w:lineRule="auto"/>
        <w:jc w:val="both"/>
        <w:rPr>
          <w:rFonts w:ascii="Times New Roman" w:eastAsia="Times New Roman" w:hAnsi="Times New Roman" w:cs="Times New Roman"/>
          <w:bCs/>
          <w:caps/>
          <w:sz w:val="24"/>
          <w:szCs w:val="24"/>
          <w:lang w:eastAsia="bg-BG"/>
        </w:rPr>
      </w:pPr>
    </w:p>
    <w:p w:rsidR="004F3AC8" w:rsidRPr="004F3AC8" w:rsidRDefault="004F3AC8" w:rsidP="004F3AC8">
      <w:pPr>
        <w:numPr>
          <w:ilvl w:val="0"/>
          <w:numId w:val="65"/>
        </w:numPr>
        <w:shd w:val="clear" w:color="auto" w:fill="FFFFFF"/>
        <w:tabs>
          <w:tab w:val="left" w:pos="426"/>
        </w:tabs>
        <w:suppressAutoHyphens/>
        <w:spacing w:after="0" w:line="240" w:lineRule="auto"/>
        <w:contextualSpacing/>
        <w:jc w:val="both"/>
        <w:rPr>
          <w:rFonts w:ascii="Times New Roman" w:eastAsia="Times New Roman" w:hAnsi="Times New Roman" w:cs="Times New Roman"/>
          <w:sz w:val="24"/>
          <w:szCs w:val="24"/>
          <w:lang w:eastAsia="bg-BG" w:bidi="bg-BG"/>
        </w:rPr>
      </w:pPr>
      <w:r w:rsidRPr="004F3AC8">
        <w:rPr>
          <w:rFonts w:ascii="Times New Roman" w:eastAsia="Times New Roman" w:hAnsi="Times New Roman" w:cs="Times New Roman"/>
          <w:b/>
          <w:bCs/>
          <w:caps/>
          <w:sz w:val="24"/>
          <w:szCs w:val="24"/>
          <w:lang w:eastAsia="bg-BG"/>
        </w:rPr>
        <w:t>ТЕХНИЧЕСКА СПЕЦИФИКАЦИЯ на настоящата обществена поръчка</w:t>
      </w:r>
    </w:p>
    <w:p w:rsidR="004F3AC8" w:rsidRPr="004F3AC8" w:rsidRDefault="004F3AC8" w:rsidP="004F3AC8">
      <w:pPr>
        <w:shd w:val="clear" w:color="auto" w:fill="FFFFFF"/>
        <w:tabs>
          <w:tab w:val="left" w:pos="426"/>
        </w:tabs>
        <w:suppressAutoHyphens/>
        <w:spacing w:after="0" w:line="240" w:lineRule="auto"/>
        <w:jc w:val="both"/>
        <w:rPr>
          <w:rFonts w:ascii="Times New Roman" w:eastAsia="Times New Roman" w:hAnsi="Times New Roman" w:cs="Times New Roman"/>
          <w:b/>
          <w:sz w:val="24"/>
          <w:szCs w:val="24"/>
          <w:lang w:eastAsia="bg-BG"/>
        </w:rPr>
      </w:pP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
          <w:sz w:val="24"/>
          <w:szCs w:val="24"/>
          <w:lang w:eastAsia="bg-BG"/>
        </w:rPr>
        <w:t xml:space="preserve">1. Предмет: </w:t>
      </w:r>
      <w:r w:rsidRPr="004F3AC8">
        <w:rPr>
          <w:rFonts w:ascii="Times New Roman" w:eastAsia="Times New Roman" w:hAnsi="Times New Roman" w:cs="Times New Roman"/>
          <w:smallCaps/>
          <w:color w:val="000000"/>
          <w:sz w:val="24"/>
          <w:szCs w:val="24"/>
          <w:lang w:eastAsia="bg-BG"/>
        </w:rPr>
        <w:t>“</w:t>
      </w:r>
      <w:r w:rsidRPr="004F3AC8">
        <w:rPr>
          <w:rFonts w:ascii="Times New Roman" w:eastAsia="Times New Roman" w:hAnsi="Times New Roman" w:cs="Times New Roman"/>
          <w:bCs/>
          <w:sz w:val="24"/>
          <w:szCs w:val="24"/>
          <w:lang w:eastAsia="bg-BG"/>
        </w:rPr>
        <w:t xml:space="preserve">Избор на изпълнител за изготвяне на оценка на съответствието и осъществяване на строителен надзор на 2 сгради на територията на Община Харманли, обновявани по Националната програма за енергийна ефективност на </w:t>
      </w:r>
      <w:proofErr w:type="spellStart"/>
      <w:r w:rsidRPr="004F3AC8">
        <w:rPr>
          <w:rFonts w:ascii="Times New Roman" w:eastAsia="Times New Roman" w:hAnsi="Times New Roman" w:cs="Times New Roman"/>
          <w:bCs/>
          <w:sz w:val="24"/>
          <w:szCs w:val="24"/>
          <w:lang w:eastAsia="bg-BG"/>
        </w:rPr>
        <w:t>многофамилни</w:t>
      </w:r>
      <w:proofErr w:type="spellEnd"/>
      <w:r w:rsidRPr="004F3AC8">
        <w:rPr>
          <w:rFonts w:ascii="Times New Roman" w:eastAsia="Times New Roman" w:hAnsi="Times New Roman" w:cs="Times New Roman"/>
          <w:bCs/>
          <w:sz w:val="24"/>
          <w:szCs w:val="24"/>
          <w:lang w:eastAsia="bg-BG"/>
        </w:rPr>
        <w:t xml:space="preserve"> жилищни сгради:</w:t>
      </w:r>
    </w:p>
    <w:p w:rsidR="004F3AC8" w:rsidRPr="004F3AC8" w:rsidRDefault="004F3AC8" w:rsidP="004F3AC8">
      <w:pPr>
        <w:tabs>
          <w:tab w:val="left" w:pos="426"/>
        </w:tabs>
        <w:spacing w:before="120" w:after="0" w:line="240" w:lineRule="auto"/>
        <w:ind w:left="720"/>
        <w:contextualSpacing/>
        <w:jc w:val="both"/>
        <w:rPr>
          <w:rFonts w:ascii="Times New Roman" w:eastAsia="Times New Roman" w:hAnsi="Times New Roman" w:cs="Times New Roman"/>
          <w:b/>
          <w:sz w:val="24"/>
          <w:szCs w:val="24"/>
          <w:lang w:eastAsia="bg-BG"/>
        </w:rPr>
      </w:pPr>
      <w:bookmarkStart w:id="2" w:name="_Toc285110613"/>
      <w:r w:rsidRPr="004F3AC8">
        <w:rPr>
          <w:rFonts w:ascii="Times New Roman" w:eastAsia="Times New Roman" w:hAnsi="Times New Roman" w:cs="Times New Roman"/>
          <w:b/>
          <w:sz w:val="24"/>
          <w:szCs w:val="24"/>
          <w:lang w:eastAsia="bg-BG"/>
        </w:rPr>
        <w:t>№1 Сграда с административен адрес гр. Харманли, бул.“ България“</w:t>
      </w:r>
      <w:r w:rsidRPr="004F3AC8">
        <w:rPr>
          <w:rFonts w:ascii="Times New Roman" w:eastAsia="Times New Roman" w:hAnsi="Times New Roman" w:cs="Times New Roman"/>
          <w:b/>
          <w:sz w:val="24"/>
          <w:szCs w:val="24"/>
          <w:lang w:val="en-US" w:eastAsia="bg-BG"/>
        </w:rPr>
        <w:t xml:space="preserve"> </w:t>
      </w:r>
      <w:r w:rsidRPr="004F3AC8">
        <w:rPr>
          <w:rFonts w:ascii="Times New Roman" w:eastAsia="Times New Roman" w:hAnsi="Times New Roman" w:cs="Times New Roman"/>
          <w:b/>
          <w:sz w:val="24"/>
          <w:szCs w:val="24"/>
          <w:lang w:eastAsia="bg-BG"/>
        </w:rPr>
        <w:t xml:space="preserve">№ 55, бл.16-1, вход А,Б. </w:t>
      </w:r>
    </w:p>
    <w:p w:rsidR="004F3AC8" w:rsidRPr="004F3AC8" w:rsidRDefault="004F3AC8" w:rsidP="004F3AC8">
      <w:pPr>
        <w:tabs>
          <w:tab w:val="left" w:pos="426"/>
        </w:tabs>
        <w:spacing w:before="120" w:after="0" w:line="240" w:lineRule="auto"/>
        <w:ind w:left="720"/>
        <w:contextualSpacing/>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№2 Сграда с административен адрес гр. Харманли, бул. „България” № 51, бл.16-3, вход А, Б, В.</w:t>
      </w:r>
    </w:p>
    <w:p w:rsidR="004F3AC8" w:rsidRPr="004F3AC8" w:rsidRDefault="004F3AC8" w:rsidP="004F3AC8">
      <w:pPr>
        <w:tabs>
          <w:tab w:val="left" w:pos="426"/>
        </w:tabs>
        <w:spacing w:before="120" w:after="0" w:line="240" w:lineRule="auto"/>
        <w:ind w:left="720"/>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Обект на поръчката е оценяване съответствието на инвестиционните проекти с основните изисквания към строежите и упражняване на строителен надзор съгласно изискванията на Закона за устройство на територията (ЗУТ).</w:t>
      </w:r>
    </w:p>
    <w:p w:rsidR="004F3AC8" w:rsidRPr="004F3AC8" w:rsidRDefault="004F3AC8" w:rsidP="004F3AC8">
      <w:pPr>
        <w:tabs>
          <w:tab w:val="left" w:pos="426"/>
        </w:tabs>
        <w:spacing w:before="120" w:after="0" w:line="240" w:lineRule="auto"/>
        <w:contextualSpacing/>
        <w:jc w:val="both"/>
        <w:rPr>
          <w:rFonts w:ascii="Times New Roman" w:eastAsia="Times New Roman" w:hAnsi="Times New Roman" w:cs="Times New Roman"/>
          <w:sz w:val="24"/>
          <w:szCs w:val="24"/>
          <w:lang w:eastAsia="bg-BG"/>
        </w:rPr>
      </w:pPr>
    </w:p>
    <w:p w:rsidR="004F3AC8" w:rsidRPr="004F3AC8" w:rsidRDefault="004F3AC8" w:rsidP="004F3AC8">
      <w:pPr>
        <w:numPr>
          <w:ilvl w:val="0"/>
          <w:numId w:val="23"/>
        </w:numPr>
        <w:tabs>
          <w:tab w:val="left" w:pos="426"/>
        </w:tabs>
        <w:suppressAutoHyphens/>
        <w:spacing w:before="120" w:after="0" w:line="240" w:lineRule="auto"/>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Строителният надзор и оценката на съответствие на инвестиционните проекти, предмет на възлагане в настоящата обществена поръчка, ще се осъществяват спрямо строително-монтажните и ремонтни работи, които са основната част от </w:t>
      </w:r>
      <w:r w:rsidRPr="004F3AC8">
        <w:rPr>
          <w:rFonts w:ascii="Times New Roman" w:eastAsia="Times New Roman" w:hAnsi="Times New Roman" w:cs="Times New Roman"/>
          <w:sz w:val="24"/>
          <w:szCs w:val="24"/>
          <w:lang w:eastAsia="bg-BG"/>
        </w:rPr>
        <w:lastRenderedPageBreak/>
        <w:t xml:space="preserve">изпълнението на Националната програма за енергийна ефективност на </w:t>
      </w:r>
      <w:proofErr w:type="spellStart"/>
      <w:r w:rsidRPr="004F3AC8">
        <w:rPr>
          <w:rFonts w:ascii="Times New Roman" w:eastAsia="Times New Roman" w:hAnsi="Times New Roman" w:cs="Times New Roman"/>
          <w:sz w:val="24"/>
          <w:szCs w:val="24"/>
          <w:lang w:eastAsia="bg-BG"/>
        </w:rPr>
        <w:t>многофамилни</w:t>
      </w:r>
      <w:proofErr w:type="spellEnd"/>
      <w:r w:rsidRPr="004F3AC8">
        <w:rPr>
          <w:rFonts w:ascii="Times New Roman" w:eastAsia="Times New Roman" w:hAnsi="Times New Roman" w:cs="Times New Roman"/>
          <w:sz w:val="24"/>
          <w:szCs w:val="24"/>
          <w:lang w:eastAsia="bg-BG"/>
        </w:rPr>
        <w:t xml:space="preserve"> жилищни сгради на територията на община Харманли. </w:t>
      </w:r>
    </w:p>
    <w:p w:rsidR="004F3AC8" w:rsidRPr="004F3AC8" w:rsidRDefault="004F3AC8" w:rsidP="004F3AC8">
      <w:pPr>
        <w:suppressAutoHyphens/>
        <w:spacing w:after="0" w:line="240" w:lineRule="auto"/>
        <w:ind w:left="720"/>
        <w:contextualSpacing/>
        <w:rPr>
          <w:rFonts w:ascii="Times New Roman" w:eastAsia="Times New Roman" w:hAnsi="Times New Roman" w:cs="Times New Roman"/>
          <w:sz w:val="24"/>
          <w:szCs w:val="24"/>
          <w:lang w:eastAsia="bg-BG"/>
        </w:rPr>
      </w:pPr>
    </w:p>
    <w:p w:rsidR="004F3AC8" w:rsidRPr="004F3AC8" w:rsidRDefault="004F3AC8" w:rsidP="004F3AC8">
      <w:pPr>
        <w:numPr>
          <w:ilvl w:val="0"/>
          <w:numId w:val="23"/>
        </w:numPr>
        <w:tabs>
          <w:tab w:val="left" w:pos="426"/>
        </w:tabs>
        <w:suppressAutoHyphens/>
        <w:spacing w:before="120" w:after="0" w:line="240" w:lineRule="auto"/>
        <w:contextualSpacing/>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Поръчката обхваща следните услуги:</w:t>
      </w:r>
    </w:p>
    <w:p w:rsidR="004F3AC8" w:rsidRPr="004F3AC8" w:rsidRDefault="004F3AC8" w:rsidP="004F3AC8">
      <w:pPr>
        <w:numPr>
          <w:ilvl w:val="0"/>
          <w:numId w:val="25"/>
        </w:numPr>
        <w:tabs>
          <w:tab w:val="left" w:pos="426"/>
        </w:tabs>
        <w:suppressAutoHyphens/>
        <w:spacing w:before="120" w:after="0" w:line="240" w:lineRule="auto"/>
        <w:contextualSpacing/>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sz w:val="24"/>
          <w:szCs w:val="24"/>
          <w:lang w:eastAsia="bg-BG"/>
        </w:rPr>
        <w:t xml:space="preserve">Оценка на съответствието на инвестиционните проекти с основните изисквания към строежите на фаза работен проект; </w:t>
      </w:r>
    </w:p>
    <w:p w:rsidR="004F3AC8" w:rsidRPr="004F3AC8" w:rsidRDefault="004F3AC8" w:rsidP="004F3AC8">
      <w:pPr>
        <w:numPr>
          <w:ilvl w:val="0"/>
          <w:numId w:val="25"/>
        </w:numPr>
        <w:tabs>
          <w:tab w:val="left" w:pos="426"/>
        </w:tabs>
        <w:suppressAutoHyphens/>
        <w:spacing w:before="120" w:after="0" w:line="240" w:lineRule="auto"/>
        <w:contextualSpacing/>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sz w:val="24"/>
          <w:szCs w:val="24"/>
          <w:lang w:eastAsia="bg-BG"/>
        </w:rPr>
        <w:t>Изпълнение на функциите на строителен надзор по смисъла на ЗУТ в обем и обхват съгласно изискванията на приложимата нормативна уредба в България;</w:t>
      </w:r>
    </w:p>
    <w:p w:rsidR="004F3AC8" w:rsidRPr="004F3AC8" w:rsidRDefault="004F3AC8" w:rsidP="004F3AC8">
      <w:pPr>
        <w:numPr>
          <w:ilvl w:val="0"/>
          <w:numId w:val="23"/>
        </w:numPr>
        <w:tabs>
          <w:tab w:val="left" w:pos="426"/>
        </w:tabs>
        <w:suppressAutoHyphens/>
        <w:spacing w:before="120" w:after="0" w:line="240" w:lineRule="auto"/>
        <w:contextualSpacing/>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Обектите са строежи „Трета категория” и „четвърта категория“, съгласно чл.137 от ЗУТ.</w:t>
      </w:r>
    </w:p>
    <w:p w:rsidR="004F3AC8" w:rsidRPr="004F3AC8" w:rsidRDefault="004F3AC8" w:rsidP="004F3AC8">
      <w:pPr>
        <w:numPr>
          <w:ilvl w:val="0"/>
          <w:numId w:val="23"/>
        </w:numPr>
        <w:tabs>
          <w:tab w:val="left" w:pos="426"/>
        </w:tabs>
        <w:suppressAutoHyphens/>
        <w:spacing w:before="120" w:after="0" w:line="240" w:lineRule="auto"/>
        <w:contextualSpacing/>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Управление на договора на настоящата обществена поръчка</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 xml:space="preserve">6.1. Възложител по ЗУТ: </w:t>
      </w:r>
      <w:r w:rsidRPr="004F3AC8">
        <w:rPr>
          <w:rFonts w:ascii="Times New Roman" w:eastAsia="Times New Roman" w:hAnsi="Times New Roman" w:cs="Times New Roman"/>
          <w:sz w:val="24"/>
          <w:szCs w:val="24"/>
          <w:lang w:eastAsia="bg-BG"/>
        </w:rPr>
        <w:t>Възложител е Община Харманли, в качеството й на доверител на сдруженията на гражданите.  Тя ще координира, контролира и оценява всички аспекти на изпълнението, включително финансово администриране и наблюдение по настоящата поръчка.</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 xml:space="preserve">6.2. Възложител на договора за строителството по смисъла Закона за обществените поръчки: </w:t>
      </w:r>
      <w:r w:rsidRPr="004F3AC8">
        <w:rPr>
          <w:rFonts w:ascii="Times New Roman" w:eastAsia="Times New Roman" w:hAnsi="Times New Roman" w:cs="Times New Roman"/>
          <w:sz w:val="24"/>
          <w:szCs w:val="24"/>
          <w:lang w:eastAsia="bg-BG"/>
        </w:rPr>
        <w:t>Кмета на</w:t>
      </w:r>
      <w:r w:rsidRPr="004F3AC8">
        <w:rPr>
          <w:rFonts w:ascii="Times New Roman" w:eastAsia="Times New Roman" w:hAnsi="Times New Roman" w:cs="Times New Roman"/>
          <w:b/>
          <w:sz w:val="24"/>
          <w:szCs w:val="24"/>
          <w:lang w:eastAsia="bg-BG"/>
        </w:rPr>
        <w:t xml:space="preserve"> </w:t>
      </w:r>
      <w:r w:rsidRPr="004F3AC8">
        <w:rPr>
          <w:rFonts w:ascii="Times New Roman" w:eastAsia="Times New Roman" w:hAnsi="Times New Roman" w:cs="Times New Roman"/>
          <w:sz w:val="24"/>
          <w:szCs w:val="24"/>
          <w:lang w:eastAsia="bg-BG"/>
        </w:rPr>
        <w:t xml:space="preserve">Община Харманли, в качеството на доверител на сдруженията на гражданите. В това си качество, тя може да изисква допълнително информация от консултанта в хода на изпълнение на настоящата обществена поръчка. </w:t>
      </w:r>
    </w:p>
    <w:p w:rsidR="004F3AC8" w:rsidRPr="004F3AC8" w:rsidRDefault="004F3AC8" w:rsidP="004F3AC8">
      <w:pPr>
        <w:tabs>
          <w:tab w:val="left" w:pos="426"/>
        </w:tab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6.3.</w:t>
      </w:r>
      <w:r w:rsidRPr="004F3AC8">
        <w:rPr>
          <w:rFonts w:ascii="Times New Roman" w:eastAsia="Times New Roman" w:hAnsi="Times New Roman" w:cs="Times New Roman"/>
          <w:sz w:val="24"/>
          <w:szCs w:val="24"/>
          <w:lang w:eastAsia="bg-BG"/>
        </w:rPr>
        <w:t xml:space="preserve"> Представените от консултанта доклади, в изпълнение на настоящата поръчка, се предават на Община Харманли, като се одобряват от неин представител и инвеститорския контрол.</w:t>
      </w:r>
      <w:bookmarkEnd w:id="2"/>
    </w:p>
    <w:p w:rsidR="004F3AC8" w:rsidRPr="004F3AC8" w:rsidRDefault="004F3AC8" w:rsidP="004F3AC8">
      <w:pPr>
        <w:tabs>
          <w:tab w:val="left" w:pos="426"/>
        </w:tabs>
        <w:spacing w:after="0" w:line="240" w:lineRule="auto"/>
        <w:jc w:val="both"/>
        <w:rPr>
          <w:rFonts w:ascii="Times New Roman" w:eastAsia="Times New Roman" w:hAnsi="Times New Roman" w:cs="Times New Roman"/>
          <w:b/>
          <w:sz w:val="24"/>
          <w:szCs w:val="24"/>
          <w:lang w:eastAsia="bg-BG"/>
        </w:rPr>
      </w:pPr>
    </w:p>
    <w:p w:rsidR="004F3AC8" w:rsidRPr="004F3AC8" w:rsidRDefault="004F3AC8" w:rsidP="004F3AC8">
      <w:pPr>
        <w:tabs>
          <w:tab w:val="left" w:pos="426"/>
        </w:tabs>
        <w:spacing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 xml:space="preserve">7. Описание на предвидените строително-монтажни дейности, на които ще се извършва строителен надзор по настоящата поръчка и оценяване съответствието на изготвените инвестиционни проекти </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7.1. За изпълнение на проекта ще бъдат избрани Изпълнители, които разработват работен проект за въвеждане на </w:t>
      </w:r>
      <w:proofErr w:type="spellStart"/>
      <w:r w:rsidRPr="004F3AC8">
        <w:rPr>
          <w:rFonts w:ascii="Times New Roman" w:eastAsia="Times New Roman" w:hAnsi="Times New Roman" w:cs="Times New Roman"/>
          <w:sz w:val="24"/>
          <w:szCs w:val="24"/>
          <w:lang w:eastAsia="bg-BG"/>
        </w:rPr>
        <w:t>енергоефективни</w:t>
      </w:r>
      <w:proofErr w:type="spellEnd"/>
      <w:r w:rsidRPr="004F3AC8">
        <w:rPr>
          <w:rFonts w:ascii="Times New Roman" w:eastAsia="Times New Roman" w:hAnsi="Times New Roman" w:cs="Times New Roman"/>
          <w:sz w:val="24"/>
          <w:szCs w:val="24"/>
          <w:lang w:eastAsia="bg-BG"/>
        </w:rPr>
        <w:t xml:space="preserve"> мерки в </w:t>
      </w:r>
      <w:proofErr w:type="spellStart"/>
      <w:r w:rsidRPr="004F3AC8">
        <w:rPr>
          <w:rFonts w:ascii="Times New Roman" w:eastAsia="Times New Roman" w:hAnsi="Times New Roman" w:cs="Times New Roman"/>
          <w:sz w:val="24"/>
          <w:szCs w:val="24"/>
          <w:lang w:eastAsia="bg-BG"/>
        </w:rPr>
        <w:t>многофамилните</w:t>
      </w:r>
      <w:proofErr w:type="spellEnd"/>
      <w:r w:rsidRPr="004F3AC8">
        <w:rPr>
          <w:rFonts w:ascii="Times New Roman" w:eastAsia="Times New Roman" w:hAnsi="Times New Roman" w:cs="Times New Roman"/>
          <w:sz w:val="24"/>
          <w:szCs w:val="24"/>
          <w:lang w:eastAsia="bg-BG"/>
        </w:rPr>
        <w:t xml:space="preserve"> жилищни сгради на база предварително извършените обследвания за установяване на техническите характеристики, свързани с изискванията по чл. 169, ал. 1 (т. 1 - 7) и ал. 3 от ЗУТ и съставяне на технически паспорт на съществуващ строеж и обследване за енергийна ефективност на сгради на територията на гр. Харманли. Обхватът на гореописаните договори включва минимум следните елементи:</w:t>
      </w:r>
    </w:p>
    <w:p w:rsidR="004F3AC8" w:rsidRPr="004F3AC8" w:rsidRDefault="004F3AC8" w:rsidP="004F3AC8">
      <w:pPr>
        <w:numPr>
          <w:ilvl w:val="0"/>
          <w:numId w:val="26"/>
        </w:numPr>
        <w:tabs>
          <w:tab w:val="left" w:pos="426"/>
        </w:tabs>
        <w:suppressAutoHyphens/>
        <w:spacing w:before="120" w:after="0" w:line="240" w:lineRule="auto"/>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изготвяне на необходими проекти и спецификации, по всички проектни части: архитектура, конструкции, </w:t>
      </w:r>
      <w:proofErr w:type="spellStart"/>
      <w:r w:rsidRPr="004F3AC8">
        <w:rPr>
          <w:rFonts w:ascii="Times New Roman" w:eastAsia="Times New Roman" w:hAnsi="Times New Roman" w:cs="Times New Roman"/>
          <w:sz w:val="24"/>
          <w:szCs w:val="24"/>
          <w:lang w:eastAsia="bg-BG"/>
        </w:rPr>
        <w:t>ВиК</w:t>
      </w:r>
      <w:proofErr w:type="spellEnd"/>
      <w:r w:rsidRPr="004F3AC8">
        <w:rPr>
          <w:rFonts w:ascii="Times New Roman" w:eastAsia="Times New Roman" w:hAnsi="Times New Roman" w:cs="Times New Roman"/>
          <w:sz w:val="24"/>
          <w:szCs w:val="24"/>
          <w:lang w:eastAsia="bg-BG"/>
        </w:rPr>
        <w:t>, Ел., Енергийна ефективност, ПБЗ, ПБ, ПУСО и Проектно-сметна документация.</w:t>
      </w:r>
    </w:p>
    <w:p w:rsidR="004F3AC8" w:rsidRPr="004F3AC8" w:rsidRDefault="004F3AC8" w:rsidP="004F3AC8">
      <w:pPr>
        <w:numPr>
          <w:ilvl w:val="0"/>
          <w:numId w:val="26"/>
        </w:numPr>
        <w:tabs>
          <w:tab w:val="left" w:pos="426"/>
        </w:tabs>
        <w:suppressAutoHyphens/>
        <w:spacing w:before="120" w:after="0" w:line="240" w:lineRule="auto"/>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координиране на проекта с всички имащи отношение институции за получаване на всички разрешителни;</w:t>
      </w:r>
    </w:p>
    <w:p w:rsidR="004F3AC8" w:rsidRPr="004F3AC8" w:rsidRDefault="004F3AC8" w:rsidP="004F3AC8">
      <w:pPr>
        <w:numPr>
          <w:ilvl w:val="0"/>
          <w:numId w:val="26"/>
        </w:numPr>
        <w:tabs>
          <w:tab w:val="left" w:pos="426"/>
        </w:tabs>
        <w:suppressAutoHyphens/>
        <w:spacing w:before="120" w:after="0" w:line="240" w:lineRule="auto"/>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извършване на строително-монтажни работи и строително-ремонтни работи;</w:t>
      </w:r>
    </w:p>
    <w:p w:rsidR="004F3AC8" w:rsidRPr="004F3AC8" w:rsidRDefault="004F3AC8" w:rsidP="004F3AC8">
      <w:pPr>
        <w:numPr>
          <w:ilvl w:val="0"/>
          <w:numId w:val="26"/>
        </w:numPr>
        <w:tabs>
          <w:tab w:val="left" w:pos="426"/>
        </w:tabs>
        <w:suppressAutoHyphens/>
        <w:spacing w:before="120" w:after="0" w:line="240" w:lineRule="auto"/>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упражняване на авторски надзор;</w:t>
      </w:r>
    </w:p>
    <w:p w:rsidR="004F3AC8" w:rsidRPr="004F3AC8" w:rsidRDefault="004F3AC8" w:rsidP="004F3AC8">
      <w:pPr>
        <w:numPr>
          <w:ilvl w:val="0"/>
          <w:numId w:val="26"/>
        </w:numPr>
        <w:tabs>
          <w:tab w:val="left" w:pos="426"/>
        </w:tabs>
        <w:suppressAutoHyphens/>
        <w:spacing w:before="120" w:after="0" w:line="240" w:lineRule="auto"/>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съставяне на актовете и протоколите по време на строителството;</w:t>
      </w:r>
    </w:p>
    <w:p w:rsidR="004F3AC8" w:rsidRPr="004F3AC8" w:rsidRDefault="004F3AC8" w:rsidP="004F3AC8">
      <w:pPr>
        <w:numPr>
          <w:ilvl w:val="0"/>
          <w:numId w:val="26"/>
        </w:numPr>
        <w:tabs>
          <w:tab w:val="left" w:pos="426"/>
        </w:tabs>
        <w:suppressAutoHyphens/>
        <w:spacing w:before="120" w:after="0" w:line="240" w:lineRule="auto"/>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изготвяне на екзекутивни чертежи съгласно техническите спецификации;</w:t>
      </w:r>
    </w:p>
    <w:p w:rsidR="004F3AC8" w:rsidRPr="004F3AC8" w:rsidRDefault="004F3AC8" w:rsidP="004F3AC8">
      <w:pPr>
        <w:numPr>
          <w:ilvl w:val="0"/>
          <w:numId w:val="26"/>
        </w:numPr>
        <w:tabs>
          <w:tab w:val="left" w:pos="426"/>
        </w:tabs>
        <w:suppressAutoHyphens/>
        <w:spacing w:before="120" w:after="0" w:line="240" w:lineRule="auto"/>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предаване на обекта на Възложителя;</w:t>
      </w:r>
    </w:p>
    <w:p w:rsidR="004F3AC8" w:rsidRPr="004F3AC8" w:rsidRDefault="004F3AC8" w:rsidP="004F3AC8">
      <w:pPr>
        <w:tabs>
          <w:tab w:val="left" w:pos="426"/>
        </w:tab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7.2. Реализирането на дейностите по обновяване на </w:t>
      </w:r>
      <w:proofErr w:type="spellStart"/>
      <w:r w:rsidRPr="004F3AC8">
        <w:rPr>
          <w:rFonts w:ascii="Times New Roman" w:eastAsia="Times New Roman" w:hAnsi="Times New Roman" w:cs="Times New Roman"/>
          <w:sz w:val="24"/>
          <w:szCs w:val="24"/>
          <w:lang w:eastAsia="bg-BG"/>
        </w:rPr>
        <w:t>многофамилните</w:t>
      </w:r>
      <w:proofErr w:type="spellEnd"/>
      <w:r w:rsidRPr="004F3AC8">
        <w:rPr>
          <w:rFonts w:ascii="Times New Roman" w:eastAsia="Times New Roman" w:hAnsi="Times New Roman" w:cs="Times New Roman"/>
          <w:sz w:val="24"/>
          <w:szCs w:val="24"/>
          <w:lang w:eastAsia="bg-BG"/>
        </w:rPr>
        <w:t xml:space="preserve"> жилищни сградите по „Н</w:t>
      </w:r>
      <w:r w:rsidRPr="004F3AC8">
        <w:rPr>
          <w:rFonts w:ascii="Times New Roman" w:eastAsia="Times New Roman" w:hAnsi="Times New Roman" w:cs="Times New Roman"/>
          <w:bCs/>
          <w:iCs/>
          <w:sz w:val="24"/>
          <w:szCs w:val="24"/>
          <w:lang w:eastAsia="bg-BG"/>
        </w:rPr>
        <w:t xml:space="preserve">ационалната програма за енергийна ефективност на </w:t>
      </w:r>
      <w:proofErr w:type="spellStart"/>
      <w:r w:rsidRPr="004F3AC8">
        <w:rPr>
          <w:rFonts w:ascii="Times New Roman" w:eastAsia="Times New Roman" w:hAnsi="Times New Roman" w:cs="Times New Roman"/>
          <w:bCs/>
          <w:iCs/>
          <w:sz w:val="24"/>
          <w:szCs w:val="24"/>
          <w:lang w:eastAsia="bg-BG"/>
        </w:rPr>
        <w:t>многофамилни</w:t>
      </w:r>
      <w:proofErr w:type="spellEnd"/>
      <w:r w:rsidRPr="004F3AC8">
        <w:rPr>
          <w:rFonts w:ascii="Times New Roman" w:eastAsia="Times New Roman" w:hAnsi="Times New Roman" w:cs="Times New Roman"/>
          <w:bCs/>
          <w:iCs/>
          <w:sz w:val="24"/>
          <w:szCs w:val="24"/>
          <w:lang w:eastAsia="bg-BG"/>
        </w:rPr>
        <w:t xml:space="preserve"> жилищни сгради “ на територията на гр.</w:t>
      </w:r>
      <w:r w:rsidRPr="004F3AC8">
        <w:rPr>
          <w:rFonts w:ascii="Times New Roman" w:eastAsia="Times New Roman" w:hAnsi="Times New Roman" w:cs="Times New Roman"/>
          <w:sz w:val="24"/>
          <w:szCs w:val="24"/>
          <w:lang w:eastAsia="bg-BG"/>
        </w:rPr>
        <w:t xml:space="preserve"> Харманли налага необходимостта от провеждане на обществена поръчка за:</w:t>
      </w:r>
    </w:p>
    <w:p w:rsidR="004F3AC8" w:rsidRPr="004F3AC8" w:rsidRDefault="004F3AC8" w:rsidP="004F3AC8">
      <w:pPr>
        <w:numPr>
          <w:ilvl w:val="0"/>
          <w:numId w:val="27"/>
        </w:numPr>
        <w:tabs>
          <w:tab w:val="left" w:pos="426"/>
        </w:tabs>
        <w:suppressAutoHyphens/>
        <w:spacing w:after="0" w:line="240" w:lineRule="auto"/>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оценка на съответствието на работния проект с основните изисквания към строежите за </w:t>
      </w:r>
      <w:proofErr w:type="spellStart"/>
      <w:r w:rsidRPr="004F3AC8">
        <w:rPr>
          <w:rFonts w:ascii="Times New Roman" w:eastAsia="Times New Roman" w:hAnsi="Times New Roman" w:cs="Times New Roman"/>
          <w:sz w:val="24"/>
          <w:szCs w:val="24"/>
          <w:lang w:eastAsia="bg-BG"/>
        </w:rPr>
        <w:t>последващо</w:t>
      </w:r>
      <w:proofErr w:type="spellEnd"/>
      <w:r w:rsidRPr="004F3AC8">
        <w:rPr>
          <w:rFonts w:ascii="Times New Roman" w:eastAsia="Times New Roman" w:hAnsi="Times New Roman" w:cs="Times New Roman"/>
          <w:sz w:val="24"/>
          <w:szCs w:val="24"/>
          <w:lang w:eastAsia="bg-BG"/>
        </w:rPr>
        <w:t xml:space="preserve"> получаване на разрешение за строеж; </w:t>
      </w:r>
    </w:p>
    <w:p w:rsidR="004F3AC8" w:rsidRPr="004F3AC8" w:rsidRDefault="004F3AC8" w:rsidP="004F3AC8">
      <w:pPr>
        <w:numPr>
          <w:ilvl w:val="0"/>
          <w:numId w:val="27"/>
        </w:numPr>
        <w:tabs>
          <w:tab w:val="left" w:pos="426"/>
        </w:tabs>
        <w:suppressAutoHyphens/>
        <w:spacing w:after="0" w:line="240" w:lineRule="auto"/>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lastRenderedPageBreak/>
        <w:t>изпълнение на функциите на строителен надзор по смисъла на ЗУТ в обем и обхват съгласно изискванията на приложимата нормативна уредба в България с цел актуализиране на технически паспорт и разрешение за ползване на обекта;</w:t>
      </w:r>
    </w:p>
    <w:p w:rsidR="004F3AC8" w:rsidRPr="004F3AC8" w:rsidRDefault="004F3AC8" w:rsidP="004F3AC8">
      <w:pPr>
        <w:tabs>
          <w:tab w:val="left" w:pos="426"/>
        </w:tabs>
        <w:spacing w:before="120" w:after="0" w:line="240" w:lineRule="auto"/>
        <w:contextualSpacing/>
        <w:jc w:val="both"/>
        <w:rPr>
          <w:rFonts w:ascii="Times New Roman" w:eastAsia="Times New Roman" w:hAnsi="Times New Roman" w:cs="Times New Roman"/>
          <w:b/>
          <w:sz w:val="24"/>
          <w:szCs w:val="24"/>
        </w:rPr>
      </w:pPr>
    </w:p>
    <w:p w:rsidR="004F3AC8" w:rsidRPr="004F3AC8" w:rsidRDefault="004F3AC8" w:rsidP="004F3AC8">
      <w:pPr>
        <w:numPr>
          <w:ilvl w:val="0"/>
          <w:numId w:val="28"/>
        </w:numPr>
        <w:tabs>
          <w:tab w:val="left" w:pos="426"/>
        </w:tabs>
        <w:suppressAutoHyphens/>
        <w:spacing w:before="120" w:after="0" w:line="240" w:lineRule="auto"/>
        <w:contextualSpacing/>
        <w:jc w:val="both"/>
        <w:rPr>
          <w:rFonts w:ascii="Times New Roman" w:eastAsia="Times New Roman" w:hAnsi="Times New Roman" w:cs="Times New Roman"/>
          <w:b/>
          <w:sz w:val="24"/>
          <w:szCs w:val="24"/>
        </w:rPr>
      </w:pPr>
      <w:r w:rsidRPr="004F3AC8">
        <w:rPr>
          <w:rFonts w:ascii="Times New Roman" w:eastAsia="Times New Roman" w:hAnsi="Times New Roman" w:cs="Times New Roman"/>
          <w:b/>
          <w:sz w:val="24"/>
          <w:szCs w:val="24"/>
          <w:lang w:eastAsia="bg-BG"/>
        </w:rPr>
        <w:t xml:space="preserve">Обхват на предмета на поръчката и </w:t>
      </w:r>
      <w:r w:rsidRPr="004F3AC8">
        <w:rPr>
          <w:rFonts w:ascii="Times New Roman" w:eastAsia="Times New Roman" w:hAnsi="Times New Roman" w:cs="Times New Roman"/>
          <w:b/>
          <w:sz w:val="24"/>
          <w:szCs w:val="24"/>
        </w:rPr>
        <w:t>място на изпълнение</w:t>
      </w:r>
    </w:p>
    <w:p w:rsidR="004F3AC8" w:rsidRPr="004F3AC8" w:rsidRDefault="004F3AC8" w:rsidP="004F3AC8">
      <w:pPr>
        <w:numPr>
          <w:ilvl w:val="1"/>
          <w:numId w:val="28"/>
        </w:numPr>
        <w:tabs>
          <w:tab w:val="left" w:pos="426"/>
        </w:tabs>
        <w:suppressAutoHyphens/>
        <w:spacing w:before="120" w:after="0" w:line="240" w:lineRule="auto"/>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Предмет</w:t>
      </w:r>
      <w:r w:rsidRPr="004F3AC8">
        <w:rPr>
          <w:rFonts w:ascii="Times New Roman" w:eastAsia="Times New Roman" w:hAnsi="Times New Roman" w:cs="Times New Roman"/>
          <w:sz w:val="24"/>
          <w:szCs w:val="24"/>
          <w:lang w:eastAsia="bg-BG"/>
        </w:rPr>
        <w:t xml:space="preserve"> на настоящата обществена поръчка е избирането на изпълнител, притежаващ професионална квалификация и практически опит в упражняването на консултантски услуги по смисъла на чл. 166, ал. 1, т. 1 от ЗУТ, а именно: оценка на съответствието на инвестиционните проекти с основните изисквания към строежите, упражняване на строителен надзор за гарантиране законосъобразното изпълнение на строителните работи и разрешаване ползването на обектите от обхвата на обществената поръчка, включително изпълнение функциите на координатор по безопасност и здраве и изготвяне на актуализация на техническия паспорт за всеки от строежите. </w:t>
      </w:r>
    </w:p>
    <w:p w:rsidR="004F3AC8" w:rsidRPr="004F3AC8" w:rsidRDefault="004F3AC8" w:rsidP="004F3AC8">
      <w:pPr>
        <w:tabs>
          <w:tab w:val="left" w:pos="426"/>
        </w:tabs>
        <w:spacing w:before="120" w:after="0" w:line="240" w:lineRule="auto"/>
        <w:contextualSpacing/>
        <w:jc w:val="both"/>
        <w:rPr>
          <w:rFonts w:ascii="Times New Roman" w:eastAsia="Times New Roman" w:hAnsi="Times New Roman" w:cs="Times New Roman"/>
          <w:sz w:val="24"/>
          <w:szCs w:val="24"/>
          <w:lang w:eastAsia="bg-BG"/>
        </w:rPr>
      </w:pPr>
    </w:p>
    <w:p w:rsidR="004F3AC8" w:rsidRPr="004F3AC8" w:rsidRDefault="004F3AC8" w:rsidP="004F3AC8">
      <w:pPr>
        <w:numPr>
          <w:ilvl w:val="1"/>
          <w:numId w:val="28"/>
        </w:numPr>
        <w:tabs>
          <w:tab w:val="left" w:pos="426"/>
        </w:tabs>
        <w:suppressAutoHyphens/>
        <w:spacing w:before="120" w:after="0" w:line="240" w:lineRule="auto"/>
        <w:contextualSpacing/>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 xml:space="preserve"> Поръчката следва да се изпълнява на два етапа:</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Етап 1 - Оценка за съответствие на инвестиционния работен проект с основните изисквания към строежите.</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sz w:val="24"/>
          <w:szCs w:val="24"/>
          <w:lang w:eastAsia="bg-BG"/>
        </w:rPr>
        <w:t>Етап 2 - Изпълнение на функциите на строителен надзор по смисъла на ЗУТ, на строително-ремонтните и монтажни работи, съгласно приетия и одобрен работен проект от Етап 1.</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Съгласно изискванията на чл. 137, ал. 1, т. 3 „в” от ЗУТ това са обекти от трета категория. </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Съгласно изискванията на чл. 137, ал. 1, т. 3 „б” от ЗУТ това са обекти от четвърта категория</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Съгласно чл.142, ал.6, т.2 от ЗУТ е задължителна оценката за съответствие на инвестиционни проекти за обекти от първа и втора категория, която задължително се извършва под формата на комплексен доклад, съставен от регистрирана фирма. Съгласно чл.168, ал.2 от ЗУТ за обекти от първа до четвърта категория задължително се изисква упражняване на строителен надзор от консултант.</w:t>
      </w:r>
    </w:p>
    <w:p w:rsidR="004F3AC8" w:rsidRPr="004F3AC8" w:rsidRDefault="004F3AC8" w:rsidP="004F3AC8">
      <w:pPr>
        <w:numPr>
          <w:ilvl w:val="1"/>
          <w:numId w:val="28"/>
        </w:numPr>
        <w:tabs>
          <w:tab w:val="left" w:pos="426"/>
        </w:tabs>
        <w:suppressAutoHyphens/>
        <w:spacing w:before="120" w:after="0" w:line="240" w:lineRule="auto"/>
        <w:contextualSpacing/>
        <w:jc w:val="both"/>
        <w:rPr>
          <w:rFonts w:ascii="Times New Roman" w:eastAsia="Times New Roman" w:hAnsi="Times New Roman" w:cs="Times New Roman"/>
          <w:sz w:val="24"/>
          <w:szCs w:val="24"/>
        </w:rPr>
      </w:pPr>
      <w:r w:rsidRPr="004F3AC8">
        <w:rPr>
          <w:rFonts w:ascii="Times New Roman" w:eastAsia="Times New Roman" w:hAnsi="Times New Roman" w:cs="Times New Roman"/>
          <w:b/>
          <w:sz w:val="24"/>
          <w:szCs w:val="24"/>
        </w:rPr>
        <w:t xml:space="preserve">Място на изпълнение на обектите </w:t>
      </w:r>
      <w:r w:rsidRPr="004F3AC8">
        <w:rPr>
          <w:rFonts w:ascii="Times New Roman" w:eastAsia="Times New Roman" w:hAnsi="Times New Roman" w:cs="Times New Roman"/>
          <w:sz w:val="24"/>
          <w:szCs w:val="24"/>
        </w:rPr>
        <w:t xml:space="preserve">– град </w:t>
      </w:r>
      <w:r w:rsidRPr="004F3AC8">
        <w:rPr>
          <w:rFonts w:ascii="Times New Roman" w:eastAsia="Times New Roman" w:hAnsi="Times New Roman" w:cs="Times New Roman"/>
          <w:sz w:val="24"/>
          <w:szCs w:val="24"/>
          <w:lang w:eastAsia="bg-BG"/>
        </w:rPr>
        <w:t>Харманли</w:t>
      </w:r>
      <w:r w:rsidRPr="004F3AC8">
        <w:rPr>
          <w:rFonts w:ascii="Times New Roman" w:eastAsia="Times New Roman" w:hAnsi="Times New Roman" w:cs="Times New Roman"/>
          <w:sz w:val="24"/>
          <w:szCs w:val="24"/>
        </w:rPr>
        <w:t xml:space="preserve">, община </w:t>
      </w:r>
      <w:r w:rsidRPr="004F3AC8">
        <w:rPr>
          <w:rFonts w:ascii="Times New Roman" w:eastAsia="Times New Roman" w:hAnsi="Times New Roman" w:cs="Times New Roman"/>
          <w:sz w:val="24"/>
          <w:szCs w:val="24"/>
          <w:lang w:eastAsia="bg-BG"/>
        </w:rPr>
        <w:t>Харманли</w:t>
      </w:r>
      <w:r w:rsidRPr="004F3AC8">
        <w:rPr>
          <w:rFonts w:ascii="Times New Roman" w:eastAsia="Times New Roman" w:hAnsi="Times New Roman" w:cs="Times New Roman"/>
          <w:sz w:val="24"/>
          <w:szCs w:val="24"/>
        </w:rPr>
        <w:t>.</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b/>
          <w:sz w:val="24"/>
          <w:szCs w:val="24"/>
        </w:rPr>
      </w:pPr>
      <w:r w:rsidRPr="004F3AC8">
        <w:rPr>
          <w:rFonts w:ascii="Times New Roman" w:eastAsia="Times New Roman" w:hAnsi="Times New Roman" w:cs="Times New Roman"/>
          <w:sz w:val="24"/>
          <w:szCs w:val="24"/>
        </w:rPr>
        <w:t>8.4.</w:t>
      </w:r>
      <w:r w:rsidRPr="004F3AC8">
        <w:rPr>
          <w:rFonts w:ascii="Times New Roman" w:eastAsia="Times New Roman" w:hAnsi="Times New Roman" w:cs="Times New Roman"/>
          <w:b/>
          <w:sz w:val="24"/>
          <w:szCs w:val="24"/>
        </w:rPr>
        <w:t xml:space="preserve"> Кратко описание обектите</w:t>
      </w:r>
    </w:p>
    <w:p w:rsidR="004F3AC8" w:rsidRPr="004F3AC8" w:rsidRDefault="004F3AC8" w:rsidP="004F3AC8">
      <w:pPr>
        <w:tabs>
          <w:tab w:val="left" w:pos="426"/>
          <w:tab w:val="left" w:pos="993"/>
        </w:tabs>
        <w:spacing w:before="120" w:after="12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8.4.1. №1</w:t>
      </w:r>
      <w:r w:rsidRPr="004F3AC8">
        <w:rPr>
          <w:rFonts w:ascii="Times New Roman" w:eastAsia="Times New Roman" w:hAnsi="Times New Roman" w:cs="Times New Roman"/>
          <w:sz w:val="24"/>
          <w:szCs w:val="24"/>
          <w:lang w:eastAsia="bg-BG"/>
        </w:rPr>
        <w:t xml:space="preserve"> „Сграда с административен адрес гр. Харманли, бул. „България” № 55,                                                              бл.16-1, вход А и Б“ </w:t>
      </w:r>
    </w:p>
    <w:p w:rsidR="004F3AC8" w:rsidRPr="004F3AC8" w:rsidRDefault="004F3AC8" w:rsidP="004F3AC8">
      <w:pPr>
        <w:numPr>
          <w:ilvl w:val="0"/>
          <w:numId w:val="15"/>
        </w:numPr>
        <w:tabs>
          <w:tab w:val="left" w:pos="-2835"/>
          <w:tab w:val="left" w:pos="426"/>
        </w:tabs>
        <w:suppressAutoHyphens/>
        <w:spacing w:before="120" w:after="120" w:line="240" w:lineRule="auto"/>
        <w:jc w:val="both"/>
        <w:rPr>
          <w:rFonts w:ascii="Times New Roman" w:eastAsia="Times New Roman" w:hAnsi="Times New Roman" w:cs="Times New Roman"/>
          <w:b/>
          <w:sz w:val="24"/>
          <w:szCs w:val="24"/>
          <w:u w:val="single"/>
        </w:rPr>
      </w:pPr>
      <w:r w:rsidRPr="004F3AC8">
        <w:rPr>
          <w:rFonts w:ascii="Times New Roman" w:eastAsia="Times New Roman" w:hAnsi="Times New Roman" w:cs="Times New Roman"/>
          <w:b/>
          <w:sz w:val="24"/>
          <w:szCs w:val="24"/>
          <w:u w:val="single"/>
          <w:lang w:eastAsia="bg-BG"/>
        </w:rPr>
        <w:t xml:space="preserve">Сграда с административен адрес  </w:t>
      </w:r>
      <w:r w:rsidRPr="004F3AC8">
        <w:rPr>
          <w:rFonts w:ascii="Times New Roman" w:eastAsia="Times New Roman" w:hAnsi="Times New Roman" w:cs="Times New Roman"/>
          <w:b/>
          <w:bCs/>
          <w:iCs/>
          <w:sz w:val="24"/>
          <w:szCs w:val="24"/>
          <w:u w:val="single"/>
          <w:lang w:eastAsia="bg-BG"/>
        </w:rPr>
        <w:t>гр. Харманли, бул. „България” № 55,                                                              бл.16-1, вход А и Б</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w w:val="108"/>
          <w:sz w:val="24"/>
          <w:szCs w:val="24"/>
          <w:lang w:eastAsia="bg-BG"/>
        </w:rPr>
      </w:pPr>
      <w:r w:rsidRPr="004F3AC8">
        <w:rPr>
          <w:rFonts w:ascii="Times New Roman" w:eastAsia="Times New Roman" w:hAnsi="Times New Roman" w:cs="Times New Roman"/>
          <w:sz w:val="24"/>
          <w:szCs w:val="24"/>
          <w:lang w:eastAsia="bg-BG"/>
        </w:rPr>
        <w:t xml:space="preserve">Сграда с административен адрес  </w:t>
      </w:r>
      <w:r w:rsidRPr="004F3AC8">
        <w:rPr>
          <w:rFonts w:ascii="Times New Roman" w:eastAsia="Times New Roman" w:hAnsi="Times New Roman" w:cs="Times New Roman"/>
          <w:bCs/>
          <w:iCs/>
          <w:sz w:val="24"/>
          <w:szCs w:val="24"/>
          <w:lang w:eastAsia="bg-BG"/>
        </w:rPr>
        <w:t xml:space="preserve">гр. Харманли, бул. „България” № 55,                                                              бл.16-1, вход А и Б, ПИ </w:t>
      </w:r>
      <w:proofErr w:type="spellStart"/>
      <w:r w:rsidRPr="004F3AC8">
        <w:rPr>
          <w:rFonts w:ascii="Times New Roman" w:eastAsia="Times New Roman" w:hAnsi="Times New Roman" w:cs="Times New Roman"/>
          <w:bCs/>
          <w:iCs/>
          <w:sz w:val="24"/>
          <w:szCs w:val="24"/>
          <w:lang w:eastAsia="bg-BG"/>
        </w:rPr>
        <w:t>ид</w:t>
      </w:r>
      <w:proofErr w:type="spellEnd"/>
      <w:r w:rsidRPr="004F3AC8">
        <w:rPr>
          <w:rFonts w:ascii="Times New Roman" w:eastAsia="Times New Roman" w:hAnsi="Times New Roman" w:cs="Times New Roman"/>
          <w:bCs/>
          <w:iCs/>
          <w:sz w:val="24"/>
          <w:szCs w:val="24"/>
          <w:lang w:eastAsia="bg-BG"/>
        </w:rPr>
        <w:t xml:space="preserve">. бул. „България” № 55,вход А- 77181.12.366.1 и ПИ </w:t>
      </w:r>
      <w:proofErr w:type="spellStart"/>
      <w:r w:rsidRPr="004F3AC8">
        <w:rPr>
          <w:rFonts w:ascii="Times New Roman" w:eastAsia="Times New Roman" w:hAnsi="Times New Roman" w:cs="Times New Roman"/>
          <w:bCs/>
          <w:iCs/>
          <w:sz w:val="24"/>
          <w:szCs w:val="24"/>
          <w:lang w:eastAsia="bg-BG"/>
        </w:rPr>
        <w:t>ид</w:t>
      </w:r>
      <w:proofErr w:type="spellEnd"/>
      <w:r w:rsidRPr="004F3AC8">
        <w:rPr>
          <w:rFonts w:ascii="Times New Roman" w:eastAsia="Times New Roman" w:hAnsi="Times New Roman" w:cs="Times New Roman"/>
          <w:bCs/>
          <w:iCs/>
          <w:sz w:val="24"/>
          <w:szCs w:val="24"/>
          <w:lang w:eastAsia="bg-BG"/>
        </w:rPr>
        <w:t xml:space="preserve">. бул. „България” № 55,вход Б- 77181.12.366.2 </w:t>
      </w:r>
      <w:r w:rsidRPr="004F3AC8">
        <w:rPr>
          <w:rFonts w:ascii="Times New Roman" w:eastAsia="Times New Roman" w:hAnsi="Times New Roman" w:cs="Times New Roman"/>
          <w:spacing w:val="-3"/>
          <w:sz w:val="24"/>
          <w:szCs w:val="24"/>
          <w:lang w:eastAsia="bg-BG"/>
        </w:rPr>
        <w:t xml:space="preserve">е </w:t>
      </w:r>
      <w:r w:rsidRPr="004F3AC8">
        <w:rPr>
          <w:rFonts w:ascii="Times New Roman" w:eastAsia="Times New Roman" w:hAnsi="Times New Roman" w:cs="Times New Roman"/>
          <w:w w:val="108"/>
          <w:sz w:val="24"/>
          <w:szCs w:val="24"/>
          <w:lang w:eastAsia="bg-BG"/>
        </w:rPr>
        <w:t>построена и въведена в експлоатация през 1982 година, с предназначение за жилищна сграда.</w:t>
      </w:r>
      <w:r w:rsidRPr="004F3AC8">
        <w:rPr>
          <w:rFonts w:ascii="Times New Roman" w:eastAsia="Times New Roman" w:hAnsi="Times New Roman" w:cs="Times New Roman"/>
          <w:sz w:val="24"/>
          <w:szCs w:val="24"/>
          <w:lang w:eastAsia="bg-BG"/>
        </w:rPr>
        <w:t xml:space="preserve"> </w:t>
      </w:r>
      <w:proofErr w:type="spellStart"/>
      <w:r w:rsidRPr="004F3AC8">
        <w:rPr>
          <w:rFonts w:ascii="Times New Roman" w:eastAsia="Times New Roman" w:hAnsi="Times New Roman" w:cs="Times New Roman"/>
          <w:w w:val="108"/>
          <w:sz w:val="24"/>
          <w:szCs w:val="24"/>
          <w:lang w:eastAsia="bg-BG"/>
        </w:rPr>
        <w:t>Многофамилна</w:t>
      </w:r>
      <w:proofErr w:type="spellEnd"/>
      <w:r w:rsidRPr="004F3AC8">
        <w:rPr>
          <w:rFonts w:ascii="Times New Roman" w:eastAsia="Times New Roman" w:hAnsi="Times New Roman" w:cs="Times New Roman"/>
          <w:w w:val="108"/>
          <w:sz w:val="24"/>
          <w:szCs w:val="24"/>
          <w:lang w:eastAsia="bg-BG"/>
        </w:rPr>
        <w:t xml:space="preserve"> жилищна сграда, </w:t>
      </w:r>
      <w:proofErr w:type="spellStart"/>
      <w:r w:rsidRPr="004F3AC8">
        <w:rPr>
          <w:rFonts w:ascii="Times New Roman" w:eastAsia="Times New Roman" w:hAnsi="Times New Roman" w:cs="Times New Roman"/>
          <w:w w:val="108"/>
          <w:sz w:val="24"/>
          <w:szCs w:val="24"/>
          <w:lang w:eastAsia="bg-BG"/>
        </w:rPr>
        <w:t>ситуирана</w:t>
      </w:r>
      <w:proofErr w:type="spellEnd"/>
      <w:r w:rsidRPr="004F3AC8">
        <w:rPr>
          <w:rFonts w:ascii="Times New Roman" w:eastAsia="Times New Roman" w:hAnsi="Times New Roman" w:cs="Times New Roman"/>
          <w:w w:val="108"/>
          <w:sz w:val="24"/>
          <w:szCs w:val="24"/>
          <w:lang w:eastAsia="bg-BG"/>
        </w:rPr>
        <w:t xml:space="preserve"> на бул.„България“ 55 бл. 16-1, гр. Харманли,  Общ. Харманли, се състои от две секции, разделени от преградна стена с дебелина 20 см една спрямо друга. Теренът, върху който е </w:t>
      </w:r>
      <w:proofErr w:type="spellStart"/>
      <w:r w:rsidRPr="004F3AC8">
        <w:rPr>
          <w:rFonts w:ascii="Times New Roman" w:eastAsia="Times New Roman" w:hAnsi="Times New Roman" w:cs="Times New Roman"/>
          <w:w w:val="108"/>
          <w:sz w:val="24"/>
          <w:szCs w:val="24"/>
          <w:lang w:eastAsia="bg-BG"/>
        </w:rPr>
        <w:t>ситуирана</w:t>
      </w:r>
      <w:proofErr w:type="spellEnd"/>
      <w:r w:rsidRPr="004F3AC8">
        <w:rPr>
          <w:rFonts w:ascii="Times New Roman" w:eastAsia="Times New Roman" w:hAnsi="Times New Roman" w:cs="Times New Roman"/>
          <w:w w:val="108"/>
          <w:sz w:val="24"/>
          <w:szCs w:val="24"/>
          <w:lang w:eastAsia="bg-BG"/>
        </w:rPr>
        <w:t xml:space="preserve"> сградата, има равнинен характер. </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w w:val="108"/>
          <w:sz w:val="24"/>
          <w:szCs w:val="24"/>
          <w:lang w:eastAsia="bg-BG"/>
        </w:rPr>
      </w:pPr>
      <w:r w:rsidRPr="004F3AC8">
        <w:rPr>
          <w:rFonts w:ascii="Times New Roman" w:eastAsia="Times New Roman" w:hAnsi="Times New Roman" w:cs="Times New Roman"/>
          <w:w w:val="108"/>
          <w:sz w:val="24"/>
          <w:szCs w:val="24"/>
          <w:lang w:eastAsia="bg-BG"/>
        </w:rPr>
        <w:t xml:space="preserve">Двете секции са осеметажни, с обособени </w:t>
      </w:r>
      <w:proofErr w:type="spellStart"/>
      <w:r w:rsidRPr="004F3AC8">
        <w:rPr>
          <w:rFonts w:ascii="Times New Roman" w:eastAsia="Times New Roman" w:hAnsi="Times New Roman" w:cs="Times New Roman"/>
          <w:w w:val="108"/>
          <w:sz w:val="24"/>
          <w:szCs w:val="24"/>
          <w:lang w:eastAsia="bg-BG"/>
        </w:rPr>
        <w:t>стълбищни</w:t>
      </w:r>
      <w:proofErr w:type="spellEnd"/>
      <w:r w:rsidRPr="004F3AC8">
        <w:rPr>
          <w:rFonts w:ascii="Times New Roman" w:eastAsia="Times New Roman" w:hAnsi="Times New Roman" w:cs="Times New Roman"/>
          <w:w w:val="108"/>
          <w:sz w:val="24"/>
          <w:szCs w:val="24"/>
          <w:lang w:eastAsia="bg-BG"/>
        </w:rPr>
        <w:t xml:space="preserve"> ядра, които осигуряват достъп до жилищните етажи, покриви и сутерени, без да са отделени в </w:t>
      </w:r>
      <w:r w:rsidRPr="004F3AC8">
        <w:rPr>
          <w:rFonts w:ascii="Times New Roman" w:eastAsia="Times New Roman" w:hAnsi="Times New Roman" w:cs="Times New Roman"/>
          <w:w w:val="108"/>
          <w:sz w:val="24"/>
          <w:szCs w:val="24"/>
          <w:lang w:eastAsia="bg-BG"/>
        </w:rPr>
        <w:lastRenderedPageBreak/>
        <w:t xml:space="preserve">самостоятелни </w:t>
      </w:r>
      <w:proofErr w:type="spellStart"/>
      <w:r w:rsidRPr="004F3AC8">
        <w:rPr>
          <w:rFonts w:ascii="Times New Roman" w:eastAsia="Times New Roman" w:hAnsi="Times New Roman" w:cs="Times New Roman"/>
          <w:w w:val="108"/>
          <w:sz w:val="24"/>
          <w:szCs w:val="24"/>
          <w:lang w:eastAsia="bg-BG"/>
        </w:rPr>
        <w:t>стълбищни</w:t>
      </w:r>
      <w:proofErr w:type="spellEnd"/>
      <w:r w:rsidRPr="004F3AC8">
        <w:rPr>
          <w:rFonts w:ascii="Times New Roman" w:eastAsia="Times New Roman" w:hAnsi="Times New Roman" w:cs="Times New Roman"/>
          <w:w w:val="108"/>
          <w:sz w:val="24"/>
          <w:szCs w:val="24"/>
          <w:lang w:eastAsia="bg-BG"/>
        </w:rPr>
        <w:t xml:space="preserve"> клетки. В секции „А“ и „Б“ има проектно заложени </w:t>
      </w:r>
      <w:proofErr w:type="spellStart"/>
      <w:r w:rsidRPr="004F3AC8">
        <w:rPr>
          <w:rFonts w:ascii="Times New Roman" w:eastAsia="Times New Roman" w:hAnsi="Times New Roman" w:cs="Times New Roman"/>
          <w:w w:val="108"/>
          <w:sz w:val="24"/>
          <w:szCs w:val="24"/>
          <w:lang w:eastAsia="bg-BG"/>
        </w:rPr>
        <w:t>асансьорни</w:t>
      </w:r>
      <w:proofErr w:type="spellEnd"/>
      <w:r w:rsidRPr="004F3AC8">
        <w:rPr>
          <w:rFonts w:ascii="Times New Roman" w:eastAsia="Times New Roman" w:hAnsi="Times New Roman" w:cs="Times New Roman"/>
          <w:w w:val="108"/>
          <w:sz w:val="24"/>
          <w:szCs w:val="24"/>
          <w:lang w:eastAsia="bg-BG"/>
        </w:rPr>
        <w:t xml:space="preserve"> шахти, като до </w:t>
      </w:r>
      <w:proofErr w:type="spellStart"/>
      <w:r w:rsidRPr="004F3AC8">
        <w:rPr>
          <w:rFonts w:ascii="Times New Roman" w:eastAsia="Times New Roman" w:hAnsi="Times New Roman" w:cs="Times New Roman"/>
          <w:w w:val="108"/>
          <w:sz w:val="24"/>
          <w:szCs w:val="24"/>
          <w:lang w:eastAsia="bg-BG"/>
        </w:rPr>
        <w:t>асансьорната</w:t>
      </w:r>
      <w:proofErr w:type="spellEnd"/>
      <w:r w:rsidRPr="004F3AC8">
        <w:rPr>
          <w:rFonts w:ascii="Times New Roman" w:eastAsia="Times New Roman" w:hAnsi="Times New Roman" w:cs="Times New Roman"/>
          <w:w w:val="108"/>
          <w:sz w:val="24"/>
          <w:szCs w:val="24"/>
          <w:lang w:eastAsia="bg-BG"/>
        </w:rPr>
        <w:t xml:space="preserve"> кула се достига  от последната междинна площадка на </w:t>
      </w:r>
      <w:proofErr w:type="spellStart"/>
      <w:r w:rsidRPr="004F3AC8">
        <w:rPr>
          <w:rFonts w:ascii="Times New Roman" w:eastAsia="Times New Roman" w:hAnsi="Times New Roman" w:cs="Times New Roman"/>
          <w:w w:val="108"/>
          <w:sz w:val="24"/>
          <w:szCs w:val="24"/>
          <w:lang w:eastAsia="bg-BG"/>
        </w:rPr>
        <w:t>кота</w:t>
      </w:r>
      <w:proofErr w:type="spellEnd"/>
      <w:r w:rsidRPr="004F3AC8">
        <w:rPr>
          <w:rFonts w:ascii="Times New Roman" w:eastAsia="Times New Roman" w:hAnsi="Times New Roman" w:cs="Times New Roman"/>
          <w:w w:val="108"/>
          <w:sz w:val="24"/>
          <w:szCs w:val="24"/>
          <w:lang w:eastAsia="bg-BG"/>
        </w:rPr>
        <w:t xml:space="preserve"> +22,16 м посредством моряшка стълба.</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w w:val="108"/>
          <w:sz w:val="24"/>
          <w:szCs w:val="24"/>
          <w:lang w:eastAsia="bg-BG"/>
        </w:rPr>
      </w:pPr>
      <w:r w:rsidRPr="004F3AC8">
        <w:rPr>
          <w:rFonts w:ascii="Times New Roman" w:eastAsia="Times New Roman" w:hAnsi="Times New Roman" w:cs="Times New Roman"/>
          <w:w w:val="108"/>
          <w:sz w:val="24"/>
          <w:szCs w:val="24"/>
          <w:lang w:eastAsia="bg-BG"/>
        </w:rPr>
        <w:t xml:space="preserve">Достъпът до жилищните входове на секции „А“ и „Б“ – е от североизток. Няма обособени  </w:t>
      </w:r>
      <w:proofErr w:type="spellStart"/>
      <w:r w:rsidRPr="004F3AC8">
        <w:rPr>
          <w:rFonts w:ascii="Times New Roman" w:eastAsia="Times New Roman" w:hAnsi="Times New Roman" w:cs="Times New Roman"/>
          <w:w w:val="108"/>
          <w:sz w:val="24"/>
          <w:szCs w:val="24"/>
          <w:lang w:eastAsia="bg-BG"/>
        </w:rPr>
        <w:t>паркоместа</w:t>
      </w:r>
      <w:proofErr w:type="spellEnd"/>
      <w:r w:rsidRPr="004F3AC8">
        <w:rPr>
          <w:rFonts w:ascii="Times New Roman" w:eastAsia="Times New Roman" w:hAnsi="Times New Roman" w:cs="Times New Roman"/>
          <w:w w:val="108"/>
          <w:sz w:val="24"/>
          <w:szCs w:val="24"/>
          <w:lang w:eastAsia="bg-BG"/>
        </w:rPr>
        <w:t xml:space="preserve">  пред входовете на секциите. Откъм югозапад се разполагат зелени площи и гаражи. Конструкцията на сградата е сглобяема стоманобетонна панелна конструкция ЕПЖС. Покривът е плосък, с наклони за вътрешно отводняване и множество </w:t>
      </w:r>
      <w:proofErr w:type="spellStart"/>
      <w:r w:rsidRPr="004F3AC8">
        <w:rPr>
          <w:rFonts w:ascii="Times New Roman" w:eastAsia="Times New Roman" w:hAnsi="Times New Roman" w:cs="Times New Roman"/>
          <w:w w:val="108"/>
          <w:sz w:val="24"/>
          <w:szCs w:val="24"/>
          <w:lang w:eastAsia="bg-BG"/>
        </w:rPr>
        <w:t>коминни</w:t>
      </w:r>
      <w:proofErr w:type="spellEnd"/>
      <w:r w:rsidRPr="004F3AC8">
        <w:rPr>
          <w:rFonts w:ascii="Times New Roman" w:eastAsia="Times New Roman" w:hAnsi="Times New Roman" w:cs="Times New Roman"/>
          <w:w w:val="108"/>
          <w:sz w:val="24"/>
          <w:szCs w:val="24"/>
          <w:lang w:eastAsia="bg-BG"/>
        </w:rPr>
        <w:t xml:space="preserve"> тела. Парапетите на балконите и </w:t>
      </w:r>
      <w:proofErr w:type="spellStart"/>
      <w:r w:rsidRPr="004F3AC8">
        <w:rPr>
          <w:rFonts w:ascii="Times New Roman" w:eastAsia="Times New Roman" w:hAnsi="Times New Roman" w:cs="Times New Roman"/>
          <w:w w:val="108"/>
          <w:sz w:val="24"/>
          <w:szCs w:val="24"/>
          <w:lang w:eastAsia="bg-BG"/>
        </w:rPr>
        <w:t>лоджиите</w:t>
      </w:r>
      <w:proofErr w:type="spellEnd"/>
      <w:r w:rsidRPr="004F3AC8">
        <w:rPr>
          <w:rFonts w:ascii="Times New Roman" w:eastAsia="Times New Roman" w:hAnsi="Times New Roman" w:cs="Times New Roman"/>
          <w:w w:val="108"/>
          <w:sz w:val="24"/>
          <w:szCs w:val="24"/>
          <w:lang w:eastAsia="bg-BG"/>
        </w:rPr>
        <w:t xml:space="preserve"> са от плътни панели на североизток фасада и  с ажурни детайли – на югозападната. Общата височина на парапетите е 110 см при секции двете секции - „А“ и „Б“, а височината спрямо готовия под на терасите е 105см, респективно 90 см. По фасадите  в процеса на експлоатация частично са извършвани ремонтни дейности с </w:t>
      </w:r>
      <w:proofErr w:type="spellStart"/>
      <w:r w:rsidRPr="004F3AC8">
        <w:rPr>
          <w:rFonts w:ascii="Times New Roman" w:eastAsia="Times New Roman" w:hAnsi="Times New Roman" w:cs="Times New Roman"/>
          <w:w w:val="108"/>
          <w:sz w:val="24"/>
          <w:szCs w:val="24"/>
          <w:lang w:eastAsia="bg-BG"/>
        </w:rPr>
        <w:t>топлоизолиране</w:t>
      </w:r>
      <w:proofErr w:type="spellEnd"/>
      <w:r w:rsidRPr="004F3AC8">
        <w:rPr>
          <w:rFonts w:ascii="Times New Roman" w:eastAsia="Times New Roman" w:hAnsi="Times New Roman" w:cs="Times New Roman"/>
          <w:w w:val="108"/>
          <w:sz w:val="24"/>
          <w:szCs w:val="24"/>
          <w:lang w:eastAsia="bg-BG"/>
        </w:rPr>
        <w:t xml:space="preserve"> и нанасяне на мазилка. </w:t>
      </w:r>
      <w:proofErr w:type="spellStart"/>
      <w:r w:rsidRPr="004F3AC8">
        <w:rPr>
          <w:rFonts w:ascii="Times New Roman" w:eastAsia="Times New Roman" w:hAnsi="Times New Roman" w:cs="Times New Roman"/>
          <w:w w:val="108"/>
          <w:sz w:val="24"/>
          <w:szCs w:val="24"/>
          <w:lang w:eastAsia="bg-BG"/>
        </w:rPr>
        <w:t>Полувкопаният</w:t>
      </w:r>
      <w:proofErr w:type="spellEnd"/>
      <w:r w:rsidRPr="004F3AC8">
        <w:rPr>
          <w:rFonts w:ascii="Times New Roman" w:eastAsia="Times New Roman" w:hAnsi="Times New Roman" w:cs="Times New Roman"/>
          <w:w w:val="108"/>
          <w:sz w:val="24"/>
          <w:szCs w:val="24"/>
          <w:lang w:eastAsia="bg-BG"/>
        </w:rPr>
        <w:t xml:space="preserve"> етаж играе роля на цокъл и е със сива груба мазилка. Дограмата при въвеждането на сградата в експлоатация е  била бяла дървена слепена с единично бяло стъкло. Към този момент част от апартаментите са с подменена с бяла или с дървесен </w:t>
      </w:r>
      <w:proofErr w:type="spellStart"/>
      <w:r w:rsidRPr="004F3AC8">
        <w:rPr>
          <w:rFonts w:ascii="Times New Roman" w:eastAsia="Times New Roman" w:hAnsi="Times New Roman" w:cs="Times New Roman"/>
          <w:w w:val="108"/>
          <w:sz w:val="24"/>
          <w:szCs w:val="24"/>
          <w:lang w:eastAsia="bg-BG"/>
        </w:rPr>
        <w:t>фладер</w:t>
      </w:r>
      <w:proofErr w:type="spellEnd"/>
      <w:r w:rsidRPr="004F3AC8">
        <w:rPr>
          <w:rFonts w:ascii="Times New Roman" w:eastAsia="Times New Roman" w:hAnsi="Times New Roman" w:cs="Times New Roman"/>
          <w:w w:val="108"/>
          <w:sz w:val="24"/>
          <w:szCs w:val="24"/>
          <w:lang w:eastAsia="bg-BG"/>
        </w:rPr>
        <w:t xml:space="preserve"> PVC/ Алуминиева дограма със стъклопакет. Сградата е частично фасадно </w:t>
      </w:r>
      <w:proofErr w:type="spellStart"/>
      <w:r w:rsidRPr="004F3AC8">
        <w:rPr>
          <w:rFonts w:ascii="Times New Roman" w:eastAsia="Times New Roman" w:hAnsi="Times New Roman" w:cs="Times New Roman"/>
          <w:w w:val="108"/>
          <w:sz w:val="24"/>
          <w:szCs w:val="24"/>
          <w:lang w:eastAsia="bg-BG"/>
        </w:rPr>
        <w:t>топлоизолирана</w:t>
      </w:r>
      <w:proofErr w:type="spellEnd"/>
      <w:r w:rsidRPr="004F3AC8">
        <w:rPr>
          <w:rFonts w:ascii="Times New Roman" w:eastAsia="Times New Roman" w:hAnsi="Times New Roman" w:cs="Times New Roman"/>
          <w:w w:val="108"/>
          <w:sz w:val="24"/>
          <w:szCs w:val="24"/>
          <w:lang w:eastAsia="bg-BG"/>
        </w:rPr>
        <w:t xml:space="preserve"> и пребоядисана, с остъклени балкони и </w:t>
      </w:r>
      <w:proofErr w:type="spellStart"/>
      <w:r w:rsidRPr="004F3AC8">
        <w:rPr>
          <w:rFonts w:ascii="Times New Roman" w:eastAsia="Times New Roman" w:hAnsi="Times New Roman" w:cs="Times New Roman"/>
          <w:w w:val="108"/>
          <w:sz w:val="24"/>
          <w:szCs w:val="24"/>
          <w:lang w:eastAsia="bg-BG"/>
        </w:rPr>
        <w:t>лоджии</w:t>
      </w:r>
      <w:proofErr w:type="spellEnd"/>
      <w:r w:rsidRPr="004F3AC8">
        <w:rPr>
          <w:rFonts w:ascii="Times New Roman" w:eastAsia="Times New Roman" w:hAnsi="Times New Roman" w:cs="Times New Roman"/>
          <w:w w:val="108"/>
          <w:sz w:val="24"/>
          <w:szCs w:val="24"/>
          <w:lang w:eastAsia="bg-BG"/>
        </w:rPr>
        <w:t xml:space="preserve"> с PVC и алуминиева дограма  и метална единична дограма, а  голяма част от балконите/</w:t>
      </w:r>
      <w:proofErr w:type="spellStart"/>
      <w:r w:rsidRPr="004F3AC8">
        <w:rPr>
          <w:rFonts w:ascii="Times New Roman" w:eastAsia="Times New Roman" w:hAnsi="Times New Roman" w:cs="Times New Roman"/>
          <w:w w:val="108"/>
          <w:sz w:val="24"/>
          <w:szCs w:val="24"/>
          <w:lang w:eastAsia="bg-BG"/>
        </w:rPr>
        <w:t>лоджиите</w:t>
      </w:r>
      <w:proofErr w:type="spellEnd"/>
      <w:r w:rsidRPr="004F3AC8">
        <w:rPr>
          <w:rFonts w:ascii="Times New Roman" w:eastAsia="Times New Roman" w:hAnsi="Times New Roman" w:cs="Times New Roman"/>
          <w:w w:val="108"/>
          <w:sz w:val="24"/>
          <w:szCs w:val="24"/>
          <w:lang w:eastAsia="bg-BG"/>
        </w:rPr>
        <w:t xml:space="preserve"> към кухните са усвоени и придадени към площта на кухните. На места е запазена изначалната слепена дървена дограма с единично стъкло.</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 xml:space="preserve">Описание: </w:t>
      </w:r>
    </w:p>
    <w:p w:rsidR="004F3AC8" w:rsidRPr="004F3AC8" w:rsidRDefault="004F3AC8" w:rsidP="004F3AC8">
      <w:pPr>
        <w:tabs>
          <w:tab w:val="left" w:pos="426"/>
        </w:tabs>
        <w:spacing w:before="120" w:after="12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Строителен надзор по време на строителството</w:t>
      </w:r>
    </w:p>
    <w:p w:rsidR="004F3AC8" w:rsidRPr="004F3AC8" w:rsidRDefault="004F3AC8" w:rsidP="004F3AC8">
      <w:pPr>
        <w:tabs>
          <w:tab w:val="left" w:pos="426"/>
        </w:tabs>
        <w:spacing w:before="120" w:after="12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Услуги по оценки на състояние</w:t>
      </w:r>
    </w:p>
    <w:p w:rsidR="004F3AC8" w:rsidRPr="004F3AC8" w:rsidRDefault="004F3AC8" w:rsidP="004F3AC8">
      <w:pPr>
        <w:tabs>
          <w:tab w:val="left" w:pos="426"/>
        </w:tabs>
        <w:spacing w:after="0" w:line="240" w:lineRule="auto"/>
        <w:contextualSpacing/>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ja-JP"/>
        </w:rPr>
        <w:t>Количество или обем</w:t>
      </w:r>
      <w:r w:rsidRPr="004F3AC8">
        <w:rPr>
          <w:rFonts w:ascii="Times New Roman" w:eastAsia="Times New Roman" w:hAnsi="Times New Roman" w:cs="Times New Roman"/>
          <w:b/>
          <w:sz w:val="24"/>
          <w:szCs w:val="24"/>
          <w:lang w:eastAsia="bg-BG"/>
        </w:rPr>
        <w:t>:</w:t>
      </w:r>
    </w:p>
    <w:p w:rsidR="004F3AC8" w:rsidRPr="004F3AC8" w:rsidRDefault="004F3AC8" w:rsidP="004F3AC8">
      <w:pPr>
        <w:tabs>
          <w:tab w:val="left" w:pos="426"/>
          <w:tab w:val="left" w:pos="993"/>
        </w:tab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РЗП без сутерен – 3394,85м2</w:t>
      </w:r>
    </w:p>
    <w:p w:rsidR="004F3AC8" w:rsidRPr="004F3AC8" w:rsidRDefault="004F3AC8" w:rsidP="004F3AC8">
      <w:pPr>
        <w:tabs>
          <w:tab w:val="left" w:pos="426"/>
          <w:tab w:val="left" w:pos="993"/>
        </w:tab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ЗП  сутерен– 424 м2</w:t>
      </w:r>
    </w:p>
    <w:p w:rsidR="004F3AC8" w:rsidRPr="004F3AC8" w:rsidRDefault="004F3AC8" w:rsidP="004F3AC8">
      <w:pPr>
        <w:tabs>
          <w:tab w:val="left" w:pos="426"/>
          <w:tab w:val="left" w:pos="993"/>
        </w:tab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РЗП включително сутерен – 3818,85м2</w:t>
      </w:r>
    </w:p>
    <w:p w:rsidR="004F3AC8" w:rsidRPr="004F3AC8" w:rsidRDefault="004F3AC8" w:rsidP="004F3AC8">
      <w:pPr>
        <w:tabs>
          <w:tab w:val="left" w:pos="426"/>
          <w:tab w:val="left" w:pos="993"/>
        </w:tab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Застроен общ обем –  10 690, 28м3</w:t>
      </w:r>
    </w:p>
    <w:p w:rsidR="004F3AC8" w:rsidRPr="004F3AC8" w:rsidRDefault="004F3AC8" w:rsidP="004F3AC8">
      <w:pPr>
        <w:tabs>
          <w:tab w:val="left" w:pos="426"/>
          <w:tab w:val="left" w:pos="993"/>
        </w:tabs>
        <w:spacing w:after="0" w:line="240" w:lineRule="auto"/>
        <w:jc w:val="both"/>
        <w:rPr>
          <w:rFonts w:ascii="Times New Roman" w:eastAsia="Times New Roman" w:hAnsi="Times New Roman" w:cs="Times New Roman"/>
          <w:b/>
          <w:sz w:val="24"/>
          <w:szCs w:val="24"/>
          <w:lang w:eastAsia="bg-BG"/>
        </w:rPr>
      </w:pPr>
    </w:p>
    <w:p w:rsidR="004F3AC8" w:rsidRPr="004F3AC8" w:rsidRDefault="004F3AC8" w:rsidP="004F3AC8">
      <w:pPr>
        <w:tabs>
          <w:tab w:val="left" w:pos="426"/>
          <w:tab w:val="left" w:pos="993"/>
        </w:tabs>
        <w:spacing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Прогнозна стойност на СН без ДДС</w:t>
      </w:r>
    </w:p>
    <w:p w:rsidR="004F3AC8" w:rsidRPr="004F3AC8" w:rsidRDefault="004F3AC8" w:rsidP="004F3AC8">
      <w:pPr>
        <w:tabs>
          <w:tab w:val="left" w:pos="426"/>
          <w:tab w:val="left" w:pos="993"/>
        </w:tab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14 320,68 лв.</w:t>
      </w:r>
      <w:r w:rsidRPr="004F3AC8">
        <w:rPr>
          <w:rFonts w:ascii="Times New Roman" w:eastAsia="Times New Roman" w:hAnsi="Times New Roman" w:cs="Times New Roman"/>
          <w:sz w:val="24"/>
          <w:szCs w:val="24"/>
          <w:lang w:eastAsia="bg-BG"/>
        </w:rPr>
        <w:t xml:space="preserve"> без ДДС,в това число:</w:t>
      </w:r>
    </w:p>
    <w:p w:rsidR="004F3AC8" w:rsidRPr="004F3AC8" w:rsidRDefault="004F3AC8" w:rsidP="004F3AC8">
      <w:pPr>
        <w:tabs>
          <w:tab w:val="num" w:pos="284"/>
          <w:tab w:val="left" w:pos="426"/>
        </w:tab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Разходи за изготвяне на оценка на съответствието на инвестиционния проект :4773,56</w:t>
      </w:r>
      <w:r w:rsidRPr="004F3AC8">
        <w:rPr>
          <w:rFonts w:ascii="Times New Roman" w:eastAsia="Times New Roman" w:hAnsi="Times New Roman" w:cs="Times New Roman"/>
          <w:color w:val="FF0000"/>
          <w:sz w:val="24"/>
          <w:szCs w:val="24"/>
          <w:lang w:eastAsia="bg-BG"/>
        </w:rPr>
        <w:t xml:space="preserve"> </w:t>
      </w:r>
      <w:r w:rsidRPr="004F3AC8">
        <w:rPr>
          <w:rFonts w:ascii="Times New Roman" w:eastAsia="Times New Roman" w:hAnsi="Times New Roman" w:cs="Times New Roman"/>
          <w:sz w:val="24"/>
          <w:szCs w:val="24"/>
          <w:lang w:eastAsia="bg-BG"/>
        </w:rPr>
        <w:t>лв. без ДДС</w:t>
      </w:r>
    </w:p>
    <w:p w:rsidR="004F3AC8" w:rsidRPr="004F3AC8" w:rsidRDefault="004F3AC8" w:rsidP="004F3AC8">
      <w:pPr>
        <w:tabs>
          <w:tab w:val="num" w:pos="284"/>
          <w:tab w:val="left" w:pos="426"/>
        </w:tab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Разходи за упражняване на строителен надзор: 9 547,12 лв. без ДДС</w:t>
      </w:r>
    </w:p>
    <w:p w:rsidR="004F3AC8" w:rsidRPr="004F3AC8" w:rsidRDefault="004F3AC8" w:rsidP="004F3AC8">
      <w:pPr>
        <w:tabs>
          <w:tab w:val="left" w:pos="0"/>
          <w:tab w:val="left" w:pos="284"/>
          <w:tab w:val="left" w:pos="426"/>
        </w:tabs>
        <w:spacing w:before="120" w:after="0" w:line="240" w:lineRule="auto"/>
        <w:jc w:val="both"/>
        <w:rPr>
          <w:rFonts w:ascii="Times New Roman" w:eastAsia="Times New Roman" w:hAnsi="Times New Roman" w:cs="Times New Roman"/>
          <w:sz w:val="24"/>
          <w:szCs w:val="24"/>
          <w:lang w:eastAsia="bg-BG"/>
        </w:rPr>
      </w:pPr>
    </w:p>
    <w:p w:rsidR="004F3AC8" w:rsidRPr="004F3AC8" w:rsidRDefault="004F3AC8" w:rsidP="004F3AC8">
      <w:pPr>
        <w:numPr>
          <w:ilvl w:val="0"/>
          <w:numId w:val="15"/>
        </w:numPr>
        <w:tabs>
          <w:tab w:val="left" w:pos="0"/>
          <w:tab w:val="left" w:pos="284"/>
          <w:tab w:val="left" w:pos="426"/>
        </w:tabs>
        <w:suppressAutoHyphens/>
        <w:spacing w:before="120" w:after="0" w:line="240" w:lineRule="auto"/>
        <w:ind w:right="-142"/>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u w:val="single"/>
          <w:lang w:eastAsia="bg-BG"/>
        </w:rPr>
        <w:t xml:space="preserve">Сграда  с административен адрес  </w:t>
      </w:r>
      <w:r w:rsidRPr="004F3AC8">
        <w:rPr>
          <w:rFonts w:ascii="Times New Roman" w:eastAsia="Times New Roman" w:hAnsi="Times New Roman" w:cs="Times New Roman"/>
          <w:b/>
          <w:bCs/>
          <w:iCs/>
          <w:sz w:val="24"/>
          <w:szCs w:val="24"/>
          <w:u w:val="single"/>
          <w:lang w:eastAsia="bg-BG"/>
        </w:rPr>
        <w:t>гр. Харманли, бул. „България” № 51, бл.16-3, вход А, Б, В</w:t>
      </w:r>
    </w:p>
    <w:p w:rsidR="004F3AC8" w:rsidRPr="004F3AC8" w:rsidRDefault="004F3AC8" w:rsidP="004F3AC8">
      <w:pPr>
        <w:tabs>
          <w:tab w:val="left" w:pos="0"/>
          <w:tab w:val="left" w:pos="284"/>
          <w:tab w:val="left" w:pos="426"/>
        </w:tabs>
        <w:spacing w:before="120" w:after="0" w:line="240" w:lineRule="auto"/>
        <w:ind w:right="-142"/>
        <w:jc w:val="both"/>
        <w:rPr>
          <w:rFonts w:ascii="Times New Roman" w:eastAsia="Times New Roman" w:hAnsi="Times New Roman" w:cs="Times New Roman"/>
          <w:w w:val="108"/>
          <w:sz w:val="24"/>
          <w:szCs w:val="24"/>
          <w:lang w:eastAsia="bg-BG"/>
        </w:rPr>
      </w:pPr>
      <w:r w:rsidRPr="004F3AC8">
        <w:rPr>
          <w:rFonts w:ascii="Times New Roman" w:eastAsia="Times New Roman" w:hAnsi="Times New Roman" w:cs="Times New Roman"/>
          <w:sz w:val="24"/>
          <w:szCs w:val="24"/>
          <w:lang w:eastAsia="bg-BG"/>
        </w:rPr>
        <w:t xml:space="preserve">Сграда  с административен адрес  </w:t>
      </w:r>
      <w:r w:rsidRPr="004F3AC8">
        <w:rPr>
          <w:rFonts w:ascii="Times New Roman" w:eastAsia="Times New Roman" w:hAnsi="Times New Roman" w:cs="Times New Roman"/>
          <w:bCs/>
          <w:iCs/>
          <w:sz w:val="24"/>
          <w:szCs w:val="24"/>
          <w:lang w:eastAsia="bg-BG"/>
        </w:rPr>
        <w:t xml:space="preserve">гр. Харманли, бул. „България” № 51, бл.16-3, вход А, Б, В, ПИ </w:t>
      </w:r>
      <w:proofErr w:type="spellStart"/>
      <w:r w:rsidRPr="004F3AC8">
        <w:rPr>
          <w:rFonts w:ascii="Times New Roman" w:eastAsia="Times New Roman" w:hAnsi="Times New Roman" w:cs="Times New Roman"/>
          <w:bCs/>
          <w:iCs/>
          <w:sz w:val="24"/>
          <w:szCs w:val="24"/>
          <w:lang w:eastAsia="bg-BG"/>
        </w:rPr>
        <w:t>ид</w:t>
      </w:r>
      <w:proofErr w:type="spellEnd"/>
      <w:r w:rsidRPr="004F3AC8">
        <w:rPr>
          <w:rFonts w:ascii="Times New Roman" w:eastAsia="Times New Roman" w:hAnsi="Times New Roman" w:cs="Times New Roman"/>
          <w:bCs/>
          <w:iCs/>
          <w:sz w:val="24"/>
          <w:szCs w:val="24"/>
          <w:lang w:eastAsia="bg-BG"/>
        </w:rPr>
        <w:t xml:space="preserve">. бул. „България” № 51,вход А- 77181.12.367.4,бул. „България” № 51,вход Б- 77181.12.367.5,бул. „България” № 51,вход В- 77181.12.367.6 </w:t>
      </w:r>
      <w:r w:rsidRPr="004F3AC8">
        <w:rPr>
          <w:rFonts w:ascii="Times New Roman" w:eastAsia="Times New Roman" w:hAnsi="Times New Roman" w:cs="Times New Roman"/>
          <w:w w:val="108"/>
          <w:sz w:val="24"/>
          <w:szCs w:val="24"/>
          <w:lang w:eastAsia="bg-BG"/>
        </w:rPr>
        <w:t xml:space="preserve">е построена и въведена в експлоатация през Вход А- 1987г.,Вход Б- 1994 г.,Вход В-1994 г., с предназначение за жилищна сграда. </w:t>
      </w:r>
      <w:proofErr w:type="spellStart"/>
      <w:r w:rsidRPr="004F3AC8">
        <w:rPr>
          <w:rFonts w:ascii="Times New Roman" w:eastAsia="Times New Roman" w:hAnsi="Times New Roman" w:cs="Times New Roman"/>
          <w:w w:val="108"/>
          <w:sz w:val="24"/>
          <w:szCs w:val="24"/>
          <w:lang w:eastAsia="bg-BG"/>
        </w:rPr>
        <w:t>Многофамилна</w:t>
      </w:r>
      <w:proofErr w:type="spellEnd"/>
      <w:r w:rsidRPr="004F3AC8">
        <w:rPr>
          <w:rFonts w:ascii="Times New Roman" w:eastAsia="Times New Roman" w:hAnsi="Times New Roman" w:cs="Times New Roman"/>
          <w:w w:val="108"/>
          <w:sz w:val="24"/>
          <w:szCs w:val="24"/>
          <w:lang w:eastAsia="bg-BG"/>
        </w:rPr>
        <w:t xml:space="preserve"> жилищна сграда, </w:t>
      </w:r>
      <w:proofErr w:type="spellStart"/>
      <w:r w:rsidRPr="004F3AC8">
        <w:rPr>
          <w:rFonts w:ascii="Times New Roman" w:eastAsia="Times New Roman" w:hAnsi="Times New Roman" w:cs="Times New Roman"/>
          <w:w w:val="108"/>
          <w:sz w:val="24"/>
          <w:szCs w:val="24"/>
          <w:lang w:eastAsia="bg-BG"/>
        </w:rPr>
        <w:t>ситуирана</w:t>
      </w:r>
      <w:proofErr w:type="spellEnd"/>
      <w:r w:rsidRPr="004F3AC8">
        <w:rPr>
          <w:rFonts w:ascii="Times New Roman" w:eastAsia="Times New Roman" w:hAnsi="Times New Roman" w:cs="Times New Roman"/>
          <w:w w:val="108"/>
          <w:sz w:val="24"/>
          <w:szCs w:val="24"/>
          <w:lang w:eastAsia="bg-BG"/>
        </w:rPr>
        <w:t xml:space="preserve"> на бул. „България” № 51, Бл. 16 -3, вх. А, Б и В, гр. Харманли, общ. Харманли, се състои от три секции, разделени помежду си с </w:t>
      </w:r>
      <w:proofErr w:type="spellStart"/>
      <w:r w:rsidRPr="004F3AC8">
        <w:rPr>
          <w:rFonts w:ascii="Times New Roman" w:eastAsia="Times New Roman" w:hAnsi="Times New Roman" w:cs="Times New Roman"/>
          <w:w w:val="108"/>
          <w:sz w:val="24"/>
          <w:szCs w:val="24"/>
          <w:lang w:eastAsia="bg-BG"/>
        </w:rPr>
        <w:t>деформационни</w:t>
      </w:r>
      <w:proofErr w:type="spellEnd"/>
      <w:r w:rsidRPr="004F3AC8">
        <w:rPr>
          <w:rFonts w:ascii="Times New Roman" w:eastAsia="Times New Roman" w:hAnsi="Times New Roman" w:cs="Times New Roman"/>
          <w:w w:val="108"/>
          <w:sz w:val="24"/>
          <w:szCs w:val="24"/>
          <w:lang w:eastAsia="bg-BG"/>
        </w:rPr>
        <w:t xml:space="preserve"> фуги. Теренът, </w:t>
      </w:r>
      <w:r w:rsidRPr="004F3AC8">
        <w:rPr>
          <w:rFonts w:ascii="Times New Roman" w:eastAsia="Times New Roman" w:hAnsi="Times New Roman" w:cs="Times New Roman"/>
          <w:w w:val="108"/>
          <w:sz w:val="24"/>
          <w:szCs w:val="24"/>
          <w:lang w:eastAsia="bg-BG"/>
        </w:rPr>
        <w:lastRenderedPageBreak/>
        <w:t xml:space="preserve">върху който е </w:t>
      </w:r>
      <w:proofErr w:type="spellStart"/>
      <w:r w:rsidRPr="004F3AC8">
        <w:rPr>
          <w:rFonts w:ascii="Times New Roman" w:eastAsia="Times New Roman" w:hAnsi="Times New Roman" w:cs="Times New Roman"/>
          <w:w w:val="108"/>
          <w:sz w:val="24"/>
          <w:szCs w:val="24"/>
          <w:lang w:eastAsia="bg-BG"/>
        </w:rPr>
        <w:t>ситуирана</w:t>
      </w:r>
      <w:proofErr w:type="spellEnd"/>
      <w:r w:rsidRPr="004F3AC8">
        <w:rPr>
          <w:rFonts w:ascii="Times New Roman" w:eastAsia="Times New Roman" w:hAnsi="Times New Roman" w:cs="Times New Roman"/>
          <w:w w:val="108"/>
          <w:sz w:val="24"/>
          <w:szCs w:val="24"/>
          <w:lang w:eastAsia="bg-BG"/>
        </w:rPr>
        <w:t xml:space="preserve"> сградата е с преобладаващ равнинен характер, единствено между секция „Б“ и „В“ има денивелация от 78см. </w:t>
      </w:r>
    </w:p>
    <w:p w:rsidR="004F3AC8" w:rsidRPr="004F3AC8" w:rsidRDefault="004F3AC8" w:rsidP="004F3AC8">
      <w:pPr>
        <w:tabs>
          <w:tab w:val="left" w:pos="0"/>
          <w:tab w:val="left" w:pos="284"/>
          <w:tab w:val="left" w:pos="426"/>
        </w:tabs>
        <w:spacing w:before="120" w:after="0" w:line="240" w:lineRule="auto"/>
        <w:ind w:right="-142"/>
        <w:jc w:val="both"/>
        <w:rPr>
          <w:rFonts w:ascii="Times New Roman" w:eastAsia="Times New Roman" w:hAnsi="Times New Roman" w:cs="Times New Roman"/>
          <w:w w:val="108"/>
          <w:sz w:val="24"/>
          <w:szCs w:val="24"/>
          <w:lang w:eastAsia="bg-BG"/>
        </w:rPr>
      </w:pPr>
      <w:r w:rsidRPr="004F3AC8">
        <w:rPr>
          <w:rFonts w:ascii="Times New Roman" w:eastAsia="Times New Roman" w:hAnsi="Times New Roman" w:cs="Times New Roman"/>
          <w:w w:val="108"/>
          <w:sz w:val="24"/>
          <w:szCs w:val="24"/>
          <w:lang w:eastAsia="bg-BG"/>
        </w:rPr>
        <w:t xml:space="preserve">Секция „А“ е шестетажна,  а секция „Б“ и „В“  са седеметажни, с обособени </w:t>
      </w:r>
      <w:proofErr w:type="spellStart"/>
      <w:r w:rsidRPr="004F3AC8">
        <w:rPr>
          <w:rFonts w:ascii="Times New Roman" w:eastAsia="Times New Roman" w:hAnsi="Times New Roman" w:cs="Times New Roman"/>
          <w:w w:val="108"/>
          <w:sz w:val="24"/>
          <w:szCs w:val="24"/>
          <w:lang w:eastAsia="bg-BG"/>
        </w:rPr>
        <w:t>стълбищни</w:t>
      </w:r>
      <w:proofErr w:type="spellEnd"/>
      <w:r w:rsidRPr="004F3AC8">
        <w:rPr>
          <w:rFonts w:ascii="Times New Roman" w:eastAsia="Times New Roman" w:hAnsi="Times New Roman" w:cs="Times New Roman"/>
          <w:w w:val="108"/>
          <w:sz w:val="24"/>
          <w:szCs w:val="24"/>
          <w:lang w:eastAsia="bg-BG"/>
        </w:rPr>
        <w:t xml:space="preserve"> ядра, които осигуряват достъп до жилищните етажи, покриви и сутерени, без да са отделени в самостоятелни </w:t>
      </w:r>
      <w:proofErr w:type="spellStart"/>
      <w:r w:rsidRPr="004F3AC8">
        <w:rPr>
          <w:rFonts w:ascii="Times New Roman" w:eastAsia="Times New Roman" w:hAnsi="Times New Roman" w:cs="Times New Roman"/>
          <w:w w:val="108"/>
          <w:sz w:val="24"/>
          <w:szCs w:val="24"/>
          <w:lang w:eastAsia="bg-BG"/>
        </w:rPr>
        <w:t>стълбищни</w:t>
      </w:r>
      <w:proofErr w:type="spellEnd"/>
      <w:r w:rsidRPr="004F3AC8">
        <w:rPr>
          <w:rFonts w:ascii="Times New Roman" w:eastAsia="Times New Roman" w:hAnsi="Times New Roman" w:cs="Times New Roman"/>
          <w:w w:val="108"/>
          <w:sz w:val="24"/>
          <w:szCs w:val="24"/>
          <w:lang w:eastAsia="bg-BG"/>
        </w:rPr>
        <w:t xml:space="preserve"> клетки. И в трите секции е проектирана </w:t>
      </w:r>
      <w:proofErr w:type="spellStart"/>
      <w:r w:rsidRPr="004F3AC8">
        <w:rPr>
          <w:rFonts w:ascii="Times New Roman" w:eastAsia="Times New Roman" w:hAnsi="Times New Roman" w:cs="Times New Roman"/>
          <w:w w:val="108"/>
          <w:sz w:val="24"/>
          <w:szCs w:val="24"/>
          <w:lang w:eastAsia="bg-BG"/>
        </w:rPr>
        <w:t>асансьорна</w:t>
      </w:r>
      <w:proofErr w:type="spellEnd"/>
      <w:r w:rsidRPr="004F3AC8">
        <w:rPr>
          <w:rFonts w:ascii="Times New Roman" w:eastAsia="Times New Roman" w:hAnsi="Times New Roman" w:cs="Times New Roman"/>
          <w:w w:val="108"/>
          <w:sz w:val="24"/>
          <w:szCs w:val="24"/>
          <w:lang w:eastAsia="bg-BG"/>
        </w:rPr>
        <w:t xml:space="preserve"> шахта, с инсталирана </w:t>
      </w:r>
      <w:proofErr w:type="spellStart"/>
      <w:r w:rsidRPr="004F3AC8">
        <w:rPr>
          <w:rFonts w:ascii="Times New Roman" w:eastAsia="Times New Roman" w:hAnsi="Times New Roman" w:cs="Times New Roman"/>
          <w:w w:val="108"/>
          <w:sz w:val="24"/>
          <w:szCs w:val="24"/>
          <w:lang w:eastAsia="bg-BG"/>
        </w:rPr>
        <w:t>асансьорна</w:t>
      </w:r>
      <w:proofErr w:type="spellEnd"/>
      <w:r w:rsidRPr="004F3AC8">
        <w:rPr>
          <w:rFonts w:ascii="Times New Roman" w:eastAsia="Times New Roman" w:hAnsi="Times New Roman" w:cs="Times New Roman"/>
          <w:w w:val="108"/>
          <w:sz w:val="24"/>
          <w:szCs w:val="24"/>
          <w:lang w:eastAsia="bg-BG"/>
        </w:rPr>
        <w:t xml:space="preserve"> уредба, която е функционираща към момента на обследването. До покривите се достига през капандури от последния жилищен етаж през топлия покрив.</w:t>
      </w:r>
    </w:p>
    <w:p w:rsidR="004F3AC8" w:rsidRPr="004F3AC8" w:rsidRDefault="004F3AC8" w:rsidP="004F3AC8">
      <w:pPr>
        <w:tabs>
          <w:tab w:val="left" w:pos="0"/>
          <w:tab w:val="left" w:pos="284"/>
          <w:tab w:val="left" w:pos="426"/>
        </w:tabs>
        <w:spacing w:before="120" w:after="0" w:line="240" w:lineRule="auto"/>
        <w:ind w:right="-142"/>
        <w:jc w:val="both"/>
        <w:rPr>
          <w:rFonts w:ascii="Times New Roman" w:eastAsia="Times New Roman" w:hAnsi="Times New Roman" w:cs="Times New Roman"/>
          <w:w w:val="108"/>
          <w:sz w:val="24"/>
          <w:szCs w:val="24"/>
          <w:lang w:eastAsia="bg-BG"/>
        </w:rPr>
      </w:pPr>
      <w:r w:rsidRPr="004F3AC8">
        <w:rPr>
          <w:rFonts w:ascii="Times New Roman" w:eastAsia="Times New Roman" w:hAnsi="Times New Roman" w:cs="Times New Roman"/>
          <w:w w:val="108"/>
          <w:sz w:val="24"/>
          <w:szCs w:val="24"/>
          <w:lang w:eastAsia="bg-BG"/>
        </w:rPr>
        <w:t>Достъпът до входа на секция „А“ – е от североизток, а на секции „Б“  и  „В“ – е от изток. Пред входовете на секциите е оформен паркинг. Откъм юг и запад се разполагат зелени площи и детска площадка.</w:t>
      </w:r>
      <w:r w:rsidRPr="004F3AC8">
        <w:rPr>
          <w:rFonts w:ascii="Times New Roman" w:eastAsia="Times New Roman" w:hAnsi="Times New Roman" w:cs="Times New Roman"/>
          <w:sz w:val="24"/>
          <w:szCs w:val="24"/>
          <w:lang w:eastAsia="bg-BG"/>
        </w:rPr>
        <w:t xml:space="preserve"> </w:t>
      </w:r>
      <w:r w:rsidRPr="004F3AC8">
        <w:rPr>
          <w:rFonts w:ascii="Times New Roman" w:eastAsia="Times New Roman" w:hAnsi="Times New Roman" w:cs="Times New Roman"/>
          <w:w w:val="108"/>
          <w:sz w:val="24"/>
          <w:szCs w:val="24"/>
          <w:lang w:eastAsia="bg-BG"/>
        </w:rPr>
        <w:t xml:space="preserve">Конструкцията на сградата е сглобяема стоманобетонна панелна конструкция ЕПЖС. Покривът при трите секции е плосък, с наклони за вътрешно отводняване и множество </w:t>
      </w:r>
      <w:proofErr w:type="spellStart"/>
      <w:r w:rsidRPr="004F3AC8">
        <w:rPr>
          <w:rFonts w:ascii="Times New Roman" w:eastAsia="Times New Roman" w:hAnsi="Times New Roman" w:cs="Times New Roman"/>
          <w:w w:val="108"/>
          <w:sz w:val="24"/>
          <w:szCs w:val="24"/>
          <w:lang w:eastAsia="bg-BG"/>
        </w:rPr>
        <w:t>коминни</w:t>
      </w:r>
      <w:proofErr w:type="spellEnd"/>
      <w:r w:rsidRPr="004F3AC8">
        <w:rPr>
          <w:rFonts w:ascii="Times New Roman" w:eastAsia="Times New Roman" w:hAnsi="Times New Roman" w:cs="Times New Roman"/>
          <w:w w:val="108"/>
          <w:sz w:val="24"/>
          <w:szCs w:val="24"/>
          <w:lang w:eastAsia="bg-BG"/>
        </w:rPr>
        <w:t xml:space="preserve"> тела. Парапетите на балконите и </w:t>
      </w:r>
      <w:proofErr w:type="spellStart"/>
      <w:r w:rsidRPr="004F3AC8">
        <w:rPr>
          <w:rFonts w:ascii="Times New Roman" w:eastAsia="Times New Roman" w:hAnsi="Times New Roman" w:cs="Times New Roman"/>
          <w:w w:val="108"/>
          <w:sz w:val="24"/>
          <w:szCs w:val="24"/>
          <w:lang w:eastAsia="bg-BG"/>
        </w:rPr>
        <w:t>лоджиите</w:t>
      </w:r>
      <w:proofErr w:type="spellEnd"/>
      <w:r w:rsidRPr="004F3AC8">
        <w:rPr>
          <w:rFonts w:ascii="Times New Roman" w:eastAsia="Times New Roman" w:hAnsi="Times New Roman" w:cs="Times New Roman"/>
          <w:w w:val="108"/>
          <w:sz w:val="24"/>
          <w:szCs w:val="24"/>
          <w:lang w:eastAsia="bg-BG"/>
        </w:rPr>
        <w:t xml:space="preserve"> са от плътни панели на източната фасада и плътни с ажурни детайли – на западна. Средната височина на парапетите от </w:t>
      </w:r>
      <w:proofErr w:type="spellStart"/>
      <w:r w:rsidRPr="004F3AC8">
        <w:rPr>
          <w:rFonts w:ascii="Times New Roman" w:eastAsia="Times New Roman" w:hAnsi="Times New Roman" w:cs="Times New Roman"/>
          <w:w w:val="108"/>
          <w:sz w:val="24"/>
          <w:szCs w:val="24"/>
          <w:lang w:eastAsia="bg-BG"/>
        </w:rPr>
        <w:t>кота</w:t>
      </w:r>
      <w:proofErr w:type="spellEnd"/>
      <w:r w:rsidRPr="004F3AC8">
        <w:rPr>
          <w:rFonts w:ascii="Times New Roman" w:eastAsia="Times New Roman" w:hAnsi="Times New Roman" w:cs="Times New Roman"/>
          <w:w w:val="108"/>
          <w:sz w:val="24"/>
          <w:szCs w:val="24"/>
          <w:lang w:eastAsia="bg-BG"/>
        </w:rPr>
        <w:t xml:space="preserve"> готов под на терасите е -110см. По фасадите  в процеса на експлоатация частично са извършвани ремонтни дейности с </w:t>
      </w:r>
      <w:proofErr w:type="spellStart"/>
      <w:r w:rsidRPr="004F3AC8">
        <w:rPr>
          <w:rFonts w:ascii="Times New Roman" w:eastAsia="Times New Roman" w:hAnsi="Times New Roman" w:cs="Times New Roman"/>
          <w:w w:val="108"/>
          <w:sz w:val="24"/>
          <w:szCs w:val="24"/>
          <w:lang w:eastAsia="bg-BG"/>
        </w:rPr>
        <w:t>топлоизолиране</w:t>
      </w:r>
      <w:proofErr w:type="spellEnd"/>
      <w:r w:rsidRPr="004F3AC8">
        <w:rPr>
          <w:rFonts w:ascii="Times New Roman" w:eastAsia="Times New Roman" w:hAnsi="Times New Roman" w:cs="Times New Roman"/>
          <w:w w:val="108"/>
          <w:sz w:val="24"/>
          <w:szCs w:val="24"/>
          <w:lang w:eastAsia="bg-BG"/>
        </w:rPr>
        <w:t xml:space="preserve"> и нанасяне на мазилка. </w:t>
      </w:r>
      <w:proofErr w:type="spellStart"/>
      <w:r w:rsidRPr="004F3AC8">
        <w:rPr>
          <w:rFonts w:ascii="Times New Roman" w:eastAsia="Times New Roman" w:hAnsi="Times New Roman" w:cs="Times New Roman"/>
          <w:w w:val="108"/>
          <w:sz w:val="24"/>
          <w:szCs w:val="24"/>
          <w:lang w:eastAsia="bg-BG"/>
        </w:rPr>
        <w:t>Полувкопаният</w:t>
      </w:r>
      <w:proofErr w:type="spellEnd"/>
      <w:r w:rsidRPr="004F3AC8">
        <w:rPr>
          <w:rFonts w:ascii="Times New Roman" w:eastAsia="Times New Roman" w:hAnsi="Times New Roman" w:cs="Times New Roman"/>
          <w:w w:val="108"/>
          <w:sz w:val="24"/>
          <w:szCs w:val="24"/>
          <w:lang w:eastAsia="bg-BG"/>
        </w:rPr>
        <w:t xml:space="preserve"> етаж играе роля на цокъл и е със сива груба мазилка. Дограмата при въвеждането на сградата в експлоатация е  била бяла дървена слепена с единично бяло стъкло. Към този момент сградата е частично фасадно </w:t>
      </w:r>
      <w:proofErr w:type="spellStart"/>
      <w:r w:rsidRPr="004F3AC8">
        <w:rPr>
          <w:rFonts w:ascii="Times New Roman" w:eastAsia="Times New Roman" w:hAnsi="Times New Roman" w:cs="Times New Roman"/>
          <w:w w:val="108"/>
          <w:sz w:val="24"/>
          <w:szCs w:val="24"/>
          <w:lang w:eastAsia="bg-BG"/>
        </w:rPr>
        <w:t>топлоизолирана</w:t>
      </w:r>
      <w:proofErr w:type="spellEnd"/>
      <w:r w:rsidRPr="004F3AC8">
        <w:rPr>
          <w:rFonts w:ascii="Times New Roman" w:eastAsia="Times New Roman" w:hAnsi="Times New Roman" w:cs="Times New Roman"/>
          <w:w w:val="108"/>
          <w:sz w:val="24"/>
          <w:szCs w:val="24"/>
          <w:lang w:eastAsia="bg-BG"/>
        </w:rPr>
        <w:t xml:space="preserve"> и пребоядисана. Част от апартаментите са с подменена бяла или с дървесен </w:t>
      </w:r>
      <w:proofErr w:type="spellStart"/>
      <w:r w:rsidRPr="004F3AC8">
        <w:rPr>
          <w:rFonts w:ascii="Times New Roman" w:eastAsia="Times New Roman" w:hAnsi="Times New Roman" w:cs="Times New Roman"/>
          <w:w w:val="108"/>
          <w:sz w:val="24"/>
          <w:szCs w:val="24"/>
          <w:lang w:eastAsia="bg-BG"/>
        </w:rPr>
        <w:t>фладер</w:t>
      </w:r>
      <w:proofErr w:type="spellEnd"/>
      <w:r w:rsidRPr="004F3AC8">
        <w:rPr>
          <w:rFonts w:ascii="Times New Roman" w:eastAsia="Times New Roman" w:hAnsi="Times New Roman" w:cs="Times New Roman"/>
          <w:w w:val="108"/>
          <w:sz w:val="24"/>
          <w:szCs w:val="24"/>
          <w:lang w:eastAsia="bg-BG"/>
        </w:rPr>
        <w:t xml:space="preserve"> PVC/ Алуминиева дограма със стъклопакет, с остъклени балкони и </w:t>
      </w:r>
      <w:proofErr w:type="spellStart"/>
      <w:r w:rsidRPr="004F3AC8">
        <w:rPr>
          <w:rFonts w:ascii="Times New Roman" w:eastAsia="Times New Roman" w:hAnsi="Times New Roman" w:cs="Times New Roman"/>
          <w:w w:val="108"/>
          <w:sz w:val="24"/>
          <w:szCs w:val="24"/>
          <w:lang w:eastAsia="bg-BG"/>
        </w:rPr>
        <w:t>лоджии</w:t>
      </w:r>
      <w:proofErr w:type="spellEnd"/>
      <w:r w:rsidRPr="004F3AC8">
        <w:rPr>
          <w:rFonts w:ascii="Times New Roman" w:eastAsia="Times New Roman" w:hAnsi="Times New Roman" w:cs="Times New Roman"/>
          <w:w w:val="108"/>
          <w:sz w:val="24"/>
          <w:szCs w:val="24"/>
          <w:lang w:eastAsia="bg-BG"/>
        </w:rPr>
        <w:t xml:space="preserve"> с PVC и алуминиева дограма  и метална единична дограма, а  голяма част от балконите/</w:t>
      </w:r>
      <w:proofErr w:type="spellStart"/>
      <w:r w:rsidRPr="004F3AC8">
        <w:rPr>
          <w:rFonts w:ascii="Times New Roman" w:eastAsia="Times New Roman" w:hAnsi="Times New Roman" w:cs="Times New Roman"/>
          <w:w w:val="108"/>
          <w:sz w:val="24"/>
          <w:szCs w:val="24"/>
          <w:lang w:eastAsia="bg-BG"/>
        </w:rPr>
        <w:t>лоджиите</w:t>
      </w:r>
      <w:proofErr w:type="spellEnd"/>
      <w:r w:rsidRPr="004F3AC8">
        <w:rPr>
          <w:rFonts w:ascii="Times New Roman" w:eastAsia="Times New Roman" w:hAnsi="Times New Roman" w:cs="Times New Roman"/>
          <w:w w:val="108"/>
          <w:sz w:val="24"/>
          <w:szCs w:val="24"/>
          <w:lang w:eastAsia="bg-BG"/>
        </w:rPr>
        <w:t xml:space="preserve"> към кухните са усвоени и придадени към площта на кухните. На места е запазена изначалната слепена дървена дограма с единично стъкло.</w:t>
      </w:r>
    </w:p>
    <w:p w:rsidR="004F3AC8" w:rsidRPr="004F3AC8" w:rsidRDefault="004F3AC8" w:rsidP="004F3AC8">
      <w:pPr>
        <w:tabs>
          <w:tab w:val="left" w:pos="0"/>
          <w:tab w:val="left" w:pos="284"/>
          <w:tab w:val="left" w:pos="426"/>
        </w:tabs>
        <w:spacing w:before="120" w:after="0" w:line="240" w:lineRule="auto"/>
        <w:ind w:right="-142"/>
        <w:jc w:val="both"/>
        <w:rPr>
          <w:rFonts w:ascii="Times New Roman" w:eastAsia="Times New Roman" w:hAnsi="Times New Roman" w:cs="Times New Roman"/>
          <w:w w:val="108"/>
          <w:sz w:val="24"/>
          <w:szCs w:val="24"/>
          <w:lang w:eastAsia="bg-BG"/>
        </w:rPr>
      </w:pPr>
      <w:r w:rsidRPr="004F3AC8">
        <w:rPr>
          <w:rFonts w:ascii="Times New Roman" w:eastAsia="Times New Roman" w:hAnsi="Times New Roman" w:cs="Times New Roman"/>
          <w:w w:val="108"/>
          <w:sz w:val="24"/>
          <w:szCs w:val="24"/>
          <w:lang w:eastAsia="bg-BG"/>
        </w:rPr>
        <w:t xml:space="preserve">По време на експлоатацията  на  сградата на бул.„България” № 51, част от балконите и </w:t>
      </w:r>
      <w:proofErr w:type="spellStart"/>
      <w:r w:rsidRPr="004F3AC8">
        <w:rPr>
          <w:rFonts w:ascii="Times New Roman" w:eastAsia="Times New Roman" w:hAnsi="Times New Roman" w:cs="Times New Roman"/>
          <w:w w:val="108"/>
          <w:sz w:val="24"/>
          <w:szCs w:val="24"/>
          <w:lang w:eastAsia="bg-BG"/>
        </w:rPr>
        <w:t>лоджиите</w:t>
      </w:r>
      <w:proofErr w:type="spellEnd"/>
      <w:r w:rsidRPr="004F3AC8">
        <w:rPr>
          <w:rFonts w:ascii="Times New Roman" w:eastAsia="Times New Roman" w:hAnsi="Times New Roman" w:cs="Times New Roman"/>
          <w:w w:val="108"/>
          <w:sz w:val="24"/>
          <w:szCs w:val="24"/>
          <w:lang w:eastAsia="bg-BG"/>
        </w:rPr>
        <w:t xml:space="preserve"> са  остъклени с PVC/ алуминиева дограма и метална дограма с единично стъкло с цел подобряване на енергийната ефективност. Някои от </w:t>
      </w:r>
      <w:proofErr w:type="spellStart"/>
      <w:r w:rsidRPr="004F3AC8">
        <w:rPr>
          <w:rFonts w:ascii="Times New Roman" w:eastAsia="Times New Roman" w:hAnsi="Times New Roman" w:cs="Times New Roman"/>
          <w:w w:val="108"/>
          <w:sz w:val="24"/>
          <w:szCs w:val="24"/>
          <w:lang w:eastAsia="bg-BG"/>
        </w:rPr>
        <w:t>лоджиите</w:t>
      </w:r>
      <w:proofErr w:type="spellEnd"/>
      <w:r w:rsidRPr="004F3AC8">
        <w:rPr>
          <w:rFonts w:ascii="Times New Roman" w:eastAsia="Times New Roman" w:hAnsi="Times New Roman" w:cs="Times New Roman"/>
          <w:w w:val="108"/>
          <w:sz w:val="24"/>
          <w:szCs w:val="24"/>
          <w:lang w:eastAsia="bg-BG"/>
        </w:rPr>
        <w:t xml:space="preserve"> и балконите са присвоени към кухните на апартаментите (чрез иззиждане, остъкляване и премахване на подпрозоречен парапет и дограма) с цел увеличаване на  светлата площ на кухните.</w:t>
      </w:r>
    </w:p>
    <w:p w:rsidR="004F3AC8" w:rsidRPr="004F3AC8" w:rsidRDefault="004F3AC8" w:rsidP="004F3AC8">
      <w:pPr>
        <w:tabs>
          <w:tab w:val="left" w:pos="0"/>
          <w:tab w:val="left" w:pos="284"/>
          <w:tab w:val="left" w:pos="426"/>
        </w:tabs>
        <w:spacing w:before="120" w:after="0" w:line="240" w:lineRule="auto"/>
        <w:ind w:right="-142"/>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 xml:space="preserve">Описание: </w:t>
      </w:r>
    </w:p>
    <w:p w:rsidR="004F3AC8" w:rsidRPr="004F3AC8" w:rsidRDefault="004F3AC8" w:rsidP="004F3AC8">
      <w:pPr>
        <w:tabs>
          <w:tab w:val="left" w:pos="426"/>
        </w:tabs>
        <w:spacing w:before="120" w:after="12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Строителен надзор по време на строителството</w:t>
      </w:r>
    </w:p>
    <w:p w:rsidR="004F3AC8" w:rsidRPr="004F3AC8" w:rsidRDefault="004F3AC8" w:rsidP="004F3AC8">
      <w:pPr>
        <w:tabs>
          <w:tab w:val="left" w:pos="426"/>
        </w:tabs>
        <w:spacing w:before="120" w:after="12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Услуги по оценки на състояние</w:t>
      </w:r>
    </w:p>
    <w:p w:rsidR="004F3AC8" w:rsidRPr="004F3AC8" w:rsidRDefault="004F3AC8" w:rsidP="004F3AC8">
      <w:pPr>
        <w:tabs>
          <w:tab w:val="left" w:pos="426"/>
        </w:tabs>
        <w:spacing w:after="0" w:line="240" w:lineRule="auto"/>
        <w:contextualSpacing/>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ja-JP"/>
        </w:rPr>
        <w:t>Количество или обем</w:t>
      </w:r>
      <w:r w:rsidRPr="004F3AC8">
        <w:rPr>
          <w:rFonts w:ascii="Times New Roman" w:eastAsia="Times New Roman" w:hAnsi="Times New Roman" w:cs="Times New Roman"/>
          <w:b/>
          <w:sz w:val="24"/>
          <w:szCs w:val="24"/>
          <w:lang w:eastAsia="bg-BG"/>
        </w:rPr>
        <w:t>:</w:t>
      </w:r>
    </w:p>
    <w:p w:rsidR="004F3AC8" w:rsidRPr="004F3AC8" w:rsidRDefault="004F3AC8" w:rsidP="004F3AC8">
      <w:pPr>
        <w:tabs>
          <w:tab w:val="left" w:pos="426"/>
          <w:tab w:val="left" w:pos="993"/>
        </w:tabs>
        <w:spacing w:before="120"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РЗП без сутерен – 4823</w:t>
      </w:r>
      <w:r w:rsidRPr="004F3AC8">
        <w:rPr>
          <w:rFonts w:ascii="Times New Roman" w:eastAsia="Times New Roman" w:hAnsi="Times New Roman" w:cs="Times New Roman"/>
          <w:sz w:val="24"/>
          <w:szCs w:val="24"/>
          <w:lang w:val="en-US" w:eastAsia="bg-BG"/>
        </w:rPr>
        <w:t>,52</w:t>
      </w:r>
      <w:r w:rsidRPr="004F3AC8">
        <w:rPr>
          <w:rFonts w:ascii="Times New Roman" w:eastAsia="Times New Roman" w:hAnsi="Times New Roman" w:cs="Times New Roman"/>
          <w:sz w:val="24"/>
          <w:szCs w:val="24"/>
          <w:lang w:eastAsia="bg-BG"/>
        </w:rPr>
        <w:t>м2</w:t>
      </w:r>
    </w:p>
    <w:p w:rsidR="004F3AC8" w:rsidRPr="004F3AC8" w:rsidRDefault="004F3AC8" w:rsidP="004F3AC8">
      <w:pPr>
        <w:tabs>
          <w:tab w:val="left" w:pos="426"/>
          <w:tab w:val="left" w:pos="993"/>
        </w:tabs>
        <w:spacing w:before="120"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ЗП  сутерен– 723,</w:t>
      </w:r>
      <w:r w:rsidRPr="004F3AC8">
        <w:rPr>
          <w:rFonts w:ascii="Times New Roman" w:eastAsia="Times New Roman" w:hAnsi="Times New Roman" w:cs="Times New Roman"/>
          <w:sz w:val="24"/>
          <w:szCs w:val="24"/>
          <w:lang w:val="en-US" w:eastAsia="bg-BG"/>
        </w:rPr>
        <w:t>60</w:t>
      </w:r>
      <w:r w:rsidRPr="004F3AC8">
        <w:rPr>
          <w:rFonts w:ascii="Times New Roman" w:eastAsia="Times New Roman" w:hAnsi="Times New Roman" w:cs="Times New Roman"/>
          <w:sz w:val="24"/>
          <w:szCs w:val="24"/>
          <w:lang w:eastAsia="bg-BG"/>
        </w:rPr>
        <w:t>м2</w:t>
      </w:r>
    </w:p>
    <w:p w:rsidR="004F3AC8" w:rsidRPr="004F3AC8" w:rsidRDefault="004F3AC8" w:rsidP="004F3AC8">
      <w:pPr>
        <w:tabs>
          <w:tab w:val="left" w:pos="426"/>
          <w:tab w:val="left" w:pos="993"/>
        </w:tabs>
        <w:spacing w:before="120"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РЗП включително сутерен – 554</w:t>
      </w:r>
      <w:r w:rsidRPr="004F3AC8">
        <w:rPr>
          <w:rFonts w:ascii="Times New Roman" w:eastAsia="Times New Roman" w:hAnsi="Times New Roman" w:cs="Times New Roman"/>
          <w:sz w:val="24"/>
          <w:szCs w:val="24"/>
          <w:lang w:val="en-US" w:eastAsia="bg-BG"/>
        </w:rPr>
        <w:t>7</w:t>
      </w:r>
      <w:r w:rsidRPr="004F3AC8">
        <w:rPr>
          <w:rFonts w:ascii="Times New Roman" w:eastAsia="Times New Roman" w:hAnsi="Times New Roman" w:cs="Times New Roman"/>
          <w:sz w:val="24"/>
          <w:szCs w:val="24"/>
          <w:lang w:eastAsia="bg-BG"/>
        </w:rPr>
        <w:t>,</w:t>
      </w:r>
      <w:r w:rsidRPr="004F3AC8">
        <w:rPr>
          <w:rFonts w:ascii="Times New Roman" w:eastAsia="Times New Roman" w:hAnsi="Times New Roman" w:cs="Times New Roman"/>
          <w:sz w:val="24"/>
          <w:szCs w:val="24"/>
          <w:lang w:val="en-US" w:eastAsia="bg-BG"/>
        </w:rPr>
        <w:t>12</w:t>
      </w:r>
      <w:r w:rsidRPr="004F3AC8">
        <w:rPr>
          <w:rFonts w:ascii="Times New Roman" w:eastAsia="Times New Roman" w:hAnsi="Times New Roman" w:cs="Times New Roman"/>
          <w:sz w:val="24"/>
          <w:szCs w:val="24"/>
          <w:lang w:eastAsia="bg-BG"/>
        </w:rPr>
        <w:t>м2</w:t>
      </w:r>
    </w:p>
    <w:p w:rsidR="004F3AC8" w:rsidRPr="004F3AC8" w:rsidRDefault="004F3AC8" w:rsidP="004F3AC8">
      <w:pPr>
        <w:tabs>
          <w:tab w:val="left" w:pos="426"/>
          <w:tab w:val="left" w:pos="993"/>
        </w:tabs>
        <w:spacing w:before="120"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Прогнозна стойност на СН без ДДС</w:t>
      </w:r>
    </w:p>
    <w:p w:rsidR="004F3AC8" w:rsidRPr="004F3AC8" w:rsidRDefault="004F3AC8" w:rsidP="004F3AC8">
      <w:pPr>
        <w:tabs>
          <w:tab w:val="left" w:pos="426"/>
          <w:tab w:val="left" w:pos="993"/>
        </w:tabs>
        <w:spacing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20799,37 лв.</w:t>
      </w:r>
      <w:r w:rsidRPr="004F3AC8">
        <w:rPr>
          <w:rFonts w:ascii="Times New Roman" w:eastAsia="Times New Roman" w:hAnsi="Times New Roman" w:cs="Times New Roman"/>
          <w:sz w:val="24"/>
          <w:szCs w:val="24"/>
          <w:lang w:eastAsia="bg-BG"/>
        </w:rPr>
        <w:t xml:space="preserve"> без ДДС,в това число:</w:t>
      </w:r>
    </w:p>
    <w:p w:rsidR="004F3AC8" w:rsidRPr="004F3AC8" w:rsidRDefault="004F3AC8" w:rsidP="004F3AC8">
      <w:pPr>
        <w:tabs>
          <w:tab w:val="num" w:pos="284"/>
          <w:tab w:val="left" w:pos="426"/>
        </w:tab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Разходи за изготвяне на оценка на съответствието на инвестиционния проект : 6 933,12 лв. без ДДС</w:t>
      </w:r>
    </w:p>
    <w:p w:rsidR="004F3AC8" w:rsidRPr="004F3AC8" w:rsidRDefault="004F3AC8" w:rsidP="004F3AC8">
      <w:pPr>
        <w:tabs>
          <w:tab w:val="num" w:pos="284"/>
          <w:tab w:val="left" w:pos="426"/>
        </w:tab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Разходи за упражняване на строителен надзор: 13 866,25 лв. без ДДС</w:t>
      </w:r>
    </w:p>
    <w:p w:rsidR="004F3AC8" w:rsidRPr="004F3AC8" w:rsidRDefault="004F3AC8" w:rsidP="004F3AC8">
      <w:pPr>
        <w:tabs>
          <w:tab w:val="left" w:pos="426"/>
          <w:tab w:val="left" w:pos="993"/>
        </w:tabs>
        <w:spacing w:before="120" w:after="0" w:line="240" w:lineRule="auto"/>
        <w:jc w:val="both"/>
        <w:rPr>
          <w:rFonts w:ascii="Times New Roman" w:eastAsia="Times New Roman" w:hAnsi="Times New Roman" w:cs="Times New Roman"/>
          <w:color w:val="FF0000"/>
          <w:sz w:val="24"/>
          <w:szCs w:val="24"/>
          <w:lang w:eastAsia="bg-BG"/>
        </w:rPr>
      </w:pPr>
    </w:p>
    <w:p w:rsidR="004F3AC8" w:rsidRPr="004F3AC8" w:rsidRDefault="004F3AC8" w:rsidP="004F3AC8">
      <w:pPr>
        <w:numPr>
          <w:ilvl w:val="0"/>
          <w:numId w:val="28"/>
        </w:numPr>
        <w:tabs>
          <w:tab w:val="left" w:pos="426"/>
        </w:tabs>
        <w:suppressAutoHyphens/>
        <w:spacing w:before="120" w:after="0" w:line="240" w:lineRule="auto"/>
        <w:contextualSpacing/>
        <w:jc w:val="both"/>
        <w:rPr>
          <w:rFonts w:ascii="Times New Roman" w:eastAsia="Times New Roman" w:hAnsi="Times New Roman" w:cs="Times New Roman"/>
          <w:b/>
          <w:sz w:val="24"/>
          <w:szCs w:val="24"/>
          <w:lang w:eastAsia="bg-BG"/>
        </w:rPr>
      </w:pPr>
      <w:bookmarkStart w:id="3" w:name="_Toc285110614"/>
      <w:r w:rsidRPr="004F3AC8">
        <w:rPr>
          <w:rFonts w:ascii="Times New Roman" w:eastAsia="Times New Roman" w:hAnsi="Times New Roman" w:cs="Times New Roman"/>
          <w:b/>
          <w:sz w:val="24"/>
          <w:szCs w:val="24"/>
          <w:lang w:eastAsia="bg-BG"/>
        </w:rPr>
        <w:lastRenderedPageBreak/>
        <w:t>Задължения на изпълнителя (консултанта), произтичащи от ЗУТ и подзаконовите актове по прилагането му</w:t>
      </w:r>
      <w:bookmarkEnd w:id="3"/>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sz w:val="24"/>
          <w:szCs w:val="24"/>
          <w:lang w:eastAsia="bg-BG"/>
        </w:rPr>
        <w:t>Консултантът трябва да изпълнява функциите, произтичащи от ЗУТ, чрез ключовите експерти, посочени в предложението му.</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9.1.Задължения на Консултанта по изпълнение на поръчката:</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9.1.</w:t>
      </w:r>
      <w:proofErr w:type="spellStart"/>
      <w:r w:rsidRPr="004F3AC8">
        <w:rPr>
          <w:rFonts w:ascii="Times New Roman" w:eastAsia="Times New Roman" w:hAnsi="Times New Roman" w:cs="Times New Roman"/>
          <w:b/>
          <w:sz w:val="24"/>
          <w:szCs w:val="24"/>
          <w:lang w:eastAsia="bg-BG"/>
        </w:rPr>
        <w:t>1</w:t>
      </w:r>
      <w:proofErr w:type="spellEnd"/>
      <w:r w:rsidRPr="004F3AC8">
        <w:rPr>
          <w:rFonts w:ascii="Times New Roman" w:eastAsia="Times New Roman" w:hAnsi="Times New Roman" w:cs="Times New Roman"/>
          <w:b/>
          <w:sz w:val="24"/>
          <w:szCs w:val="24"/>
          <w:lang w:eastAsia="bg-BG"/>
        </w:rPr>
        <w:t>. Задължения на Консултанта по изпълнение на поръчката за Етап 1.</w:t>
      </w:r>
      <w:r w:rsidRPr="004F3AC8">
        <w:rPr>
          <w:rFonts w:ascii="Times New Roman" w:eastAsia="Times New Roman" w:hAnsi="Times New Roman" w:cs="Times New Roman"/>
          <w:sz w:val="24"/>
          <w:szCs w:val="24"/>
          <w:lang w:eastAsia="bg-BG"/>
        </w:rPr>
        <w:t xml:space="preserve"> </w:t>
      </w:r>
    </w:p>
    <w:p w:rsidR="004F3AC8" w:rsidRPr="004F3AC8" w:rsidRDefault="004F3AC8" w:rsidP="004F3AC8">
      <w:pPr>
        <w:tabs>
          <w:tab w:val="left" w:pos="426"/>
        </w:tabs>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bg-BG"/>
        </w:rPr>
      </w:pPr>
      <w:r w:rsidRPr="004F3AC8">
        <w:rPr>
          <w:rFonts w:ascii="Times New Roman" w:eastAsia="Times New Roman" w:hAnsi="Times New Roman" w:cs="Times New Roman"/>
          <w:color w:val="000000"/>
          <w:sz w:val="24"/>
          <w:szCs w:val="24"/>
          <w:lang w:eastAsia="bg-BG"/>
        </w:rPr>
        <w:t xml:space="preserve">В обхвата на поръчката е включено изпълнението на следните дейности: </w:t>
      </w:r>
    </w:p>
    <w:p w:rsidR="004F3AC8" w:rsidRPr="004F3AC8" w:rsidRDefault="004F3AC8" w:rsidP="004F3AC8">
      <w:pPr>
        <w:numPr>
          <w:ilvl w:val="0"/>
          <w:numId w:val="29"/>
        </w:numPr>
        <w:tabs>
          <w:tab w:val="left" w:pos="426"/>
        </w:tabs>
        <w:suppressAutoHyphens/>
        <w:autoSpaceDE w:val="0"/>
        <w:autoSpaceDN w:val="0"/>
        <w:adjustRightInd w:val="0"/>
        <w:spacing w:before="120" w:after="0" w:line="240" w:lineRule="auto"/>
        <w:contextualSpacing/>
        <w:jc w:val="both"/>
        <w:rPr>
          <w:rFonts w:ascii="Times New Roman" w:eastAsia="Times New Roman" w:hAnsi="Times New Roman" w:cs="Times New Roman"/>
          <w:color w:val="000000"/>
          <w:sz w:val="24"/>
          <w:szCs w:val="24"/>
          <w:lang w:eastAsia="bg-BG"/>
        </w:rPr>
      </w:pPr>
      <w:r w:rsidRPr="004F3AC8">
        <w:rPr>
          <w:rFonts w:ascii="Times New Roman" w:eastAsia="Times New Roman" w:hAnsi="Times New Roman" w:cs="Times New Roman"/>
          <w:b/>
          <w:sz w:val="24"/>
          <w:szCs w:val="24"/>
          <w:lang w:eastAsia="bg-BG"/>
        </w:rPr>
        <w:t>Изготвяне на комплексен доклад на основание чл. 142, ал. 6, т. 2 от ЗУТ</w:t>
      </w:r>
      <w:r w:rsidRPr="004F3AC8">
        <w:rPr>
          <w:rFonts w:ascii="Times New Roman" w:eastAsia="Times New Roman" w:hAnsi="Times New Roman" w:cs="Times New Roman"/>
          <w:sz w:val="24"/>
          <w:szCs w:val="24"/>
          <w:lang w:eastAsia="bg-BG"/>
        </w:rPr>
        <w:t xml:space="preserve"> за оценка на съответствието на инвестиционните проекти с основните изисквания към строежите за всяка една от сградите. Оценката обхваща проверка за съответствие с изискванията на чл. 142, ал. 5 от ЗУТ.</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sz w:val="24"/>
          <w:szCs w:val="24"/>
          <w:lang w:eastAsia="bg-BG"/>
        </w:rPr>
        <w:t xml:space="preserve">Всички документи - графични и текстови, на инвестиционния проект се подписват и подпечатват от съответния квалифициран специалист и от управителя на фирмата консултант, а Докладът за оценка на съответствието се подписва съобразно нормативните изисквания на чл. 142, ал. 9 от ЗУТ. </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Съгласно чл. 142. ал. 10 от ЗУТ оценката за съответствието на част „Конструктивна” на инвестиционните проекти във фази технически и работен проект се извършва от физически лица, упражняващи технически контрол по част „Конструктивна”, включени в списък, изготвен и ежегодно актуализиран от Камарата на инженерите в инвестиционното проектиране, който се обнародва в „Държавен вестник”, или в еквивалентен списък или регистър, поддържан от компетентен орган в държава - членка на Европейския съюз, или в друга държава - страна по Споразумението за Европейското икономическо пространство. В този смисъл Консултантът следва да има в списъка си или да е декларирал като подизпълнител лице, което да отговаря на това изискване.</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Лицето, упражняващо технически контрол, подписва всички документи - графични и текстови, по част „Конструктивна” на инвестиционния проект.</w:t>
      </w:r>
    </w:p>
    <w:p w:rsidR="004F3AC8" w:rsidRPr="004F3AC8" w:rsidRDefault="004F3AC8" w:rsidP="004F3AC8">
      <w:pPr>
        <w:numPr>
          <w:ilvl w:val="0"/>
          <w:numId w:val="29"/>
        </w:numPr>
        <w:tabs>
          <w:tab w:val="left" w:pos="426"/>
        </w:tabs>
        <w:suppressAutoHyphens/>
        <w:spacing w:before="120" w:after="0" w:line="240" w:lineRule="auto"/>
        <w:contextualSpacing/>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 xml:space="preserve">Извършване на оценка за съответствие на инвестиционните проекти </w:t>
      </w:r>
      <w:r w:rsidRPr="004F3AC8">
        <w:rPr>
          <w:rFonts w:ascii="Times New Roman" w:eastAsia="Times New Roman" w:hAnsi="Times New Roman" w:cs="Times New Roman"/>
          <w:b/>
          <w:bCs/>
          <w:sz w:val="24"/>
          <w:szCs w:val="24"/>
          <w:lang w:eastAsia="bg-BG"/>
        </w:rPr>
        <w:t xml:space="preserve">част енергийна ефективност - икономия на енергия и </w:t>
      </w:r>
      <w:proofErr w:type="spellStart"/>
      <w:r w:rsidRPr="004F3AC8">
        <w:rPr>
          <w:rFonts w:ascii="Times New Roman" w:eastAsia="Times New Roman" w:hAnsi="Times New Roman" w:cs="Times New Roman"/>
          <w:b/>
          <w:bCs/>
          <w:sz w:val="24"/>
          <w:szCs w:val="24"/>
          <w:lang w:eastAsia="bg-BG"/>
        </w:rPr>
        <w:t>топлосъхранение</w:t>
      </w:r>
      <w:proofErr w:type="spellEnd"/>
      <w:r w:rsidRPr="004F3AC8">
        <w:rPr>
          <w:rFonts w:ascii="Times New Roman" w:eastAsia="Times New Roman" w:hAnsi="Times New Roman" w:cs="Times New Roman"/>
          <w:sz w:val="24"/>
          <w:szCs w:val="24"/>
          <w:lang w:eastAsia="bg-BG"/>
        </w:rPr>
        <w:t xml:space="preserve"> за всяка една от сградите на територията на град Харманли, обновявани по Националната програма за енергийна ефективност на </w:t>
      </w:r>
      <w:proofErr w:type="spellStart"/>
      <w:r w:rsidRPr="004F3AC8">
        <w:rPr>
          <w:rFonts w:ascii="Times New Roman" w:eastAsia="Times New Roman" w:hAnsi="Times New Roman" w:cs="Times New Roman"/>
          <w:sz w:val="24"/>
          <w:szCs w:val="24"/>
          <w:lang w:eastAsia="bg-BG"/>
        </w:rPr>
        <w:t>многофамилни</w:t>
      </w:r>
      <w:proofErr w:type="spellEnd"/>
      <w:r w:rsidRPr="004F3AC8">
        <w:rPr>
          <w:rFonts w:ascii="Times New Roman" w:eastAsia="Times New Roman" w:hAnsi="Times New Roman" w:cs="Times New Roman"/>
          <w:sz w:val="24"/>
          <w:szCs w:val="24"/>
          <w:lang w:eastAsia="bg-BG"/>
        </w:rPr>
        <w:t xml:space="preserve"> жилищни сгради. Оценката за съответствие на инвестиционните проекти се извършва като комплексен доклад за осъществените изисквания по чл. 169, ал.1, т.6 от ЗУТ. </w:t>
      </w:r>
    </w:p>
    <w:p w:rsidR="004F3AC8" w:rsidRPr="004F3AC8" w:rsidRDefault="004F3AC8" w:rsidP="004F3AC8">
      <w:pPr>
        <w:tabs>
          <w:tab w:val="left" w:pos="426"/>
        </w:tabs>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bg-BG"/>
        </w:rPr>
      </w:pPr>
      <w:r w:rsidRPr="004F3AC8">
        <w:rPr>
          <w:rFonts w:ascii="Times New Roman" w:eastAsia="Times New Roman" w:hAnsi="Times New Roman" w:cs="Times New Roman"/>
          <w:color w:val="000000"/>
          <w:sz w:val="24"/>
          <w:szCs w:val="24"/>
          <w:lang w:eastAsia="bg-BG"/>
        </w:rPr>
        <w:t>Съгласно чл. 142, ал. 11 от ЗУТ оценка за съответствие по чл. 169, ал.1, т.6 на инвестиционните проекти се извършва от лица, които отговарят на изискванията на Закона за енергийната ефективност и са вписани в публичния регистър по чл. 44, ал.1 от същия закон. В този смисъл Консултантът следва да е вписан в публичния регистър по чл. 44, ал.1 от ЗЕЕ или да е декларирал като подизпълнител лице, което да отговаря на това изискване.</w:t>
      </w:r>
    </w:p>
    <w:p w:rsidR="004F3AC8" w:rsidRPr="004F3AC8" w:rsidRDefault="004F3AC8" w:rsidP="004F3AC8">
      <w:pPr>
        <w:tabs>
          <w:tab w:val="left" w:pos="426"/>
        </w:tabs>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bg-BG"/>
        </w:rPr>
      </w:pPr>
      <w:r w:rsidRPr="004F3AC8">
        <w:rPr>
          <w:rFonts w:ascii="Times New Roman" w:eastAsia="Times New Roman" w:hAnsi="Times New Roman" w:cs="Times New Roman"/>
          <w:color w:val="000000"/>
          <w:sz w:val="24"/>
          <w:szCs w:val="24"/>
          <w:lang w:eastAsia="bg-BG"/>
        </w:rPr>
        <w:t xml:space="preserve">Всички документи - графични и текстови, касаещи </w:t>
      </w:r>
      <w:r w:rsidRPr="004F3AC8">
        <w:rPr>
          <w:rFonts w:ascii="Times New Roman" w:eastAsia="Times New Roman" w:hAnsi="Times New Roman" w:cs="Times New Roman"/>
          <w:b/>
          <w:bCs/>
          <w:color w:val="000000"/>
          <w:sz w:val="24"/>
          <w:szCs w:val="24"/>
          <w:lang w:eastAsia="bg-BG"/>
        </w:rPr>
        <w:t xml:space="preserve">част енергийна ефективност- икономия на енергия и </w:t>
      </w:r>
      <w:proofErr w:type="spellStart"/>
      <w:r w:rsidRPr="004F3AC8">
        <w:rPr>
          <w:rFonts w:ascii="Times New Roman" w:eastAsia="Times New Roman" w:hAnsi="Times New Roman" w:cs="Times New Roman"/>
          <w:b/>
          <w:bCs/>
          <w:color w:val="000000"/>
          <w:sz w:val="24"/>
          <w:szCs w:val="24"/>
          <w:lang w:eastAsia="bg-BG"/>
        </w:rPr>
        <w:t>топлосъхранение</w:t>
      </w:r>
      <w:proofErr w:type="spellEnd"/>
      <w:r w:rsidRPr="004F3AC8">
        <w:rPr>
          <w:rFonts w:ascii="Times New Roman" w:eastAsia="Times New Roman" w:hAnsi="Times New Roman" w:cs="Times New Roman"/>
          <w:b/>
          <w:bCs/>
          <w:color w:val="000000"/>
          <w:sz w:val="24"/>
          <w:szCs w:val="24"/>
          <w:lang w:eastAsia="bg-BG"/>
        </w:rPr>
        <w:t xml:space="preserve"> </w:t>
      </w:r>
      <w:r w:rsidRPr="004F3AC8">
        <w:rPr>
          <w:rFonts w:ascii="Times New Roman" w:eastAsia="Times New Roman" w:hAnsi="Times New Roman" w:cs="Times New Roman"/>
          <w:color w:val="000000"/>
          <w:sz w:val="24"/>
          <w:szCs w:val="24"/>
          <w:lang w:eastAsia="bg-BG"/>
        </w:rPr>
        <w:t xml:space="preserve">на инвестиционния проект, се подписват и подпечатват от съответния квалифициран специалист и от управителя на фирмата, извършила оценката за съответствие. Докладът за оценка на съответствието се подписва от управителя на фирмата консултант и от всички квалифицирани специалисти, извършили оценката. </w:t>
      </w:r>
    </w:p>
    <w:p w:rsidR="004F3AC8" w:rsidRPr="004F3AC8" w:rsidRDefault="004F3AC8" w:rsidP="004F3AC8">
      <w:pPr>
        <w:tabs>
          <w:tab w:val="left" w:pos="426"/>
        </w:tabs>
        <w:autoSpaceDE w:val="0"/>
        <w:autoSpaceDN w:val="0"/>
        <w:adjustRightInd w:val="0"/>
        <w:spacing w:before="120"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i/>
          <w:iCs/>
          <w:color w:val="000000"/>
          <w:sz w:val="24"/>
          <w:szCs w:val="24"/>
          <w:lang w:eastAsia="bg-BG"/>
        </w:rPr>
        <w:lastRenderedPageBreak/>
        <w:t xml:space="preserve">Инвестиционните проекти се изработват в обхвата и съдържанието, съгласно изискванията на ЗУТ и Наредба № 4 от 2001 г. за обхвата и съдържанието на инвестиционните проекти, друга </w:t>
      </w:r>
      <w:r w:rsidRPr="004F3AC8">
        <w:rPr>
          <w:rFonts w:ascii="Times New Roman" w:eastAsia="Times New Roman" w:hAnsi="Times New Roman" w:cs="Times New Roman"/>
          <w:i/>
          <w:iCs/>
          <w:sz w:val="24"/>
          <w:szCs w:val="24"/>
          <w:lang w:eastAsia="bg-BG"/>
        </w:rPr>
        <w:t xml:space="preserve">свързана подзаконова нормативна уредба по приложимите части, в зависимост от допустимите и одобрени за финансиране дейности и специфичните изисквания на Националната програма за </w:t>
      </w:r>
      <w:proofErr w:type="spellStart"/>
      <w:r w:rsidRPr="004F3AC8">
        <w:rPr>
          <w:rFonts w:ascii="Times New Roman" w:eastAsia="Times New Roman" w:hAnsi="Times New Roman" w:cs="Times New Roman"/>
          <w:i/>
          <w:iCs/>
          <w:sz w:val="24"/>
          <w:szCs w:val="24"/>
          <w:lang w:eastAsia="bg-BG"/>
        </w:rPr>
        <w:t>енегрийна</w:t>
      </w:r>
      <w:proofErr w:type="spellEnd"/>
      <w:r w:rsidRPr="004F3AC8">
        <w:rPr>
          <w:rFonts w:ascii="Times New Roman" w:eastAsia="Times New Roman" w:hAnsi="Times New Roman" w:cs="Times New Roman"/>
          <w:i/>
          <w:iCs/>
          <w:sz w:val="24"/>
          <w:szCs w:val="24"/>
          <w:lang w:eastAsia="bg-BG"/>
        </w:rPr>
        <w:t xml:space="preserve"> ефективност на </w:t>
      </w:r>
      <w:proofErr w:type="spellStart"/>
      <w:r w:rsidRPr="004F3AC8">
        <w:rPr>
          <w:rFonts w:ascii="Times New Roman" w:eastAsia="Times New Roman" w:hAnsi="Times New Roman" w:cs="Times New Roman"/>
          <w:i/>
          <w:iCs/>
          <w:sz w:val="24"/>
          <w:szCs w:val="24"/>
          <w:lang w:eastAsia="bg-BG"/>
        </w:rPr>
        <w:t>многофамилни</w:t>
      </w:r>
      <w:proofErr w:type="spellEnd"/>
      <w:r w:rsidRPr="004F3AC8">
        <w:rPr>
          <w:rFonts w:ascii="Times New Roman" w:eastAsia="Times New Roman" w:hAnsi="Times New Roman" w:cs="Times New Roman"/>
          <w:i/>
          <w:iCs/>
          <w:sz w:val="24"/>
          <w:szCs w:val="24"/>
          <w:lang w:eastAsia="bg-BG"/>
        </w:rPr>
        <w:t xml:space="preserve"> жилищни сгради. </w:t>
      </w:r>
    </w:p>
    <w:p w:rsidR="004F3AC8" w:rsidRPr="004F3AC8" w:rsidRDefault="004F3AC8" w:rsidP="004F3AC8">
      <w:pPr>
        <w:tabs>
          <w:tab w:val="left" w:pos="426"/>
        </w:tabs>
        <w:autoSpaceDE w:val="0"/>
        <w:autoSpaceDN w:val="0"/>
        <w:adjustRightInd w:val="0"/>
        <w:spacing w:before="120" w:after="0" w:line="240" w:lineRule="auto"/>
        <w:jc w:val="both"/>
        <w:rPr>
          <w:rFonts w:ascii="Times New Roman" w:eastAsia="Times New Roman" w:hAnsi="Times New Roman" w:cs="Times New Roman"/>
          <w:b/>
          <w:i/>
          <w:sz w:val="24"/>
          <w:szCs w:val="24"/>
          <w:lang w:eastAsia="bg-BG"/>
        </w:rPr>
      </w:pPr>
      <w:r w:rsidRPr="004F3AC8">
        <w:rPr>
          <w:rFonts w:ascii="Times New Roman" w:eastAsia="Times New Roman" w:hAnsi="Times New Roman" w:cs="Times New Roman"/>
          <w:b/>
          <w:i/>
          <w:sz w:val="24"/>
          <w:szCs w:val="24"/>
          <w:lang w:eastAsia="bg-BG"/>
        </w:rPr>
        <w:t>Забележка: Консултантът изготвя комплексен доклад на основание чл. 142, ал. 6, т. 2 от ЗУТ за оценка на съответствието на инвестиционните проекти с основните изисквания към строежите на проектна документация, съгласувана от съответните компетентни органи.</w:t>
      </w:r>
    </w:p>
    <w:p w:rsidR="004F3AC8" w:rsidRPr="004F3AC8" w:rsidRDefault="004F3AC8" w:rsidP="004F3AC8">
      <w:pPr>
        <w:tabs>
          <w:tab w:val="left" w:pos="426"/>
        </w:tabs>
        <w:autoSpaceDE w:val="0"/>
        <w:autoSpaceDN w:val="0"/>
        <w:adjustRightInd w:val="0"/>
        <w:spacing w:before="120" w:after="0" w:line="240" w:lineRule="auto"/>
        <w:jc w:val="both"/>
        <w:rPr>
          <w:rFonts w:ascii="Times New Roman" w:eastAsia="Times New Roman" w:hAnsi="Times New Roman" w:cs="Times New Roman"/>
          <w:b/>
          <w:i/>
          <w:sz w:val="24"/>
          <w:szCs w:val="24"/>
          <w:lang w:eastAsia="bg-BG"/>
        </w:rPr>
      </w:pP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 xml:space="preserve">9.1.2. Задължения на Консултанта по изпълнение на поръчката Етап 2. </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Консултантът изпълнява функциите на строителен надзор по смисъла на ЗУТ върху строително-ремонтните работи във връзка с обновяването за енергийна ефективност на </w:t>
      </w:r>
      <w:proofErr w:type="spellStart"/>
      <w:r w:rsidRPr="004F3AC8">
        <w:rPr>
          <w:rFonts w:ascii="Times New Roman" w:eastAsia="Times New Roman" w:hAnsi="Times New Roman" w:cs="Times New Roman"/>
          <w:sz w:val="24"/>
          <w:szCs w:val="24"/>
          <w:lang w:eastAsia="bg-BG"/>
        </w:rPr>
        <w:t>многофамилни</w:t>
      </w:r>
      <w:proofErr w:type="spellEnd"/>
      <w:r w:rsidRPr="004F3AC8">
        <w:rPr>
          <w:rFonts w:ascii="Times New Roman" w:eastAsia="Times New Roman" w:hAnsi="Times New Roman" w:cs="Times New Roman"/>
          <w:sz w:val="24"/>
          <w:szCs w:val="24"/>
          <w:lang w:eastAsia="bg-BG"/>
        </w:rPr>
        <w:t xml:space="preserve"> жилищни сгради в изпълнение на „Националната програма за енергийна ефективност на </w:t>
      </w:r>
      <w:proofErr w:type="spellStart"/>
      <w:r w:rsidRPr="004F3AC8">
        <w:rPr>
          <w:rFonts w:ascii="Times New Roman" w:eastAsia="Times New Roman" w:hAnsi="Times New Roman" w:cs="Times New Roman"/>
          <w:sz w:val="24"/>
          <w:szCs w:val="24"/>
          <w:lang w:eastAsia="bg-BG"/>
        </w:rPr>
        <w:t>многофамилни</w:t>
      </w:r>
      <w:proofErr w:type="spellEnd"/>
      <w:r w:rsidRPr="004F3AC8">
        <w:rPr>
          <w:rFonts w:ascii="Times New Roman" w:eastAsia="Times New Roman" w:hAnsi="Times New Roman" w:cs="Times New Roman"/>
          <w:sz w:val="24"/>
          <w:szCs w:val="24"/>
          <w:lang w:eastAsia="bg-BG"/>
        </w:rPr>
        <w:t xml:space="preserve"> жилищни сгради”.</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Строителният надзор се изпълнява в задължителния обхват съгласно изискванията на ЗУТ, Наредба №3 от 2003г. на МРРБ за съставяне на актове и протоколи по време на строителството, с отчитане изискванията на Наредба № РД-02-20-1 от 2015 г. за условията и реда за влагане на строителни продукти в строежите на Република България и всички законови и подзаконови нормативни актове в областта на енергийната ефективност и включва.</w:t>
      </w:r>
    </w:p>
    <w:p w:rsidR="004F3AC8" w:rsidRPr="004F3AC8" w:rsidRDefault="004F3AC8" w:rsidP="004F3AC8">
      <w:pPr>
        <w:widowControl w:val="0"/>
        <w:tabs>
          <w:tab w:val="left" w:pos="426"/>
        </w:tabs>
        <w:suppressAutoHyphens/>
        <w:spacing w:before="120" w:after="0" w:line="240" w:lineRule="auto"/>
        <w:jc w:val="both"/>
        <w:outlineLvl w:val="0"/>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9.1.2.1. законосъобразно започване на строежа, включително даване на строителна линия, подготовка и заверка на Заповедна книга и уведомяване всички специализирани контролни органи за извършената заверка;</w:t>
      </w:r>
    </w:p>
    <w:p w:rsidR="004F3AC8" w:rsidRPr="004F3AC8" w:rsidRDefault="004F3AC8" w:rsidP="004F3AC8">
      <w:pPr>
        <w:widowControl w:val="0"/>
        <w:tabs>
          <w:tab w:val="left" w:pos="426"/>
        </w:tabs>
        <w:suppressAutoHyphens/>
        <w:spacing w:before="120" w:after="0" w:line="240" w:lineRule="auto"/>
        <w:jc w:val="both"/>
        <w:outlineLvl w:val="0"/>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9.1.2.</w:t>
      </w:r>
      <w:proofErr w:type="spellStart"/>
      <w:r w:rsidRPr="004F3AC8">
        <w:rPr>
          <w:rFonts w:ascii="Times New Roman" w:eastAsia="Times New Roman" w:hAnsi="Times New Roman" w:cs="Times New Roman"/>
          <w:sz w:val="24"/>
          <w:szCs w:val="24"/>
          <w:lang w:eastAsia="bg-BG"/>
        </w:rPr>
        <w:t>2</w:t>
      </w:r>
      <w:proofErr w:type="spellEnd"/>
      <w:r w:rsidRPr="004F3AC8">
        <w:rPr>
          <w:rFonts w:ascii="Times New Roman" w:eastAsia="Times New Roman" w:hAnsi="Times New Roman" w:cs="Times New Roman"/>
          <w:sz w:val="24"/>
          <w:szCs w:val="24"/>
          <w:lang w:eastAsia="bg-BG"/>
        </w:rPr>
        <w:t xml:space="preserve">. </w:t>
      </w:r>
      <w:proofErr w:type="spellStart"/>
      <w:r w:rsidRPr="004F3AC8">
        <w:rPr>
          <w:rFonts w:ascii="Times New Roman" w:eastAsia="Times New Roman" w:hAnsi="Times New Roman" w:cs="Times New Roman"/>
          <w:sz w:val="24"/>
          <w:szCs w:val="24"/>
          <w:lang w:eastAsia="bg-BG"/>
        </w:rPr>
        <w:t>осъществяванена</w:t>
      </w:r>
      <w:proofErr w:type="spellEnd"/>
      <w:r w:rsidRPr="004F3AC8">
        <w:rPr>
          <w:rFonts w:ascii="Times New Roman" w:eastAsia="Times New Roman" w:hAnsi="Times New Roman" w:cs="Times New Roman"/>
          <w:sz w:val="24"/>
          <w:szCs w:val="24"/>
          <w:lang w:eastAsia="bg-BG"/>
        </w:rPr>
        <w:t xml:space="preserve"> контрол относно пълнота и правилно съставяне на актовете и протоколите по време на строителството;</w:t>
      </w:r>
    </w:p>
    <w:p w:rsidR="004F3AC8" w:rsidRPr="004F3AC8" w:rsidRDefault="004F3AC8" w:rsidP="004F3AC8">
      <w:pPr>
        <w:widowControl w:val="0"/>
        <w:tabs>
          <w:tab w:val="left" w:pos="426"/>
        </w:tabs>
        <w:suppressAutoHyphens/>
        <w:spacing w:before="120" w:after="0" w:line="240" w:lineRule="auto"/>
        <w:jc w:val="both"/>
        <w:outlineLvl w:val="0"/>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9.1.2.3. приемане на изпълнените СРР в съответствие с изискванията на ПИПСМР, БДС и другите действащи нормативни документи;</w:t>
      </w:r>
    </w:p>
    <w:p w:rsidR="004F3AC8" w:rsidRPr="004F3AC8" w:rsidRDefault="004F3AC8" w:rsidP="004F3AC8">
      <w:pPr>
        <w:widowControl w:val="0"/>
        <w:tabs>
          <w:tab w:val="left" w:pos="426"/>
        </w:tabs>
        <w:suppressAutoHyphens/>
        <w:spacing w:before="120" w:after="0" w:line="240" w:lineRule="auto"/>
        <w:jc w:val="both"/>
        <w:outlineLvl w:val="0"/>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9.1.2.4. контрол по спазването на изискванията на одобрените инвестиционни проекти и техническите спецификации в съответствие с чл. 169 на ЗУТ;</w:t>
      </w:r>
    </w:p>
    <w:p w:rsidR="004F3AC8" w:rsidRPr="004F3AC8" w:rsidRDefault="004F3AC8" w:rsidP="004F3AC8">
      <w:pPr>
        <w:widowControl w:val="0"/>
        <w:tabs>
          <w:tab w:val="left" w:pos="426"/>
        </w:tabs>
        <w:suppressAutoHyphens/>
        <w:spacing w:before="120" w:after="0" w:line="240" w:lineRule="auto"/>
        <w:jc w:val="both"/>
        <w:outlineLvl w:val="0"/>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9.1.2.5. контрол по спазването на условията за безопасност на труда и </w:t>
      </w:r>
      <w:proofErr w:type="spellStart"/>
      <w:r w:rsidRPr="004F3AC8">
        <w:rPr>
          <w:rFonts w:ascii="Times New Roman" w:eastAsia="Times New Roman" w:hAnsi="Times New Roman" w:cs="Times New Roman"/>
          <w:sz w:val="24"/>
          <w:szCs w:val="24"/>
          <w:lang w:eastAsia="bg-BG"/>
        </w:rPr>
        <w:t>пожаробезопасност</w:t>
      </w:r>
      <w:proofErr w:type="spellEnd"/>
      <w:r w:rsidRPr="004F3AC8">
        <w:rPr>
          <w:rFonts w:ascii="Times New Roman" w:eastAsia="Times New Roman" w:hAnsi="Times New Roman" w:cs="Times New Roman"/>
          <w:sz w:val="24"/>
          <w:szCs w:val="24"/>
          <w:lang w:eastAsia="bg-BG"/>
        </w:rPr>
        <w:t>;</w:t>
      </w:r>
    </w:p>
    <w:p w:rsidR="004F3AC8" w:rsidRPr="004F3AC8" w:rsidRDefault="004F3AC8" w:rsidP="004F3AC8">
      <w:pPr>
        <w:widowControl w:val="0"/>
        <w:tabs>
          <w:tab w:val="left" w:pos="426"/>
        </w:tabs>
        <w:suppressAutoHyphens/>
        <w:spacing w:before="120" w:after="0" w:line="240" w:lineRule="auto"/>
        <w:jc w:val="both"/>
        <w:outlineLvl w:val="0"/>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9.1.2.6. недопускане на увреждане на трети лица и имоти вследствие на строителството;</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highlight w:val="lightGray"/>
          <w:lang w:eastAsia="bg-BG"/>
        </w:rPr>
      </w:pPr>
      <w:r w:rsidRPr="004F3AC8">
        <w:rPr>
          <w:rFonts w:ascii="Times New Roman" w:eastAsia="Times New Roman" w:hAnsi="Times New Roman" w:cs="Times New Roman"/>
          <w:sz w:val="24"/>
          <w:szCs w:val="24"/>
          <w:lang w:eastAsia="bg-BG"/>
        </w:rPr>
        <w:t>9.1.2.7. контрол на материалите и оборудването в съответствие с изискванията на Закона за техническите изисквания към продуктите и подзаконовите нормативни актове по неговото прилагане;</w:t>
      </w:r>
    </w:p>
    <w:p w:rsidR="004F3AC8" w:rsidRPr="004F3AC8" w:rsidRDefault="004F3AC8" w:rsidP="004F3AC8">
      <w:pPr>
        <w:widowControl w:val="0"/>
        <w:tabs>
          <w:tab w:val="left" w:pos="426"/>
        </w:tabs>
        <w:suppressAutoHyphens/>
        <w:spacing w:before="120" w:after="0" w:line="240" w:lineRule="auto"/>
        <w:jc w:val="both"/>
        <w:outlineLvl w:val="0"/>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9.1.2.8. подписване всички актове и протоколи по време на строителството, необходими за оценка на строежите, съгласно изискванията за безопасност и законосъобразното им изпълнение, съгласно ЗУТ и Наредба №3 за съставяне на актове и протоколи по време на строителството;</w:t>
      </w:r>
    </w:p>
    <w:p w:rsidR="004F3AC8" w:rsidRPr="004F3AC8" w:rsidRDefault="004F3AC8" w:rsidP="004F3AC8">
      <w:pPr>
        <w:widowControl w:val="0"/>
        <w:tabs>
          <w:tab w:val="left" w:pos="426"/>
        </w:tabs>
        <w:suppressAutoHyphens/>
        <w:spacing w:before="120" w:after="0" w:line="240" w:lineRule="auto"/>
        <w:jc w:val="both"/>
        <w:outlineLvl w:val="0"/>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9.1.2.9. контрол на мерките за енергийна ефективност при реализацията на проекта в съответствие със Закона за енергийната ефективност и наредбите към него;</w:t>
      </w:r>
    </w:p>
    <w:p w:rsidR="004F3AC8" w:rsidRPr="004F3AC8" w:rsidRDefault="004F3AC8" w:rsidP="004F3AC8">
      <w:pPr>
        <w:widowControl w:val="0"/>
        <w:tabs>
          <w:tab w:val="left" w:pos="426"/>
        </w:tabs>
        <w:suppressAutoHyphens/>
        <w:spacing w:before="120" w:after="0" w:line="240" w:lineRule="auto"/>
        <w:jc w:val="both"/>
        <w:outlineLvl w:val="0"/>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9.1.2.10. контрол на опазването на околната среда и управлението на отпадъците в </w:t>
      </w:r>
      <w:r w:rsidRPr="004F3AC8">
        <w:rPr>
          <w:rFonts w:ascii="Times New Roman" w:eastAsia="Times New Roman" w:hAnsi="Times New Roman" w:cs="Times New Roman"/>
          <w:sz w:val="24"/>
          <w:szCs w:val="24"/>
          <w:lang w:eastAsia="bg-BG"/>
        </w:rPr>
        <w:lastRenderedPageBreak/>
        <w:t>съответствие със Закона за опазване на околната среда, Закона за управление на отпадъците и наредбите към тях;</w:t>
      </w:r>
    </w:p>
    <w:p w:rsidR="004F3AC8" w:rsidRPr="004F3AC8" w:rsidRDefault="004F3AC8" w:rsidP="004F3AC8">
      <w:pPr>
        <w:widowControl w:val="0"/>
        <w:tabs>
          <w:tab w:val="left" w:pos="426"/>
        </w:tabs>
        <w:suppressAutoHyphens/>
        <w:spacing w:before="120" w:after="0" w:line="240" w:lineRule="auto"/>
        <w:jc w:val="both"/>
        <w:outlineLvl w:val="0"/>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9.1.2.11. Обсъждане с изпълнителя на договора за инженеринг на възникналите проблеми във връзка със строителните дейности и информиране на възложителя  и ДНСК за всяко нарушение на строителните нормативни разпоредби;</w:t>
      </w:r>
    </w:p>
    <w:p w:rsidR="004F3AC8" w:rsidRPr="004F3AC8" w:rsidRDefault="004F3AC8" w:rsidP="004F3AC8">
      <w:pPr>
        <w:widowControl w:val="0"/>
        <w:tabs>
          <w:tab w:val="left" w:pos="426"/>
        </w:tabs>
        <w:suppressAutoHyphens/>
        <w:spacing w:before="120" w:after="0" w:line="240" w:lineRule="auto"/>
        <w:jc w:val="both"/>
        <w:outlineLvl w:val="0"/>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9.1.2.12. проверка и подписване съвместно с изпълнителя на договора за инженеринг на изготвената екзекутивна документация и нейното представяне на съответните органи съгласно чл. 175 от ЗУТ;</w:t>
      </w:r>
    </w:p>
    <w:p w:rsidR="004F3AC8" w:rsidRPr="004F3AC8" w:rsidRDefault="004F3AC8" w:rsidP="004F3AC8">
      <w:pPr>
        <w:widowControl w:val="0"/>
        <w:tabs>
          <w:tab w:val="left" w:pos="426"/>
        </w:tabs>
        <w:suppressAutoHyphens/>
        <w:spacing w:before="120" w:after="0" w:line="240" w:lineRule="auto"/>
        <w:jc w:val="both"/>
        <w:outlineLvl w:val="0"/>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9.1.2.13. съставяне на констативен акт, след завършване на строително-монтажните работи, съвместно с ВЪЗЛОЖИТЕЛЯ и Строителя, удостоверяващ, че строежът е изпълнен съобразно одобрените проекти, заверената екзекутивна документация, изискванията към строежа и условията на сключения договор;</w:t>
      </w:r>
    </w:p>
    <w:p w:rsidR="004F3AC8" w:rsidRPr="004F3AC8" w:rsidRDefault="004F3AC8" w:rsidP="004F3AC8">
      <w:pPr>
        <w:widowControl w:val="0"/>
        <w:tabs>
          <w:tab w:val="left" w:pos="426"/>
        </w:tabs>
        <w:suppressAutoHyphens/>
        <w:spacing w:before="120" w:after="0" w:line="240" w:lineRule="auto"/>
        <w:jc w:val="both"/>
        <w:outlineLvl w:val="0"/>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9.1.2.14. съдействие на ВЪЗЛОЖИТЕЛЯ, след завършването на строително-монтажните работи и приключване на приемните изпитвания в </w:t>
      </w:r>
      <w:proofErr w:type="spellStart"/>
      <w:r w:rsidRPr="004F3AC8">
        <w:rPr>
          <w:rFonts w:ascii="Times New Roman" w:eastAsia="Times New Roman" w:hAnsi="Times New Roman" w:cs="Times New Roman"/>
          <w:sz w:val="24"/>
          <w:szCs w:val="24"/>
          <w:lang w:eastAsia="bg-BG"/>
        </w:rPr>
        <w:t>комплектовката</w:t>
      </w:r>
      <w:proofErr w:type="spellEnd"/>
      <w:r w:rsidRPr="004F3AC8">
        <w:rPr>
          <w:rFonts w:ascii="Times New Roman" w:eastAsia="Times New Roman" w:hAnsi="Times New Roman" w:cs="Times New Roman"/>
          <w:sz w:val="24"/>
          <w:szCs w:val="24"/>
          <w:lang w:eastAsia="bg-BG"/>
        </w:rPr>
        <w:t xml:space="preserve"> на необходимите документи за въвеждането на обекта в експлоатация;</w:t>
      </w:r>
    </w:p>
    <w:p w:rsidR="004F3AC8" w:rsidRPr="004F3AC8" w:rsidRDefault="004F3AC8" w:rsidP="004F3AC8">
      <w:pPr>
        <w:widowControl w:val="0"/>
        <w:tabs>
          <w:tab w:val="left" w:pos="426"/>
        </w:tabs>
        <w:suppressAutoHyphens/>
        <w:spacing w:before="120" w:after="0" w:line="240" w:lineRule="auto"/>
        <w:jc w:val="both"/>
        <w:outlineLvl w:val="0"/>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9.1.2.15. участие в приемни изпитвания и всички дейности за издаването на Разрешение за ползване;</w:t>
      </w:r>
    </w:p>
    <w:p w:rsidR="004F3AC8" w:rsidRPr="004F3AC8" w:rsidRDefault="004F3AC8" w:rsidP="004F3AC8">
      <w:pPr>
        <w:widowControl w:val="0"/>
        <w:tabs>
          <w:tab w:val="left" w:pos="426"/>
        </w:tabs>
        <w:suppressAutoHyphens/>
        <w:spacing w:before="120" w:after="0" w:line="240" w:lineRule="auto"/>
        <w:jc w:val="both"/>
        <w:outlineLvl w:val="0"/>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9.1.2.16. за периода на минималните гаранционни срокове по Наредба № 2 от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на съответните видове строителни работи, се ангажират при появата на дефекти, за тяхна сметка да участват при констатирането им и да упражняват строителен надзор при отстраняването им.</w:t>
      </w:r>
    </w:p>
    <w:p w:rsidR="004F3AC8" w:rsidRPr="004F3AC8" w:rsidRDefault="004F3AC8" w:rsidP="004F3AC8">
      <w:pPr>
        <w:widowControl w:val="0"/>
        <w:tabs>
          <w:tab w:val="left" w:pos="426"/>
        </w:tabs>
        <w:suppressAutoHyphens/>
        <w:spacing w:before="120" w:after="0" w:line="240" w:lineRule="auto"/>
        <w:jc w:val="both"/>
        <w:outlineLvl w:val="0"/>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9.1.2.17. изпълнява функциите на координатор по безопасност и здраве за етапа на строителството съгласно чл.5, ал.3 от Наредба № 2/2004 г. за минимални изисквания за здравословни и безопасни условия на труд при извършване на строителните работи.</w:t>
      </w:r>
    </w:p>
    <w:p w:rsidR="004F3AC8" w:rsidRPr="004F3AC8" w:rsidRDefault="004F3AC8" w:rsidP="004F3AC8">
      <w:pPr>
        <w:widowControl w:val="0"/>
        <w:tabs>
          <w:tab w:val="left" w:pos="426"/>
        </w:tabs>
        <w:suppressAutoHyphens/>
        <w:spacing w:before="120" w:after="0" w:line="240" w:lineRule="auto"/>
        <w:jc w:val="both"/>
        <w:outlineLvl w:val="0"/>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9.1.2.18. изготвяне на Окончателен доклад съгласно чл.168, ал.6 от ЗУТ, за издаване на Разрешение за </w:t>
      </w:r>
      <w:proofErr w:type="spellStart"/>
      <w:r w:rsidRPr="004F3AC8">
        <w:rPr>
          <w:rFonts w:ascii="Times New Roman" w:eastAsia="Times New Roman" w:hAnsi="Times New Roman" w:cs="Times New Roman"/>
          <w:sz w:val="24"/>
          <w:szCs w:val="24"/>
          <w:lang w:eastAsia="bg-BG"/>
        </w:rPr>
        <w:t>плозване</w:t>
      </w:r>
      <w:proofErr w:type="spellEnd"/>
      <w:r w:rsidRPr="004F3AC8">
        <w:rPr>
          <w:rFonts w:ascii="Times New Roman" w:eastAsia="Times New Roman" w:hAnsi="Times New Roman" w:cs="Times New Roman"/>
          <w:sz w:val="24"/>
          <w:szCs w:val="24"/>
          <w:lang w:eastAsia="bg-BG"/>
        </w:rPr>
        <w:t>, включително актуализация на технически паспорт, съгласно Наредба № 5 от 2006 г. за техническите паспорти на строежите. Докладът следва да е окомплектован с всички необходими документи, удостоверяващи годността на строежа за държавно приемане.</w:t>
      </w:r>
    </w:p>
    <w:p w:rsidR="004F3AC8" w:rsidRPr="004F3AC8" w:rsidRDefault="004F3AC8" w:rsidP="004F3AC8">
      <w:pPr>
        <w:widowControl w:val="0"/>
        <w:tabs>
          <w:tab w:val="left" w:pos="426"/>
        </w:tabs>
        <w:suppressAutoHyphens/>
        <w:spacing w:before="120" w:after="0" w:line="240" w:lineRule="auto"/>
        <w:jc w:val="both"/>
        <w:outlineLvl w:val="0"/>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9.1.2.19. внасяне на окончателния доклад за издаване на Разрешени за ползване за съответния обект.</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b/>
          <w:sz w:val="24"/>
          <w:szCs w:val="24"/>
          <w:lang w:eastAsia="bg-BG"/>
        </w:rPr>
      </w:pP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10. Резултатите, които трябва да бъдат постигнати от избрания изпълнител на обществената поръчка са:</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sz w:val="24"/>
          <w:szCs w:val="24"/>
          <w:lang w:eastAsia="bg-BG"/>
        </w:rPr>
        <w:t>10.1. Изпълнение на Обектите в срок и по ефективен и прозрачен начин в съответствие с изискванията на отговорните институции, договора и приложимото българско законодателство.</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10.2. Получаване на всички строителни документи съгласно приложимото българско законодателство по време и при приключване реализацията на инвестиционния проект.</w:t>
      </w:r>
      <w:bookmarkStart w:id="4" w:name="_Toc285110616"/>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lang w:eastAsia="bg-BG"/>
        </w:rPr>
      </w:pP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11. Административни изисквания към Консултанта</w:t>
      </w:r>
      <w:bookmarkEnd w:id="4"/>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lastRenderedPageBreak/>
        <w:t>11.1. Консултантът е длъжен:</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11.1.</w:t>
      </w:r>
      <w:proofErr w:type="spellStart"/>
      <w:r w:rsidRPr="004F3AC8">
        <w:rPr>
          <w:rFonts w:ascii="Times New Roman" w:eastAsia="Times New Roman" w:hAnsi="Times New Roman" w:cs="Times New Roman"/>
          <w:sz w:val="24"/>
          <w:szCs w:val="24"/>
          <w:lang w:eastAsia="bg-BG"/>
        </w:rPr>
        <w:t>1</w:t>
      </w:r>
      <w:proofErr w:type="spellEnd"/>
      <w:r w:rsidRPr="004F3AC8">
        <w:rPr>
          <w:rFonts w:ascii="Times New Roman" w:eastAsia="Times New Roman" w:hAnsi="Times New Roman" w:cs="Times New Roman"/>
          <w:sz w:val="24"/>
          <w:szCs w:val="24"/>
          <w:lang w:eastAsia="bg-BG"/>
        </w:rPr>
        <w:t>. Да започне изпълнението по Договора след като получи от Възложителя известие за започване на изпълнението по договора;</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11.1.2. Да спре изпълнението по настоящия Договор, когато получи от Възложителя известие за това.</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11.1.3. Да информира Възложителя и Изпълнителя на строителството за всички потенциални проблеми, които възникват и биха могли да възникнат в хода на строителството, като предложи адекватни решения за тях;</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11.1.4. При приключване на договора да предостави на Възложителя всички доклади, както и цялата информация и документи и/или получени материали, събирани и подготвени от него при и по повод изпълнението на настоящия Договор.</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11.1.5. Да уведоми писмено Възложителя за спиране на изпълнението на настоящия Договор в случай на  възникване на непреодолими обстоятелства;</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11.1.6. Да не използва по никакъв начин, включително за свои нужди или като разгласява пред трети лица, каквато и да било информация за Възложителя, негови служители или контрагенти, станала му известна при или по повод изпълнението на този договор.</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11.1.7. Да поддържа през целия срок на договора валидни застраховки професионална отговорност за осъществяване на дейностите оценяване на съответствието на инвестиционните проекти и упражнява строителен надзор, съгласно Наредба за условията и реда за задължително застраховане в проектирането и строителството и да представи копия на застрахователните полици на Възложителя според условията на договора;</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11.1.8. При необходимост от смяна на ключов експерт, да направи писмено искане пред Възложителя, в което мотивира предложенията си и прилага данните за квалификацията и професионалния опит на предложената замяна;</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11.1.9. Да представлява Възложителя пред държавните и общинските органи тогава, когато това е пряко свързано с упражняването на строителния надзор, съгласно ЗУТ и подзаконовите нормативни актове по неговото прилагане;</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11.1.10. Да изпълнява и други дейности, изрично неупоменати, но следващи от договора за настоящата обществена поръчка и българското законодателство;</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11.1.11. Оказване на съдействие и предоставяне на информация и документация при посещение на обекта от страна на Възложителя, органи на ЕК, </w:t>
      </w:r>
      <w:proofErr w:type="spellStart"/>
      <w:r w:rsidRPr="004F3AC8">
        <w:rPr>
          <w:rFonts w:ascii="Times New Roman" w:eastAsia="Times New Roman" w:hAnsi="Times New Roman" w:cs="Times New Roman"/>
          <w:sz w:val="24"/>
          <w:szCs w:val="24"/>
          <w:lang w:eastAsia="bg-BG"/>
        </w:rPr>
        <w:t>одитиращи</w:t>
      </w:r>
      <w:proofErr w:type="spellEnd"/>
      <w:r w:rsidRPr="004F3AC8">
        <w:rPr>
          <w:rFonts w:ascii="Times New Roman" w:eastAsia="Times New Roman" w:hAnsi="Times New Roman" w:cs="Times New Roman"/>
          <w:sz w:val="24"/>
          <w:szCs w:val="24"/>
          <w:lang w:eastAsia="bg-BG"/>
        </w:rPr>
        <w:t xml:space="preserve"> институции и др. контролни органи; </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11.1.12. Да изготвя справки и др. информация при поискване от Възложителя;</w:t>
      </w:r>
      <w:bookmarkStart w:id="5" w:name="_Toc285110618"/>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b/>
          <w:sz w:val="24"/>
          <w:szCs w:val="24"/>
          <w:lang w:eastAsia="bg-BG"/>
        </w:rPr>
      </w:pP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12. Срок на изпълнение</w:t>
      </w:r>
      <w:bookmarkEnd w:id="5"/>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12.1. Срок на изпълнение за Етап 1</w:t>
      </w:r>
      <w:r w:rsidRPr="004F3AC8">
        <w:rPr>
          <w:rFonts w:ascii="Times New Roman" w:eastAsia="Times New Roman" w:hAnsi="Times New Roman" w:cs="Times New Roman"/>
          <w:sz w:val="24"/>
          <w:szCs w:val="24"/>
          <w:lang w:eastAsia="bg-BG"/>
        </w:rPr>
        <w:t xml:space="preserve"> - Срокът за изпълнение е </w:t>
      </w:r>
      <w:r w:rsidRPr="004F3AC8">
        <w:rPr>
          <w:rFonts w:ascii="Times New Roman" w:eastAsia="Times New Roman" w:hAnsi="Times New Roman" w:cs="Times New Roman"/>
          <w:b/>
          <w:sz w:val="24"/>
          <w:szCs w:val="24"/>
          <w:lang w:eastAsia="bg-BG"/>
        </w:rPr>
        <w:t>не повече от 20 работни дни</w:t>
      </w:r>
      <w:r w:rsidRPr="004F3AC8">
        <w:rPr>
          <w:rFonts w:ascii="Times New Roman" w:eastAsia="Times New Roman" w:hAnsi="Times New Roman" w:cs="Times New Roman"/>
          <w:sz w:val="24"/>
          <w:szCs w:val="24"/>
          <w:lang w:eastAsia="bg-BG"/>
        </w:rPr>
        <w:t>, от датата на предаване на инвестиционния проект за конкретен обект на Консултанта от Възложителя.</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 xml:space="preserve">12.2. Срок на изпълнение за Етап 2 </w:t>
      </w:r>
      <w:r w:rsidRPr="004F3AC8">
        <w:rPr>
          <w:rFonts w:ascii="Times New Roman" w:eastAsia="Times New Roman" w:hAnsi="Times New Roman" w:cs="Times New Roman"/>
          <w:sz w:val="24"/>
          <w:szCs w:val="24"/>
          <w:lang w:eastAsia="bg-BG"/>
        </w:rPr>
        <w:t xml:space="preserve">- Срокът за изпълнение на предмета на договора по Етап 2. се определя от времетраенето на строително-монтажните работи, технологичния срок за окончателно оформяне на протоколите и актовете по време на </w:t>
      </w:r>
      <w:r w:rsidRPr="004F3AC8">
        <w:rPr>
          <w:rFonts w:ascii="Times New Roman" w:eastAsia="Times New Roman" w:hAnsi="Times New Roman" w:cs="Times New Roman"/>
          <w:sz w:val="24"/>
          <w:szCs w:val="24"/>
          <w:lang w:eastAsia="bg-BG"/>
        </w:rPr>
        <w:lastRenderedPageBreak/>
        <w:t>строителството, включително подписване на констативен акт Образец 15 „без забележки“ и издаването на разрешение за ползване на строежа.</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Срокът за изпълнение на СМР на обект: „Изпълнение на Инженеринг - проектиране и изпълнение на СМР във връзка с реализацията на Националната програма за енергийна ефективност на </w:t>
      </w:r>
      <w:proofErr w:type="spellStart"/>
      <w:r w:rsidRPr="004F3AC8">
        <w:rPr>
          <w:rFonts w:ascii="Times New Roman" w:eastAsia="Times New Roman" w:hAnsi="Times New Roman" w:cs="Times New Roman"/>
          <w:sz w:val="24"/>
          <w:szCs w:val="24"/>
          <w:lang w:eastAsia="bg-BG"/>
        </w:rPr>
        <w:t>многофамилните</w:t>
      </w:r>
      <w:proofErr w:type="spellEnd"/>
      <w:r w:rsidRPr="004F3AC8">
        <w:rPr>
          <w:rFonts w:ascii="Times New Roman" w:eastAsia="Times New Roman" w:hAnsi="Times New Roman" w:cs="Times New Roman"/>
          <w:sz w:val="24"/>
          <w:szCs w:val="24"/>
          <w:lang w:eastAsia="bg-BG"/>
        </w:rPr>
        <w:t xml:space="preserve"> жилищни сгради на територията на община Харманли ”, започва да тече от влизане в сила на Разрешението за строеж до окончателното завършване на строително-монтажните работи /СМР/ на обект</w:t>
      </w:r>
      <w:bookmarkStart w:id="6" w:name="_Toc285110619"/>
      <w:r w:rsidRPr="004F3AC8">
        <w:rPr>
          <w:rFonts w:ascii="Times New Roman" w:eastAsia="Times New Roman" w:hAnsi="Times New Roman" w:cs="Times New Roman"/>
          <w:sz w:val="24"/>
          <w:szCs w:val="24"/>
          <w:lang w:eastAsia="bg-BG"/>
        </w:rPr>
        <w:t>ите.</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lang w:eastAsia="bg-BG"/>
        </w:rPr>
      </w:pP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13. Работен език</w:t>
      </w:r>
      <w:bookmarkEnd w:id="6"/>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Работният език при изпълнението на поръчката е български език, включително кореспонденция, документация, както и при провеждането на работни срещи. </w:t>
      </w:r>
      <w:bookmarkStart w:id="7" w:name="_Toc285110620"/>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lang w:eastAsia="bg-BG"/>
        </w:rPr>
      </w:pP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14. Оборудване на консултанта</w:t>
      </w:r>
      <w:bookmarkEnd w:id="7"/>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За периода на изпълнение на договора от началната дата до получаване на Разрешение за ползване на обекта, Консултантът поема разходите относно дейността на неговия състав за периода на договора. Това включва най-общо:</w:t>
      </w:r>
    </w:p>
    <w:p w:rsidR="004F3AC8" w:rsidRPr="004F3AC8" w:rsidRDefault="004F3AC8" w:rsidP="004F3AC8">
      <w:pPr>
        <w:numPr>
          <w:ilvl w:val="0"/>
          <w:numId w:val="30"/>
        </w:numPr>
        <w:tabs>
          <w:tab w:val="left" w:pos="426"/>
        </w:tabs>
        <w:suppressAutoHyphens/>
        <w:spacing w:before="120" w:after="0" w:line="240" w:lineRule="auto"/>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Заплати за неговия състав, жилищно настаняване, текущи разходи, застраховки, лицензи, разрешителни;</w:t>
      </w:r>
    </w:p>
    <w:p w:rsidR="004F3AC8" w:rsidRPr="004F3AC8" w:rsidRDefault="004F3AC8" w:rsidP="004F3AC8">
      <w:pPr>
        <w:numPr>
          <w:ilvl w:val="0"/>
          <w:numId w:val="30"/>
        </w:numPr>
        <w:tabs>
          <w:tab w:val="left" w:pos="426"/>
        </w:tabs>
        <w:suppressAutoHyphens/>
        <w:spacing w:before="120" w:after="0" w:line="240" w:lineRule="auto"/>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Осигуряване на секретарски услуги;</w:t>
      </w:r>
    </w:p>
    <w:p w:rsidR="004F3AC8" w:rsidRPr="004F3AC8" w:rsidRDefault="004F3AC8" w:rsidP="004F3AC8">
      <w:pPr>
        <w:numPr>
          <w:ilvl w:val="0"/>
          <w:numId w:val="30"/>
        </w:numPr>
        <w:tabs>
          <w:tab w:val="left" w:pos="426"/>
        </w:tabs>
        <w:suppressAutoHyphens/>
        <w:spacing w:before="120" w:after="0" w:line="240" w:lineRule="auto"/>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Транспорт за неговия състав;</w:t>
      </w:r>
    </w:p>
    <w:p w:rsidR="004F3AC8" w:rsidRPr="004F3AC8" w:rsidRDefault="004F3AC8" w:rsidP="004F3AC8">
      <w:pPr>
        <w:numPr>
          <w:ilvl w:val="0"/>
          <w:numId w:val="30"/>
        </w:numPr>
        <w:tabs>
          <w:tab w:val="left" w:pos="426"/>
        </w:tabs>
        <w:suppressAutoHyphens/>
        <w:spacing w:before="120" w:after="0" w:line="240" w:lineRule="auto"/>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Офис оборудване, техника и доставки, за да направи експертния екип напълно функционален, включително компютри, телефони, копирна машина и т.н.;</w:t>
      </w:r>
    </w:p>
    <w:p w:rsidR="004F3AC8" w:rsidRPr="004F3AC8" w:rsidRDefault="004F3AC8" w:rsidP="004F3AC8">
      <w:pPr>
        <w:numPr>
          <w:ilvl w:val="0"/>
          <w:numId w:val="30"/>
        </w:numPr>
        <w:tabs>
          <w:tab w:val="left" w:pos="426"/>
        </w:tabs>
        <w:suppressAutoHyphens/>
        <w:spacing w:before="120" w:after="0" w:line="240" w:lineRule="auto"/>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Всякакви разходи за телекомуникация (факс, </w:t>
      </w:r>
      <w:proofErr w:type="spellStart"/>
      <w:r w:rsidRPr="004F3AC8">
        <w:rPr>
          <w:rFonts w:ascii="Times New Roman" w:eastAsia="Times New Roman" w:hAnsi="Times New Roman" w:cs="Times New Roman"/>
          <w:sz w:val="24"/>
          <w:szCs w:val="24"/>
          <w:lang w:eastAsia="bg-BG"/>
        </w:rPr>
        <w:t>email</w:t>
      </w:r>
      <w:proofErr w:type="spellEnd"/>
      <w:r w:rsidRPr="004F3AC8">
        <w:rPr>
          <w:rFonts w:ascii="Times New Roman" w:eastAsia="Times New Roman" w:hAnsi="Times New Roman" w:cs="Times New Roman"/>
          <w:sz w:val="24"/>
          <w:szCs w:val="24"/>
          <w:lang w:eastAsia="bg-BG"/>
        </w:rPr>
        <w:t>, телефон и т.н.);</w:t>
      </w:r>
    </w:p>
    <w:p w:rsidR="004F3AC8" w:rsidRPr="004F3AC8" w:rsidRDefault="004F3AC8" w:rsidP="004F3AC8">
      <w:pPr>
        <w:numPr>
          <w:ilvl w:val="0"/>
          <w:numId w:val="30"/>
        </w:numPr>
        <w:tabs>
          <w:tab w:val="left" w:pos="426"/>
        </w:tabs>
        <w:suppressAutoHyphens/>
        <w:spacing w:before="120" w:after="0" w:line="240" w:lineRule="auto"/>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Всички разходи за размножаване на документи, печатане и др.;</w:t>
      </w:r>
    </w:p>
    <w:p w:rsidR="004F3AC8" w:rsidRPr="004F3AC8" w:rsidRDefault="004F3AC8" w:rsidP="004F3AC8">
      <w:pPr>
        <w:numPr>
          <w:ilvl w:val="0"/>
          <w:numId w:val="30"/>
        </w:numPr>
        <w:tabs>
          <w:tab w:val="left" w:pos="426"/>
        </w:tabs>
        <w:suppressAutoHyphens/>
        <w:spacing w:before="120" w:after="0" w:line="240" w:lineRule="auto"/>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Всички други доставки, инструменти, услуги и организационна поддръжка за успешното изпълнение на договора.</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Всички експерти и специалисти на Консултанта следва да бъдат снабдени с лични предпазни средства при посещение на обекта, вкл. водонепромокаемо облекло с ярък цвят, каски, предпазни обувки, и други необходими средства за посещение на обекта.</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lang w:eastAsia="bg-BG"/>
        </w:rPr>
      </w:pPr>
      <w:bookmarkStart w:id="8" w:name="_Toc285110621"/>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b/>
          <w:sz w:val="24"/>
          <w:szCs w:val="24"/>
          <w:lang w:eastAsia="bg-BG"/>
        </w:rPr>
      </w:pPr>
      <w:bookmarkStart w:id="9" w:name="_Toc285110622"/>
      <w:bookmarkEnd w:id="8"/>
      <w:r w:rsidRPr="004F3AC8">
        <w:rPr>
          <w:rFonts w:ascii="Times New Roman" w:eastAsia="Times New Roman" w:hAnsi="Times New Roman" w:cs="Times New Roman"/>
          <w:b/>
          <w:sz w:val="24"/>
          <w:szCs w:val="24"/>
          <w:lang w:eastAsia="bg-BG"/>
        </w:rPr>
        <w:t>15. Експертен състав</w:t>
      </w:r>
      <w:bookmarkEnd w:id="9"/>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sz w:val="24"/>
          <w:szCs w:val="24"/>
          <w:lang w:eastAsia="bg-BG"/>
        </w:rPr>
        <w:t>Изпълнителят на настоящата обществена поръчка трябва да разполага с квалифициран екип от експерти, имащи квалификация и правоспособност да изпълняват качествено в срок и по обем всички задължения на Изпълнителя, описани в настоящите Технически спецификации.</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sz w:val="24"/>
          <w:szCs w:val="24"/>
          <w:lang w:eastAsia="bg-BG"/>
        </w:rPr>
        <w:t>Всички експерти трябва да са независими и без конфликти на интереси в отговорностите си.</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b/>
          <w:sz w:val="24"/>
          <w:szCs w:val="24"/>
          <w:lang w:eastAsia="bg-BG"/>
        </w:rPr>
      </w:pP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Важно!!!</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b/>
          <w:i/>
          <w:sz w:val="24"/>
          <w:szCs w:val="24"/>
          <w:lang w:eastAsia="bg-BG"/>
        </w:rPr>
      </w:pPr>
      <w:r w:rsidRPr="004F3AC8">
        <w:rPr>
          <w:rFonts w:ascii="Times New Roman" w:eastAsia="Times New Roman" w:hAnsi="Times New Roman" w:cs="Times New Roman"/>
          <w:b/>
          <w:i/>
          <w:sz w:val="24"/>
          <w:szCs w:val="24"/>
          <w:lang w:eastAsia="bg-BG"/>
        </w:rPr>
        <w:t>Възложителят изисква в офертата на участника да се представят членове на екипа, които следва да са лица, вписани в Списък на екипа от правоспособните физически лица неразделна част от лиценза му за упражняване дейностите оценка на съответствието на инвестиционните проекти и/или упражняване на строителен надзор.</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b/>
          <w:i/>
          <w:sz w:val="24"/>
          <w:szCs w:val="24"/>
          <w:lang w:eastAsia="bg-BG"/>
        </w:rPr>
      </w:pPr>
    </w:p>
    <w:p w:rsidR="004F3AC8" w:rsidRPr="004F3AC8" w:rsidRDefault="004F3AC8" w:rsidP="004F3AC8">
      <w:pPr>
        <w:tabs>
          <w:tab w:val="left" w:pos="426"/>
        </w:tabs>
        <w:suppressAutoHyphens/>
        <w:spacing w:after="0" w:line="240" w:lineRule="auto"/>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Изискване за минимален брой ключови специалисти, които ще отговарят за изпълнението на обществената поръчка със следните квалификация и професионален опит:</w:t>
      </w:r>
    </w:p>
    <w:p w:rsidR="004F3AC8" w:rsidRPr="004F3AC8" w:rsidRDefault="004F3AC8" w:rsidP="004F3AC8">
      <w:pPr>
        <w:widowControl w:val="0"/>
        <w:numPr>
          <w:ilvl w:val="0"/>
          <w:numId w:val="39"/>
        </w:numPr>
        <w:tabs>
          <w:tab w:val="left" w:pos="180"/>
          <w:tab w:val="left" w:pos="270"/>
          <w:tab w:val="left" w:pos="426"/>
          <w:tab w:val="left" w:pos="1170"/>
          <w:tab w:val="left" w:pos="1479"/>
        </w:tabs>
        <w:suppressAutoHyphens/>
        <w:spacing w:after="0" w:line="274" w:lineRule="exact"/>
        <w:contextualSpacing/>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b/>
          <w:bCs/>
          <w:color w:val="000000"/>
          <w:sz w:val="24"/>
          <w:szCs w:val="24"/>
          <w:lang w:eastAsia="bg-BG" w:bidi="bg-BG"/>
        </w:rPr>
        <w:t xml:space="preserve">Ръководител на екипа </w:t>
      </w:r>
    </w:p>
    <w:p w:rsidR="004F3AC8" w:rsidRPr="004F3AC8" w:rsidRDefault="004F3AC8" w:rsidP="004F3AC8">
      <w:pPr>
        <w:widowControl w:val="0"/>
        <w:numPr>
          <w:ilvl w:val="0"/>
          <w:numId w:val="16"/>
        </w:numPr>
        <w:tabs>
          <w:tab w:val="left" w:pos="360"/>
          <w:tab w:val="left" w:pos="426"/>
          <w:tab w:val="left" w:pos="1170"/>
          <w:tab w:val="left" w:pos="1479"/>
        </w:tabs>
        <w:suppressAutoHyphens/>
        <w:spacing w:after="0" w:line="274" w:lineRule="exact"/>
        <w:contextualSpacing/>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 xml:space="preserve">да притежава образователно-квалификационна степен „магистър”, със специалност „Архитектура” или „Строителство на сгради и съоръжения” или еквивалент съгласно изискванията на Наредба за условията и реда за признаване на правоспособност в областта на </w:t>
      </w:r>
      <w:proofErr w:type="spellStart"/>
      <w:r w:rsidRPr="004F3AC8">
        <w:rPr>
          <w:rFonts w:ascii="Times New Roman" w:eastAsia="Times New Roman" w:hAnsi="Times New Roman" w:cs="Times New Roman"/>
          <w:color w:val="000000"/>
          <w:sz w:val="24"/>
          <w:szCs w:val="24"/>
          <w:lang w:eastAsia="bg-BG" w:bidi="bg-BG"/>
        </w:rPr>
        <w:t>устройственото</w:t>
      </w:r>
      <w:proofErr w:type="spellEnd"/>
      <w:r w:rsidRPr="004F3AC8">
        <w:rPr>
          <w:rFonts w:ascii="Times New Roman" w:eastAsia="Times New Roman" w:hAnsi="Times New Roman" w:cs="Times New Roman"/>
          <w:color w:val="000000"/>
          <w:sz w:val="24"/>
          <w:szCs w:val="24"/>
          <w:lang w:eastAsia="bg-BG" w:bidi="bg-BG"/>
        </w:rPr>
        <w:t xml:space="preserve"> планиране и инвестиционното проектиране на лица с професионална квалификация „архитект”, съответно „инженер”, придобита в държава - членка на Европейския съюз, на Европейското икономическо пространство, в Швейцария и в трети държави, приета с ПМС №219 от 17.10.2005г., </w:t>
      </w:r>
    </w:p>
    <w:p w:rsidR="004F3AC8" w:rsidRPr="004F3AC8" w:rsidRDefault="004F3AC8" w:rsidP="004F3AC8">
      <w:pPr>
        <w:numPr>
          <w:ilvl w:val="0"/>
          <w:numId w:val="16"/>
        </w:numPr>
        <w:tabs>
          <w:tab w:val="left" w:pos="360"/>
          <w:tab w:val="left" w:pos="426"/>
        </w:tabs>
        <w:suppressAutoHyphens/>
        <w:spacing w:after="0" w:line="240" w:lineRule="auto"/>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color w:val="000000"/>
          <w:sz w:val="24"/>
          <w:szCs w:val="24"/>
          <w:lang w:eastAsia="bg-BG" w:bidi="bg-BG"/>
        </w:rPr>
        <w:t xml:space="preserve">да е участвал в </w:t>
      </w:r>
      <w:proofErr w:type="spellStart"/>
      <w:r w:rsidRPr="004F3AC8">
        <w:rPr>
          <w:rFonts w:ascii="Times New Roman" w:eastAsia="Times New Roman" w:hAnsi="Times New Roman" w:cs="Times New Roman"/>
          <w:color w:val="000000"/>
          <w:sz w:val="24"/>
          <w:szCs w:val="24"/>
          <w:lang w:eastAsia="bg-BG" w:bidi="bg-BG"/>
        </w:rPr>
        <w:t>извършванетро</w:t>
      </w:r>
      <w:proofErr w:type="spellEnd"/>
      <w:r w:rsidRPr="004F3AC8">
        <w:rPr>
          <w:rFonts w:ascii="Times New Roman" w:eastAsia="Times New Roman" w:hAnsi="Times New Roman" w:cs="Times New Roman"/>
          <w:color w:val="000000"/>
          <w:sz w:val="24"/>
          <w:szCs w:val="24"/>
          <w:lang w:eastAsia="bg-BG" w:bidi="bg-BG"/>
        </w:rPr>
        <w:t xml:space="preserve"> на сходна с предмета на поръчката дейност на минимум един строеж</w:t>
      </w:r>
      <w:r w:rsidRPr="004F3AC8">
        <w:rPr>
          <w:rFonts w:ascii="Times New Roman" w:eastAsia="Times New Roman" w:hAnsi="Times New Roman" w:cs="Times New Roman"/>
          <w:sz w:val="24"/>
          <w:szCs w:val="24"/>
          <w:lang w:eastAsia="bg-BG"/>
        </w:rPr>
        <w:t>.</w:t>
      </w:r>
    </w:p>
    <w:p w:rsidR="004F3AC8" w:rsidRPr="004F3AC8" w:rsidRDefault="004F3AC8" w:rsidP="004F3AC8">
      <w:pPr>
        <w:widowControl w:val="0"/>
        <w:numPr>
          <w:ilvl w:val="0"/>
          <w:numId w:val="39"/>
        </w:numPr>
        <w:tabs>
          <w:tab w:val="left" w:pos="426"/>
        </w:tabs>
        <w:suppressAutoHyphens/>
        <w:spacing w:after="0" w:line="274" w:lineRule="exact"/>
        <w:contextualSpacing/>
        <w:jc w:val="both"/>
        <w:rPr>
          <w:rFonts w:ascii="Times New Roman" w:eastAsia="Times New Roman" w:hAnsi="Times New Roman" w:cs="Times New Roman"/>
          <w:b/>
          <w:color w:val="000000"/>
          <w:sz w:val="24"/>
          <w:szCs w:val="24"/>
          <w:lang w:eastAsia="bg-BG" w:bidi="bg-BG"/>
        </w:rPr>
      </w:pPr>
      <w:r w:rsidRPr="004F3AC8">
        <w:rPr>
          <w:rFonts w:ascii="Times New Roman" w:eastAsia="Times New Roman" w:hAnsi="Times New Roman" w:cs="Times New Roman"/>
          <w:b/>
          <w:sz w:val="24"/>
          <w:szCs w:val="24"/>
          <w:lang w:eastAsia="bg-BG"/>
        </w:rPr>
        <w:t xml:space="preserve">Ключов експерт </w:t>
      </w:r>
      <w:r w:rsidRPr="004F3AC8">
        <w:rPr>
          <w:rFonts w:ascii="Times New Roman" w:eastAsia="Times New Roman" w:hAnsi="Times New Roman" w:cs="Times New Roman"/>
          <w:b/>
          <w:color w:val="000000"/>
          <w:sz w:val="24"/>
          <w:szCs w:val="24"/>
          <w:lang w:eastAsia="bg-BG" w:bidi="bg-BG"/>
        </w:rPr>
        <w:t>Конструктор</w:t>
      </w:r>
      <w:r w:rsidRPr="004F3AC8">
        <w:rPr>
          <w:rFonts w:ascii="Times New Roman" w:eastAsia="Times New Roman" w:hAnsi="Times New Roman" w:cs="Times New Roman"/>
          <w:color w:val="000000"/>
          <w:sz w:val="24"/>
          <w:szCs w:val="24"/>
          <w:lang w:eastAsia="bg-BG" w:bidi="bg-BG"/>
        </w:rPr>
        <w:t xml:space="preserve"> </w:t>
      </w:r>
      <w:r w:rsidRPr="004F3AC8">
        <w:rPr>
          <w:rFonts w:ascii="Times New Roman" w:eastAsia="Times New Roman" w:hAnsi="Times New Roman" w:cs="Times New Roman"/>
          <w:b/>
          <w:color w:val="000000"/>
          <w:sz w:val="24"/>
          <w:szCs w:val="24"/>
          <w:lang w:eastAsia="bg-BG" w:bidi="bg-BG"/>
        </w:rPr>
        <w:t xml:space="preserve">КТК </w:t>
      </w:r>
    </w:p>
    <w:p w:rsidR="004F3AC8" w:rsidRPr="004F3AC8" w:rsidRDefault="004F3AC8" w:rsidP="004F3AC8">
      <w:pPr>
        <w:widowControl w:val="0"/>
        <w:numPr>
          <w:ilvl w:val="0"/>
          <w:numId w:val="18"/>
        </w:numPr>
        <w:tabs>
          <w:tab w:val="left" w:pos="360"/>
          <w:tab w:val="left" w:pos="426"/>
          <w:tab w:val="left" w:pos="1024"/>
        </w:tabs>
        <w:suppressAutoHyphens/>
        <w:spacing w:after="283" w:line="274" w:lineRule="exact"/>
        <w:contextualSpacing/>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 xml:space="preserve">да притежава образователно квалификационна степен ”магистър” </w:t>
      </w:r>
      <w:r w:rsidRPr="004F3AC8">
        <w:rPr>
          <w:rFonts w:ascii="Times New Roman" w:eastAsia="Times New Roman" w:hAnsi="Times New Roman" w:cs="Times New Roman"/>
          <w:sz w:val="24"/>
          <w:szCs w:val="24"/>
          <w:lang w:eastAsia="bg-BG"/>
        </w:rPr>
        <w:t xml:space="preserve">по специалност Промишлено и гражданско строителство или Технология и механизация на строителството или Строителство на сгради и съоръжения или еквивалентна съгласно действащите нормативни документи, </w:t>
      </w:r>
      <w:proofErr w:type="spellStart"/>
      <w:r w:rsidRPr="004F3AC8">
        <w:rPr>
          <w:rFonts w:ascii="Times New Roman" w:eastAsia="Times New Roman" w:hAnsi="Times New Roman" w:cs="Times New Roman"/>
          <w:sz w:val="24"/>
          <w:szCs w:val="24"/>
          <w:lang w:eastAsia="bg-BG"/>
        </w:rPr>
        <w:t>относими</w:t>
      </w:r>
      <w:proofErr w:type="spellEnd"/>
      <w:r w:rsidRPr="004F3AC8">
        <w:rPr>
          <w:rFonts w:ascii="Times New Roman" w:eastAsia="Times New Roman" w:hAnsi="Times New Roman" w:cs="Times New Roman"/>
          <w:sz w:val="24"/>
          <w:szCs w:val="24"/>
          <w:lang w:eastAsia="bg-BG"/>
        </w:rPr>
        <w:t xml:space="preserve"> към професионалната квалификация</w:t>
      </w:r>
      <w:r w:rsidRPr="004F3AC8">
        <w:rPr>
          <w:rFonts w:ascii="Times New Roman" w:eastAsia="Times New Roman" w:hAnsi="Times New Roman" w:cs="Times New Roman"/>
          <w:color w:val="000000"/>
          <w:sz w:val="24"/>
          <w:szCs w:val="24"/>
          <w:lang w:eastAsia="bg-BG" w:bidi="bg-BG"/>
        </w:rPr>
        <w:t xml:space="preserve"> </w:t>
      </w:r>
    </w:p>
    <w:p w:rsidR="004F3AC8" w:rsidRPr="004F3AC8" w:rsidRDefault="004F3AC8" w:rsidP="004F3AC8">
      <w:pPr>
        <w:widowControl w:val="0"/>
        <w:numPr>
          <w:ilvl w:val="0"/>
          <w:numId w:val="18"/>
        </w:numPr>
        <w:tabs>
          <w:tab w:val="left" w:pos="360"/>
          <w:tab w:val="left" w:pos="426"/>
          <w:tab w:val="left" w:pos="1024"/>
        </w:tabs>
        <w:suppressAutoHyphens/>
        <w:spacing w:after="283" w:line="274" w:lineRule="exact"/>
        <w:contextualSpacing/>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да притежава валидно удостоверение за извършване на дейност КТК.</w:t>
      </w:r>
    </w:p>
    <w:p w:rsidR="004F3AC8" w:rsidRPr="004F3AC8" w:rsidRDefault="004F3AC8" w:rsidP="004F3AC8">
      <w:pPr>
        <w:widowControl w:val="0"/>
        <w:numPr>
          <w:ilvl w:val="0"/>
          <w:numId w:val="18"/>
        </w:numPr>
        <w:tabs>
          <w:tab w:val="left" w:pos="360"/>
          <w:tab w:val="left" w:pos="426"/>
          <w:tab w:val="left" w:pos="1024"/>
        </w:tabs>
        <w:suppressAutoHyphens/>
        <w:spacing w:after="283" w:line="274" w:lineRule="exact"/>
        <w:contextualSpacing/>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 xml:space="preserve">да притежава </w:t>
      </w:r>
      <w:r w:rsidRPr="004F3AC8">
        <w:rPr>
          <w:rFonts w:ascii="Times New Roman" w:eastAsia="Times New Roman" w:hAnsi="Times New Roman" w:cs="Times New Roman"/>
          <w:sz w:val="24"/>
          <w:szCs w:val="24"/>
          <w:lang w:eastAsia="bg-BG"/>
        </w:rPr>
        <w:t>опит в  изготвяне на оценка на съответствието на проектна документация, като е извършил оценка на съответствие на поне един инвестиционен проект във връзка с повишаване на енергийната ефективност на сгради.</w:t>
      </w:r>
    </w:p>
    <w:p w:rsidR="004F3AC8" w:rsidRPr="004F3AC8" w:rsidRDefault="004F3AC8" w:rsidP="004F3AC8">
      <w:pPr>
        <w:widowControl w:val="0"/>
        <w:numPr>
          <w:ilvl w:val="0"/>
          <w:numId w:val="39"/>
        </w:numPr>
        <w:tabs>
          <w:tab w:val="left" w:pos="360"/>
          <w:tab w:val="left" w:pos="426"/>
          <w:tab w:val="left" w:pos="1024"/>
        </w:tabs>
        <w:suppressAutoHyphens/>
        <w:spacing w:after="283" w:line="274" w:lineRule="exact"/>
        <w:contextualSpacing/>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Ключов експерт Архитект</w:t>
      </w:r>
    </w:p>
    <w:p w:rsidR="004F3AC8" w:rsidRPr="004F3AC8" w:rsidRDefault="004F3AC8" w:rsidP="004F3AC8">
      <w:pPr>
        <w:widowControl w:val="0"/>
        <w:numPr>
          <w:ilvl w:val="0"/>
          <w:numId w:val="18"/>
        </w:numPr>
        <w:tabs>
          <w:tab w:val="left" w:pos="360"/>
          <w:tab w:val="left" w:pos="426"/>
          <w:tab w:val="left" w:pos="1024"/>
        </w:tabs>
        <w:suppressAutoHyphens/>
        <w:spacing w:after="283" w:line="274" w:lineRule="exact"/>
        <w:contextualSpacing/>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 xml:space="preserve">да притежава образователно квалификационна степен ”магистър” </w:t>
      </w:r>
      <w:r w:rsidRPr="004F3AC8">
        <w:rPr>
          <w:rFonts w:ascii="Times New Roman" w:eastAsia="Times New Roman" w:hAnsi="Times New Roman" w:cs="Times New Roman"/>
          <w:sz w:val="24"/>
          <w:szCs w:val="24"/>
          <w:lang w:eastAsia="bg-BG"/>
        </w:rPr>
        <w:t xml:space="preserve">по специалност Архитектура или еквивалентна съгласно действащите нормативни документи, </w:t>
      </w:r>
      <w:proofErr w:type="spellStart"/>
      <w:r w:rsidRPr="004F3AC8">
        <w:rPr>
          <w:rFonts w:ascii="Times New Roman" w:eastAsia="Times New Roman" w:hAnsi="Times New Roman" w:cs="Times New Roman"/>
          <w:sz w:val="24"/>
          <w:szCs w:val="24"/>
          <w:lang w:eastAsia="bg-BG"/>
        </w:rPr>
        <w:t>относими</w:t>
      </w:r>
      <w:proofErr w:type="spellEnd"/>
      <w:r w:rsidRPr="004F3AC8">
        <w:rPr>
          <w:rFonts w:ascii="Times New Roman" w:eastAsia="Times New Roman" w:hAnsi="Times New Roman" w:cs="Times New Roman"/>
          <w:sz w:val="24"/>
          <w:szCs w:val="24"/>
          <w:lang w:eastAsia="bg-BG"/>
        </w:rPr>
        <w:t xml:space="preserve"> към професионалната квалификация</w:t>
      </w:r>
      <w:r w:rsidRPr="004F3AC8">
        <w:rPr>
          <w:rFonts w:ascii="Times New Roman" w:eastAsia="Times New Roman" w:hAnsi="Times New Roman" w:cs="Times New Roman"/>
          <w:color w:val="000000"/>
          <w:sz w:val="24"/>
          <w:szCs w:val="24"/>
          <w:lang w:eastAsia="bg-BG" w:bidi="bg-BG"/>
        </w:rPr>
        <w:t xml:space="preserve"> </w:t>
      </w:r>
    </w:p>
    <w:p w:rsidR="004F3AC8" w:rsidRPr="004F3AC8" w:rsidRDefault="004F3AC8" w:rsidP="004F3AC8">
      <w:pPr>
        <w:widowControl w:val="0"/>
        <w:numPr>
          <w:ilvl w:val="0"/>
          <w:numId w:val="18"/>
        </w:numPr>
        <w:tabs>
          <w:tab w:val="left" w:pos="360"/>
          <w:tab w:val="left" w:pos="426"/>
          <w:tab w:val="left" w:pos="1024"/>
        </w:tabs>
        <w:suppressAutoHyphens/>
        <w:spacing w:after="283" w:line="274" w:lineRule="exact"/>
        <w:contextualSpacing/>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 xml:space="preserve">да е </w:t>
      </w:r>
      <w:r w:rsidRPr="004F3AC8">
        <w:rPr>
          <w:rFonts w:ascii="Times New Roman" w:eastAsia="Times New Roman" w:hAnsi="Times New Roman" w:cs="Times New Roman"/>
          <w:sz w:val="24"/>
          <w:szCs w:val="24"/>
          <w:lang w:eastAsia="bg-BG"/>
        </w:rPr>
        <w:t>упражнявал строителен надзор по съответната част по време на изпълнение на СМР за повишаване на енергийната ефективност на сгради</w:t>
      </w:r>
    </w:p>
    <w:p w:rsidR="004F3AC8" w:rsidRPr="004F3AC8" w:rsidRDefault="004F3AC8" w:rsidP="004F3AC8">
      <w:pPr>
        <w:numPr>
          <w:ilvl w:val="0"/>
          <w:numId w:val="39"/>
        </w:numPr>
        <w:tabs>
          <w:tab w:val="left" w:pos="426"/>
        </w:tabs>
        <w:suppressAutoHyphens/>
        <w:spacing w:after="0" w:line="240" w:lineRule="auto"/>
        <w:contextualSpacing/>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Ключов експерт  Електроинженер</w:t>
      </w:r>
    </w:p>
    <w:p w:rsidR="004F3AC8" w:rsidRPr="004F3AC8" w:rsidRDefault="004F3AC8" w:rsidP="004F3AC8">
      <w:pPr>
        <w:numPr>
          <w:ilvl w:val="0"/>
          <w:numId w:val="22"/>
        </w:numPr>
        <w:tabs>
          <w:tab w:val="left" w:pos="360"/>
          <w:tab w:val="left" w:pos="426"/>
        </w:tabs>
        <w:suppressAutoHyphens/>
        <w:spacing w:after="0" w:line="240" w:lineRule="auto"/>
        <w:contextualSpacing/>
        <w:jc w:val="both"/>
        <w:rPr>
          <w:rFonts w:ascii="Times New Roman" w:eastAsia="Times New Roman" w:hAnsi="Times New Roman" w:cs="Times New Roman"/>
          <w:sz w:val="24"/>
          <w:szCs w:val="24"/>
        </w:rPr>
      </w:pPr>
      <w:r w:rsidRPr="004F3AC8">
        <w:rPr>
          <w:rFonts w:ascii="Times New Roman" w:eastAsia="Times New Roman" w:hAnsi="Times New Roman" w:cs="Times New Roman"/>
          <w:color w:val="000000"/>
          <w:sz w:val="24"/>
          <w:szCs w:val="24"/>
          <w:lang w:eastAsia="bg-BG" w:bidi="bg-BG"/>
        </w:rPr>
        <w:t>да притежава образователно-квалификационна степен „магистър”, с инженерна специалност,</w:t>
      </w:r>
      <w:r w:rsidRPr="004F3AC8">
        <w:rPr>
          <w:rFonts w:ascii="Times New Roman" w:eastAsia="Times New Roman" w:hAnsi="Times New Roman" w:cs="Times New Roman"/>
          <w:sz w:val="24"/>
          <w:szCs w:val="24"/>
          <w:lang w:eastAsia="bg-BG"/>
        </w:rPr>
        <w:t xml:space="preserve"> съгласно действащите нормативни документи, </w:t>
      </w:r>
      <w:proofErr w:type="spellStart"/>
      <w:r w:rsidRPr="004F3AC8">
        <w:rPr>
          <w:rFonts w:ascii="Times New Roman" w:eastAsia="Times New Roman" w:hAnsi="Times New Roman" w:cs="Times New Roman"/>
          <w:sz w:val="24"/>
          <w:szCs w:val="24"/>
          <w:lang w:eastAsia="bg-BG"/>
        </w:rPr>
        <w:t>относими</w:t>
      </w:r>
      <w:proofErr w:type="spellEnd"/>
      <w:r w:rsidRPr="004F3AC8">
        <w:rPr>
          <w:rFonts w:ascii="Times New Roman" w:eastAsia="Times New Roman" w:hAnsi="Times New Roman" w:cs="Times New Roman"/>
          <w:sz w:val="24"/>
          <w:szCs w:val="24"/>
          <w:lang w:eastAsia="bg-BG"/>
        </w:rPr>
        <w:t xml:space="preserve"> към професионалната квалификация.</w:t>
      </w:r>
    </w:p>
    <w:p w:rsidR="004F3AC8" w:rsidRPr="004F3AC8" w:rsidRDefault="004F3AC8" w:rsidP="004F3AC8">
      <w:pPr>
        <w:numPr>
          <w:ilvl w:val="0"/>
          <w:numId w:val="22"/>
        </w:numPr>
        <w:tabs>
          <w:tab w:val="left" w:pos="360"/>
          <w:tab w:val="left" w:pos="426"/>
        </w:tabs>
        <w:suppressAutoHyphens/>
        <w:spacing w:after="0" w:line="240" w:lineRule="auto"/>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color w:val="000000"/>
          <w:sz w:val="24"/>
          <w:szCs w:val="24"/>
          <w:lang w:eastAsia="bg-BG" w:bidi="bg-BG"/>
        </w:rPr>
        <w:t xml:space="preserve">да е </w:t>
      </w:r>
      <w:r w:rsidRPr="004F3AC8">
        <w:rPr>
          <w:rFonts w:ascii="Times New Roman" w:eastAsia="Times New Roman" w:hAnsi="Times New Roman" w:cs="Times New Roman"/>
          <w:sz w:val="24"/>
          <w:szCs w:val="24"/>
          <w:lang w:eastAsia="bg-BG"/>
        </w:rPr>
        <w:t>упражнявал строителен надзор по съответната част по време на изпълнение на СМР за повишаване на енергийната ефективност на сгради.</w:t>
      </w:r>
    </w:p>
    <w:p w:rsidR="004F3AC8" w:rsidRPr="004F3AC8" w:rsidRDefault="004F3AC8" w:rsidP="004F3AC8">
      <w:pPr>
        <w:numPr>
          <w:ilvl w:val="0"/>
          <w:numId w:val="39"/>
        </w:numPr>
        <w:tabs>
          <w:tab w:val="left" w:pos="426"/>
        </w:tabs>
        <w:suppressAutoHyphens/>
        <w:spacing w:after="0" w:line="240" w:lineRule="auto"/>
        <w:contextualSpacing/>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 xml:space="preserve">Ключов експерт Инженер по </w:t>
      </w:r>
      <w:proofErr w:type="spellStart"/>
      <w:r w:rsidRPr="004F3AC8">
        <w:rPr>
          <w:rFonts w:ascii="Times New Roman" w:eastAsia="Times New Roman" w:hAnsi="Times New Roman" w:cs="Times New Roman"/>
          <w:b/>
          <w:sz w:val="24"/>
          <w:szCs w:val="24"/>
          <w:lang w:eastAsia="bg-BG"/>
        </w:rPr>
        <w:t>ОВиК</w:t>
      </w:r>
      <w:proofErr w:type="spellEnd"/>
    </w:p>
    <w:p w:rsidR="004F3AC8" w:rsidRPr="004F3AC8" w:rsidRDefault="004F3AC8" w:rsidP="004F3AC8">
      <w:pPr>
        <w:numPr>
          <w:ilvl w:val="0"/>
          <w:numId w:val="21"/>
        </w:numPr>
        <w:tabs>
          <w:tab w:val="left" w:pos="360"/>
          <w:tab w:val="left" w:pos="426"/>
        </w:tabs>
        <w:suppressAutoHyphens/>
        <w:spacing w:after="0" w:line="240" w:lineRule="auto"/>
        <w:contextualSpacing/>
        <w:jc w:val="both"/>
        <w:rPr>
          <w:rFonts w:ascii="Times New Roman" w:eastAsia="Times New Roman" w:hAnsi="Times New Roman" w:cs="Times New Roman"/>
          <w:sz w:val="24"/>
          <w:szCs w:val="24"/>
        </w:rPr>
      </w:pPr>
      <w:r w:rsidRPr="004F3AC8">
        <w:rPr>
          <w:rFonts w:ascii="Times New Roman" w:eastAsia="Times New Roman" w:hAnsi="Times New Roman" w:cs="Times New Roman"/>
          <w:color w:val="000000"/>
          <w:sz w:val="24"/>
          <w:szCs w:val="24"/>
          <w:lang w:eastAsia="bg-BG" w:bidi="bg-BG"/>
        </w:rPr>
        <w:t>да притежава образователно-квалификационна степен „магистър”, с инженерна специалност,</w:t>
      </w:r>
      <w:r w:rsidRPr="004F3AC8">
        <w:rPr>
          <w:rFonts w:ascii="Times New Roman" w:eastAsia="Times New Roman" w:hAnsi="Times New Roman" w:cs="Times New Roman"/>
          <w:sz w:val="24"/>
          <w:szCs w:val="24"/>
          <w:lang w:eastAsia="bg-BG"/>
        </w:rPr>
        <w:t xml:space="preserve"> съгласно действащите нормативни документи, </w:t>
      </w:r>
      <w:proofErr w:type="spellStart"/>
      <w:r w:rsidRPr="004F3AC8">
        <w:rPr>
          <w:rFonts w:ascii="Times New Roman" w:eastAsia="Times New Roman" w:hAnsi="Times New Roman" w:cs="Times New Roman"/>
          <w:sz w:val="24"/>
          <w:szCs w:val="24"/>
          <w:lang w:eastAsia="bg-BG"/>
        </w:rPr>
        <w:t>относими</w:t>
      </w:r>
      <w:proofErr w:type="spellEnd"/>
      <w:r w:rsidRPr="004F3AC8">
        <w:rPr>
          <w:rFonts w:ascii="Times New Roman" w:eastAsia="Times New Roman" w:hAnsi="Times New Roman" w:cs="Times New Roman"/>
          <w:sz w:val="24"/>
          <w:szCs w:val="24"/>
          <w:lang w:eastAsia="bg-BG"/>
        </w:rPr>
        <w:t xml:space="preserve"> към професионалната квалификация.</w:t>
      </w:r>
    </w:p>
    <w:p w:rsidR="004F3AC8" w:rsidRPr="004F3AC8" w:rsidRDefault="004F3AC8" w:rsidP="004F3AC8">
      <w:pPr>
        <w:numPr>
          <w:ilvl w:val="0"/>
          <w:numId w:val="21"/>
        </w:numPr>
        <w:tabs>
          <w:tab w:val="left" w:pos="360"/>
          <w:tab w:val="left" w:pos="426"/>
        </w:tabs>
        <w:suppressAutoHyphens/>
        <w:spacing w:after="0" w:line="240" w:lineRule="auto"/>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color w:val="000000"/>
          <w:sz w:val="24"/>
          <w:szCs w:val="24"/>
          <w:lang w:eastAsia="bg-BG" w:bidi="bg-BG"/>
        </w:rPr>
        <w:t xml:space="preserve">да е </w:t>
      </w:r>
      <w:r w:rsidRPr="004F3AC8">
        <w:rPr>
          <w:rFonts w:ascii="Times New Roman" w:eastAsia="Times New Roman" w:hAnsi="Times New Roman" w:cs="Times New Roman"/>
          <w:sz w:val="24"/>
          <w:szCs w:val="24"/>
          <w:lang w:eastAsia="bg-BG"/>
        </w:rPr>
        <w:t>упражнявал строителен надзор по съответната част по време на изпълнение на СМР за повишаване на енергийната ефективност на сгради.</w:t>
      </w:r>
    </w:p>
    <w:p w:rsidR="004F3AC8" w:rsidRPr="004F3AC8" w:rsidRDefault="004F3AC8" w:rsidP="004F3AC8">
      <w:pPr>
        <w:widowControl w:val="0"/>
        <w:numPr>
          <w:ilvl w:val="0"/>
          <w:numId w:val="39"/>
        </w:numPr>
        <w:tabs>
          <w:tab w:val="left" w:pos="426"/>
        </w:tabs>
        <w:suppressAutoHyphens/>
        <w:spacing w:after="0" w:line="274" w:lineRule="exact"/>
        <w:contextualSpacing/>
        <w:jc w:val="both"/>
        <w:rPr>
          <w:rFonts w:ascii="Times New Roman" w:eastAsia="Times New Roman" w:hAnsi="Times New Roman" w:cs="Times New Roman"/>
          <w:b/>
          <w:bCs/>
          <w:color w:val="000000"/>
          <w:sz w:val="24"/>
          <w:szCs w:val="24"/>
          <w:lang w:eastAsia="bg-BG" w:bidi="bg-BG"/>
        </w:rPr>
      </w:pPr>
      <w:r w:rsidRPr="004F3AC8">
        <w:rPr>
          <w:rFonts w:ascii="Times New Roman" w:eastAsia="Times New Roman" w:hAnsi="Times New Roman" w:cs="Times New Roman"/>
          <w:b/>
          <w:sz w:val="24"/>
          <w:szCs w:val="24"/>
          <w:lang w:eastAsia="bg-BG"/>
        </w:rPr>
        <w:t xml:space="preserve">Ключов експерт </w:t>
      </w:r>
      <w:r w:rsidRPr="004F3AC8">
        <w:rPr>
          <w:rFonts w:ascii="Times New Roman" w:eastAsia="Times New Roman" w:hAnsi="Times New Roman" w:cs="Times New Roman"/>
          <w:b/>
          <w:bCs/>
          <w:color w:val="000000"/>
          <w:sz w:val="24"/>
          <w:szCs w:val="24"/>
          <w:lang w:eastAsia="bg-BG" w:bidi="bg-BG"/>
        </w:rPr>
        <w:t>Координатор по безопасност и здраве:</w:t>
      </w:r>
    </w:p>
    <w:p w:rsidR="004F3AC8" w:rsidRPr="004F3AC8" w:rsidRDefault="004F3AC8" w:rsidP="004F3AC8">
      <w:pPr>
        <w:widowControl w:val="0"/>
        <w:numPr>
          <w:ilvl w:val="0"/>
          <w:numId w:val="17"/>
        </w:numPr>
        <w:tabs>
          <w:tab w:val="left" w:pos="360"/>
          <w:tab w:val="left" w:pos="426"/>
          <w:tab w:val="left" w:pos="1024"/>
        </w:tabs>
        <w:suppressAutoHyphens/>
        <w:spacing w:after="0" w:line="274" w:lineRule="exact"/>
        <w:contextualSpacing/>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да отговаря на изискванията по чл. 5, ал. 2 от Наредба № 2 за минималните изисквания за здравословни и безопасни условия на труд при извършване на строителни и монтажни работи;</w:t>
      </w:r>
    </w:p>
    <w:p w:rsidR="004F3AC8" w:rsidRPr="004F3AC8" w:rsidRDefault="004F3AC8" w:rsidP="004F3AC8">
      <w:pPr>
        <w:widowControl w:val="0"/>
        <w:numPr>
          <w:ilvl w:val="0"/>
          <w:numId w:val="17"/>
        </w:numPr>
        <w:tabs>
          <w:tab w:val="left" w:pos="360"/>
          <w:tab w:val="left" w:pos="426"/>
          <w:tab w:val="left" w:pos="1024"/>
        </w:tabs>
        <w:suppressAutoHyphens/>
        <w:spacing w:after="0" w:line="274" w:lineRule="exact"/>
        <w:contextualSpacing/>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 xml:space="preserve">да притежава валидно удостоверение за извършване на дейност, съобразно изискванията на Наредба № 2 за минималните изисквания за здравословни и </w:t>
      </w:r>
      <w:r w:rsidRPr="004F3AC8">
        <w:rPr>
          <w:rFonts w:ascii="Times New Roman" w:eastAsia="Times New Roman" w:hAnsi="Times New Roman" w:cs="Times New Roman"/>
          <w:color w:val="000000"/>
          <w:sz w:val="24"/>
          <w:szCs w:val="24"/>
          <w:lang w:eastAsia="bg-BG" w:bidi="bg-BG"/>
        </w:rPr>
        <w:lastRenderedPageBreak/>
        <w:t>безопасни условия на труд при извършване на строително - монтажни работи;</w:t>
      </w:r>
    </w:p>
    <w:p w:rsidR="004F3AC8" w:rsidRPr="004F3AC8" w:rsidRDefault="004F3AC8" w:rsidP="004F3AC8">
      <w:pPr>
        <w:numPr>
          <w:ilvl w:val="0"/>
          <w:numId w:val="39"/>
        </w:numPr>
        <w:tabs>
          <w:tab w:val="left" w:pos="426"/>
        </w:tabs>
        <w:suppressAutoHyphens/>
        <w:spacing w:after="0" w:line="240" w:lineRule="auto"/>
        <w:contextualSpacing/>
        <w:jc w:val="both"/>
        <w:rPr>
          <w:rFonts w:ascii="Times New Roman" w:eastAsia="Times New Roman" w:hAnsi="Times New Roman" w:cs="Times New Roman"/>
          <w:b/>
          <w:sz w:val="24"/>
          <w:szCs w:val="24"/>
        </w:rPr>
      </w:pPr>
      <w:r w:rsidRPr="004F3AC8">
        <w:rPr>
          <w:rFonts w:ascii="Times New Roman" w:eastAsia="Times New Roman" w:hAnsi="Times New Roman" w:cs="Times New Roman"/>
          <w:b/>
          <w:sz w:val="24"/>
          <w:szCs w:val="24"/>
          <w:lang w:eastAsia="bg-BG"/>
        </w:rPr>
        <w:t>Ключов експерт Ин</w:t>
      </w:r>
      <w:r w:rsidRPr="004F3AC8">
        <w:rPr>
          <w:rFonts w:ascii="Times New Roman" w:eastAsia="Times New Roman" w:hAnsi="Times New Roman" w:cs="Times New Roman"/>
          <w:b/>
          <w:sz w:val="24"/>
          <w:szCs w:val="24"/>
        </w:rPr>
        <w:t xml:space="preserve">женер по материали </w:t>
      </w:r>
    </w:p>
    <w:p w:rsidR="004F3AC8" w:rsidRPr="004F3AC8" w:rsidRDefault="004F3AC8" w:rsidP="004F3AC8">
      <w:pPr>
        <w:numPr>
          <w:ilvl w:val="0"/>
          <w:numId w:val="19"/>
        </w:numPr>
        <w:tabs>
          <w:tab w:val="left" w:pos="360"/>
          <w:tab w:val="left" w:pos="426"/>
        </w:tabs>
        <w:suppressAutoHyphens/>
        <w:spacing w:after="0" w:line="240" w:lineRule="auto"/>
        <w:contextualSpacing/>
        <w:jc w:val="both"/>
        <w:rPr>
          <w:rFonts w:ascii="Times New Roman" w:eastAsia="Times New Roman" w:hAnsi="Times New Roman" w:cs="Times New Roman"/>
          <w:sz w:val="24"/>
          <w:szCs w:val="24"/>
        </w:rPr>
      </w:pPr>
      <w:r w:rsidRPr="004F3AC8">
        <w:rPr>
          <w:rFonts w:ascii="Times New Roman" w:eastAsia="Times New Roman" w:hAnsi="Times New Roman" w:cs="Times New Roman"/>
          <w:color w:val="000000"/>
          <w:sz w:val="24"/>
          <w:szCs w:val="24"/>
          <w:lang w:eastAsia="bg-BG" w:bidi="bg-BG"/>
        </w:rPr>
        <w:t>да притежава образователно-квалификационна степен „магистър”, с инженерна специалност,</w:t>
      </w:r>
      <w:r w:rsidRPr="004F3AC8">
        <w:rPr>
          <w:rFonts w:ascii="Times New Roman" w:eastAsia="Times New Roman" w:hAnsi="Times New Roman" w:cs="Times New Roman"/>
          <w:sz w:val="24"/>
          <w:szCs w:val="24"/>
          <w:lang w:eastAsia="bg-BG"/>
        </w:rPr>
        <w:t xml:space="preserve"> съгласно действащите нормативни документи, </w:t>
      </w:r>
      <w:proofErr w:type="spellStart"/>
      <w:r w:rsidRPr="004F3AC8">
        <w:rPr>
          <w:rFonts w:ascii="Times New Roman" w:eastAsia="Times New Roman" w:hAnsi="Times New Roman" w:cs="Times New Roman"/>
          <w:sz w:val="24"/>
          <w:szCs w:val="24"/>
          <w:lang w:eastAsia="bg-BG"/>
        </w:rPr>
        <w:t>относими</w:t>
      </w:r>
      <w:proofErr w:type="spellEnd"/>
      <w:r w:rsidRPr="004F3AC8">
        <w:rPr>
          <w:rFonts w:ascii="Times New Roman" w:eastAsia="Times New Roman" w:hAnsi="Times New Roman" w:cs="Times New Roman"/>
          <w:sz w:val="24"/>
          <w:szCs w:val="24"/>
          <w:lang w:eastAsia="bg-BG"/>
        </w:rPr>
        <w:t xml:space="preserve"> към професионалната квалификация.</w:t>
      </w:r>
    </w:p>
    <w:p w:rsidR="004F3AC8" w:rsidRPr="004F3AC8" w:rsidRDefault="004F3AC8" w:rsidP="004F3AC8">
      <w:pPr>
        <w:widowControl w:val="0"/>
        <w:numPr>
          <w:ilvl w:val="0"/>
          <w:numId w:val="19"/>
        </w:numPr>
        <w:tabs>
          <w:tab w:val="left" w:pos="360"/>
          <w:tab w:val="left" w:pos="426"/>
          <w:tab w:val="left" w:pos="1024"/>
        </w:tabs>
        <w:suppressAutoHyphens/>
        <w:spacing w:after="283" w:line="274" w:lineRule="exact"/>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color w:val="000000"/>
          <w:sz w:val="24"/>
          <w:szCs w:val="24"/>
          <w:lang w:eastAsia="bg-BG" w:bidi="bg-BG"/>
        </w:rPr>
        <w:t>да притежава валидно удостоверение за преминал курс за „</w:t>
      </w:r>
      <w:r w:rsidRPr="004F3AC8">
        <w:rPr>
          <w:rFonts w:ascii="Times New Roman" w:eastAsia="Times New Roman" w:hAnsi="Times New Roman" w:cs="Times New Roman"/>
          <w:sz w:val="24"/>
          <w:szCs w:val="24"/>
          <w:lang w:eastAsia="bg-BG"/>
        </w:rPr>
        <w:t>Контрол върху качеството на изпълнение на строителството, за съответствие на влаганите в строежите строителни продукти със съществените изисквания за безопасност</w:t>
      </w:r>
      <w:r w:rsidRPr="004F3AC8">
        <w:rPr>
          <w:rFonts w:ascii="Times New Roman" w:eastAsia="Times New Roman" w:hAnsi="Times New Roman" w:cs="Times New Roman"/>
          <w:color w:val="000000"/>
          <w:sz w:val="24"/>
          <w:szCs w:val="24"/>
          <w:lang w:eastAsia="bg-BG" w:bidi="bg-BG"/>
        </w:rPr>
        <w:t>”.</w:t>
      </w:r>
    </w:p>
    <w:p w:rsidR="004F3AC8" w:rsidRPr="004F3AC8" w:rsidRDefault="004F3AC8" w:rsidP="004F3AC8">
      <w:pPr>
        <w:numPr>
          <w:ilvl w:val="0"/>
          <w:numId w:val="39"/>
        </w:numPr>
        <w:tabs>
          <w:tab w:val="left" w:pos="426"/>
        </w:tabs>
        <w:suppressAutoHyphens/>
        <w:spacing w:after="0" w:line="240" w:lineRule="auto"/>
        <w:contextualSpacing/>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Ключов експерт Инженер по „Пожарна техника и безопасност”</w:t>
      </w:r>
    </w:p>
    <w:p w:rsidR="004F3AC8" w:rsidRPr="004F3AC8" w:rsidRDefault="004F3AC8" w:rsidP="004F3AC8">
      <w:pPr>
        <w:numPr>
          <w:ilvl w:val="0"/>
          <w:numId w:val="20"/>
        </w:numPr>
        <w:tabs>
          <w:tab w:val="left" w:pos="360"/>
          <w:tab w:val="left" w:pos="426"/>
        </w:tabs>
        <w:suppressAutoHyphens/>
        <w:spacing w:after="0" w:line="240" w:lineRule="auto"/>
        <w:contextualSpacing/>
        <w:jc w:val="both"/>
        <w:rPr>
          <w:rFonts w:ascii="Times New Roman" w:eastAsia="Times New Roman" w:hAnsi="Times New Roman" w:cs="Times New Roman"/>
          <w:sz w:val="24"/>
          <w:szCs w:val="24"/>
        </w:rPr>
      </w:pPr>
      <w:r w:rsidRPr="004F3AC8">
        <w:rPr>
          <w:rFonts w:ascii="Times New Roman" w:eastAsia="Times New Roman" w:hAnsi="Times New Roman" w:cs="Times New Roman"/>
          <w:color w:val="000000"/>
          <w:sz w:val="24"/>
          <w:szCs w:val="24"/>
          <w:lang w:eastAsia="bg-BG" w:bidi="bg-BG"/>
        </w:rPr>
        <w:t>да притежава образователно-квалификационна степен „магистър”, с инженерна специалност,</w:t>
      </w:r>
      <w:r w:rsidRPr="004F3AC8">
        <w:rPr>
          <w:rFonts w:ascii="Times New Roman" w:eastAsia="Times New Roman" w:hAnsi="Times New Roman" w:cs="Times New Roman"/>
          <w:sz w:val="24"/>
          <w:szCs w:val="24"/>
          <w:lang w:eastAsia="bg-BG"/>
        </w:rPr>
        <w:t xml:space="preserve"> съгласно действащите нормативни документи, </w:t>
      </w:r>
      <w:proofErr w:type="spellStart"/>
      <w:r w:rsidRPr="004F3AC8">
        <w:rPr>
          <w:rFonts w:ascii="Times New Roman" w:eastAsia="Times New Roman" w:hAnsi="Times New Roman" w:cs="Times New Roman"/>
          <w:sz w:val="24"/>
          <w:szCs w:val="24"/>
          <w:lang w:eastAsia="bg-BG"/>
        </w:rPr>
        <w:t>относими</w:t>
      </w:r>
      <w:proofErr w:type="spellEnd"/>
      <w:r w:rsidRPr="004F3AC8">
        <w:rPr>
          <w:rFonts w:ascii="Times New Roman" w:eastAsia="Times New Roman" w:hAnsi="Times New Roman" w:cs="Times New Roman"/>
          <w:sz w:val="24"/>
          <w:szCs w:val="24"/>
          <w:lang w:eastAsia="bg-BG"/>
        </w:rPr>
        <w:t xml:space="preserve"> към професионалната квалификация.</w:t>
      </w:r>
    </w:p>
    <w:p w:rsidR="004F3AC8" w:rsidRPr="004F3AC8" w:rsidRDefault="004F3AC8" w:rsidP="004F3AC8">
      <w:pPr>
        <w:numPr>
          <w:ilvl w:val="0"/>
          <w:numId w:val="20"/>
        </w:numPr>
        <w:tabs>
          <w:tab w:val="left" w:pos="360"/>
          <w:tab w:val="left" w:pos="426"/>
        </w:tabs>
        <w:suppressAutoHyphens/>
        <w:spacing w:after="0" w:line="240" w:lineRule="auto"/>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color w:val="000000"/>
          <w:sz w:val="24"/>
          <w:szCs w:val="24"/>
          <w:lang w:eastAsia="bg-BG" w:bidi="bg-BG"/>
        </w:rPr>
        <w:t xml:space="preserve">да е </w:t>
      </w:r>
      <w:r w:rsidRPr="004F3AC8">
        <w:rPr>
          <w:rFonts w:ascii="Times New Roman" w:eastAsia="Times New Roman" w:hAnsi="Times New Roman" w:cs="Times New Roman"/>
          <w:sz w:val="24"/>
          <w:szCs w:val="24"/>
          <w:lang w:eastAsia="bg-BG"/>
        </w:rPr>
        <w:t>упражнявал строителен надзор по съответната част по време на изпълнение на СМР за повишаване на енергийната ефективност на сгради.</w:t>
      </w:r>
    </w:p>
    <w:p w:rsidR="004F3AC8" w:rsidRPr="004F3AC8" w:rsidRDefault="004F3AC8" w:rsidP="004F3AC8">
      <w:pPr>
        <w:widowControl w:val="0"/>
        <w:tabs>
          <w:tab w:val="left" w:pos="426"/>
          <w:tab w:val="left" w:pos="1024"/>
        </w:tabs>
        <w:spacing w:after="283" w:line="274" w:lineRule="exact"/>
        <w:jc w:val="both"/>
        <w:rPr>
          <w:rFonts w:ascii="Times New Roman" w:eastAsia="Times New Roman" w:hAnsi="Times New Roman" w:cs="Times New Roman"/>
          <w:color w:val="000000"/>
          <w:sz w:val="24"/>
          <w:szCs w:val="24"/>
          <w:lang w:eastAsia="bg-BG" w:bidi="bg-BG"/>
        </w:rPr>
      </w:pPr>
    </w:p>
    <w:p w:rsidR="004F3AC8" w:rsidRPr="004F3AC8" w:rsidRDefault="004F3AC8" w:rsidP="004F3AC8">
      <w:pPr>
        <w:widowControl w:val="0"/>
        <w:tabs>
          <w:tab w:val="left" w:pos="426"/>
          <w:tab w:val="left" w:pos="1024"/>
          <w:tab w:val="left" w:pos="3105"/>
        </w:tabs>
        <w:spacing w:after="0" w:line="240" w:lineRule="auto"/>
        <w:jc w:val="both"/>
        <w:rPr>
          <w:rFonts w:ascii="Times New Roman" w:eastAsia="Times New Roman" w:hAnsi="Times New Roman" w:cs="Times New Roman"/>
          <w:b/>
          <w:bCs/>
          <w:color w:val="000000"/>
          <w:sz w:val="24"/>
          <w:szCs w:val="24"/>
          <w:lang w:eastAsia="bg-BG" w:bidi="bg-BG"/>
        </w:rPr>
      </w:pPr>
      <w:r w:rsidRPr="004F3AC8">
        <w:rPr>
          <w:rFonts w:ascii="Times New Roman" w:eastAsia="Times New Roman" w:hAnsi="Times New Roman" w:cs="Times New Roman"/>
          <w:b/>
          <w:bCs/>
          <w:color w:val="000000"/>
          <w:sz w:val="24"/>
          <w:szCs w:val="24"/>
          <w:lang w:eastAsia="bg-BG" w:bidi="bg-BG"/>
        </w:rPr>
        <w:t>Важно!!!</w:t>
      </w:r>
      <w:r w:rsidRPr="004F3AC8">
        <w:rPr>
          <w:rFonts w:ascii="Times New Roman" w:eastAsia="Times New Roman" w:hAnsi="Times New Roman" w:cs="Times New Roman"/>
          <w:b/>
          <w:bCs/>
          <w:color w:val="000000"/>
          <w:sz w:val="24"/>
          <w:szCs w:val="24"/>
          <w:lang w:eastAsia="bg-BG" w:bidi="bg-BG"/>
        </w:rPr>
        <w:tab/>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i/>
          <w:color w:val="000000"/>
          <w:sz w:val="24"/>
          <w:szCs w:val="24"/>
          <w:lang w:eastAsia="bg-BG" w:bidi="bg-BG"/>
        </w:rPr>
        <w:t xml:space="preserve">*По преценка участникът  </w:t>
      </w:r>
      <w:proofErr w:type="spellStart"/>
      <w:r w:rsidRPr="004F3AC8">
        <w:rPr>
          <w:rFonts w:ascii="Times New Roman" w:eastAsia="Times New Roman" w:hAnsi="Times New Roman" w:cs="Times New Roman"/>
          <w:i/>
          <w:color w:val="000000"/>
          <w:sz w:val="24"/>
          <w:szCs w:val="24"/>
          <w:lang w:eastAsia="bg-BG" w:bidi="bg-BG"/>
        </w:rPr>
        <w:t>вклююва</w:t>
      </w:r>
      <w:proofErr w:type="spellEnd"/>
      <w:r w:rsidRPr="004F3AC8">
        <w:rPr>
          <w:rFonts w:ascii="Times New Roman" w:eastAsia="Times New Roman" w:hAnsi="Times New Roman" w:cs="Times New Roman"/>
          <w:i/>
          <w:color w:val="000000"/>
          <w:sz w:val="24"/>
          <w:szCs w:val="24"/>
          <w:lang w:eastAsia="bg-BG" w:bidi="bg-BG"/>
        </w:rPr>
        <w:t xml:space="preserve"> в списъка и допълнителни експерти освен минимално определените.</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b/>
          <w:i/>
          <w:sz w:val="24"/>
          <w:szCs w:val="24"/>
          <w:lang w:eastAsia="bg-BG"/>
        </w:rPr>
      </w:pPr>
      <w:r w:rsidRPr="004F3AC8">
        <w:rPr>
          <w:rFonts w:ascii="Times New Roman" w:eastAsia="Times New Roman" w:hAnsi="Times New Roman" w:cs="Times New Roman"/>
          <w:i/>
          <w:sz w:val="24"/>
          <w:szCs w:val="24"/>
          <w:lang w:eastAsia="bg-BG"/>
        </w:rPr>
        <w:t>**Възложителя поставя изискване за целия срок на изпълнение на настоящата обществена поръчка постоянно присъствие на обекта на минимум един ключов експерт от предложените.</w:t>
      </w: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b/>
          <w:sz w:val="24"/>
          <w:szCs w:val="24"/>
          <w:lang w:eastAsia="bg-BG"/>
        </w:rPr>
      </w:pPr>
    </w:p>
    <w:p w:rsidR="004F3AC8" w:rsidRPr="004F3AC8" w:rsidRDefault="004F3AC8" w:rsidP="004F3AC8">
      <w:pPr>
        <w:tabs>
          <w:tab w:val="left" w:pos="426"/>
        </w:tabs>
        <w:spacing w:before="120" w:after="0" w:line="240" w:lineRule="auto"/>
        <w:jc w:val="both"/>
        <w:rPr>
          <w:rFonts w:ascii="Times New Roman" w:eastAsia="Times New Roman" w:hAnsi="Times New Roman" w:cs="Times New Roman"/>
          <w:sz w:val="24"/>
          <w:szCs w:val="24"/>
          <w:lang w:eastAsia="bg-BG"/>
        </w:rPr>
      </w:pPr>
    </w:p>
    <w:p w:rsidR="004F3AC8" w:rsidRPr="004F3AC8" w:rsidRDefault="004F3AC8" w:rsidP="004F3AC8">
      <w:pPr>
        <w:numPr>
          <w:ilvl w:val="0"/>
          <w:numId w:val="31"/>
        </w:numPr>
        <w:tabs>
          <w:tab w:val="left" w:pos="0"/>
          <w:tab w:val="left" w:pos="426"/>
        </w:tabs>
        <w:suppressAutoHyphens/>
        <w:spacing w:before="120" w:after="0" w:line="240" w:lineRule="auto"/>
        <w:contextualSpacing/>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Приложими нормативни документи</w:t>
      </w:r>
    </w:p>
    <w:p w:rsidR="004F3AC8" w:rsidRPr="004F3AC8" w:rsidRDefault="004F3AC8" w:rsidP="004F3AC8">
      <w:pPr>
        <w:tabs>
          <w:tab w:val="left" w:pos="426"/>
        </w:tabs>
        <w:spacing w:after="0" w:line="240" w:lineRule="auto"/>
        <w:jc w:val="both"/>
        <w:rPr>
          <w:rFonts w:ascii="Times New Roman" w:eastAsia="Times New Roman" w:hAnsi="Times New Roman" w:cs="Times New Roman"/>
          <w:sz w:val="24"/>
          <w:szCs w:val="24"/>
        </w:rPr>
      </w:pPr>
      <w:r w:rsidRPr="004F3AC8">
        <w:rPr>
          <w:rFonts w:ascii="Times New Roman" w:eastAsia="Times New Roman" w:hAnsi="Times New Roman" w:cs="Times New Roman"/>
          <w:sz w:val="24"/>
          <w:szCs w:val="24"/>
        </w:rPr>
        <w:t>Всички правоотношения, свързани с организирането и провеждането на процедурата на обществената поръчка, се регламентират от ЗОП, Правилника за прилагане на ЗОП и настоящата документация за участие.</w:t>
      </w:r>
    </w:p>
    <w:p w:rsidR="004F3AC8" w:rsidRPr="004F3AC8" w:rsidRDefault="004F3AC8" w:rsidP="004F3AC8">
      <w:pPr>
        <w:tabs>
          <w:tab w:val="left" w:pos="426"/>
        </w:tabs>
        <w:spacing w:after="120" w:line="240" w:lineRule="auto"/>
        <w:ind w:right="-23"/>
        <w:jc w:val="both"/>
        <w:rPr>
          <w:rFonts w:ascii="Times New Roman" w:eastAsia="Times New Roman" w:hAnsi="Times New Roman" w:cs="Times New Roman"/>
          <w:b/>
          <w:bCs/>
          <w:sz w:val="24"/>
          <w:szCs w:val="24"/>
          <w:u w:val="single"/>
        </w:rPr>
      </w:pPr>
      <w:r w:rsidRPr="004F3AC8">
        <w:rPr>
          <w:rFonts w:ascii="Times New Roman" w:eastAsia="Times New Roman" w:hAnsi="Times New Roman" w:cs="Times New Roman"/>
          <w:sz w:val="24"/>
          <w:szCs w:val="24"/>
        </w:rPr>
        <w:t xml:space="preserve">Националното законодателство в областта на енергийната ефективност в </w:t>
      </w:r>
      <w:proofErr w:type="spellStart"/>
      <w:r w:rsidRPr="004F3AC8">
        <w:rPr>
          <w:rFonts w:ascii="Times New Roman" w:eastAsia="Times New Roman" w:hAnsi="Times New Roman" w:cs="Times New Roman"/>
          <w:sz w:val="24"/>
          <w:szCs w:val="24"/>
        </w:rPr>
        <w:t>сградния</w:t>
      </w:r>
      <w:proofErr w:type="spellEnd"/>
      <w:r w:rsidRPr="004F3AC8">
        <w:rPr>
          <w:rFonts w:ascii="Times New Roman" w:eastAsia="Times New Roman" w:hAnsi="Times New Roman" w:cs="Times New Roman"/>
          <w:sz w:val="24"/>
          <w:szCs w:val="24"/>
        </w:rPr>
        <w:t xml:space="preserve"> сектор и Документацията за провеждане на настоящата </w:t>
      </w:r>
      <w:proofErr w:type="spellStart"/>
      <w:r w:rsidRPr="004F3AC8">
        <w:rPr>
          <w:rFonts w:ascii="Times New Roman" w:eastAsia="Times New Roman" w:hAnsi="Times New Roman" w:cs="Times New Roman"/>
          <w:sz w:val="24"/>
          <w:szCs w:val="24"/>
        </w:rPr>
        <w:t>ообществена</w:t>
      </w:r>
      <w:proofErr w:type="spellEnd"/>
      <w:r w:rsidRPr="004F3AC8">
        <w:rPr>
          <w:rFonts w:ascii="Times New Roman" w:eastAsia="Times New Roman" w:hAnsi="Times New Roman" w:cs="Times New Roman"/>
          <w:sz w:val="24"/>
          <w:szCs w:val="24"/>
        </w:rPr>
        <w:t xml:space="preserve"> поръчка включва и е разработена въз основа на изискванията на:</w:t>
      </w:r>
    </w:p>
    <w:p w:rsidR="004F3AC8" w:rsidRPr="004F3AC8" w:rsidRDefault="004F3AC8" w:rsidP="004F3AC8">
      <w:pPr>
        <w:numPr>
          <w:ilvl w:val="0"/>
          <w:numId w:val="32"/>
        </w:numPr>
        <w:tabs>
          <w:tab w:val="left" w:pos="426"/>
        </w:tabs>
        <w:suppressAutoHyphens/>
        <w:spacing w:after="120" w:line="240" w:lineRule="auto"/>
        <w:ind w:right="-23"/>
        <w:jc w:val="both"/>
        <w:rPr>
          <w:rFonts w:ascii="Times New Roman" w:eastAsia="Times New Roman" w:hAnsi="Times New Roman" w:cs="Times New Roman"/>
          <w:sz w:val="24"/>
          <w:szCs w:val="24"/>
        </w:rPr>
      </w:pPr>
      <w:r w:rsidRPr="004F3AC8">
        <w:rPr>
          <w:rFonts w:ascii="Times New Roman" w:eastAsia="Times New Roman" w:hAnsi="Times New Roman" w:cs="Times New Roman"/>
          <w:sz w:val="24"/>
          <w:szCs w:val="24"/>
        </w:rPr>
        <w:t>Закон за обществените поръчки</w:t>
      </w:r>
    </w:p>
    <w:p w:rsidR="004F3AC8" w:rsidRPr="004F3AC8" w:rsidRDefault="004F3AC8" w:rsidP="004F3AC8">
      <w:pPr>
        <w:numPr>
          <w:ilvl w:val="0"/>
          <w:numId w:val="32"/>
        </w:numPr>
        <w:tabs>
          <w:tab w:val="left" w:pos="426"/>
        </w:tabs>
        <w:suppressAutoHyphens/>
        <w:spacing w:after="120" w:line="240" w:lineRule="auto"/>
        <w:ind w:right="-23"/>
        <w:jc w:val="both"/>
        <w:rPr>
          <w:rFonts w:ascii="Times New Roman" w:eastAsia="Times New Roman" w:hAnsi="Times New Roman" w:cs="Times New Roman"/>
          <w:sz w:val="24"/>
          <w:szCs w:val="24"/>
        </w:rPr>
      </w:pPr>
      <w:r w:rsidRPr="004F3AC8">
        <w:rPr>
          <w:rFonts w:ascii="Times New Roman" w:eastAsia="Times New Roman" w:hAnsi="Times New Roman" w:cs="Times New Roman"/>
          <w:sz w:val="24"/>
          <w:szCs w:val="24"/>
        </w:rPr>
        <w:t>Правилник за прилагане на Закона за обществените поръчки</w:t>
      </w:r>
    </w:p>
    <w:p w:rsidR="004F3AC8" w:rsidRPr="004F3AC8" w:rsidRDefault="004F3AC8" w:rsidP="004F3AC8">
      <w:pPr>
        <w:numPr>
          <w:ilvl w:val="0"/>
          <w:numId w:val="32"/>
        </w:numPr>
        <w:tabs>
          <w:tab w:val="left" w:pos="426"/>
        </w:tabs>
        <w:suppressAutoHyphens/>
        <w:spacing w:after="120" w:line="240" w:lineRule="auto"/>
        <w:ind w:right="-23"/>
        <w:jc w:val="both"/>
        <w:rPr>
          <w:rFonts w:ascii="Times New Roman" w:eastAsia="Times New Roman" w:hAnsi="Times New Roman" w:cs="Times New Roman"/>
          <w:sz w:val="24"/>
          <w:szCs w:val="24"/>
        </w:rPr>
      </w:pPr>
      <w:r w:rsidRPr="004F3AC8">
        <w:rPr>
          <w:rFonts w:ascii="Times New Roman" w:eastAsia="Times New Roman" w:hAnsi="Times New Roman" w:cs="Times New Roman"/>
          <w:sz w:val="24"/>
          <w:szCs w:val="24"/>
        </w:rPr>
        <w:t>Закон за енергийната ефективност</w:t>
      </w:r>
    </w:p>
    <w:p w:rsidR="004F3AC8" w:rsidRPr="004F3AC8" w:rsidRDefault="004F3AC8" w:rsidP="004F3AC8">
      <w:pPr>
        <w:numPr>
          <w:ilvl w:val="0"/>
          <w:numId w:val="32"/>
        </w:numPr>
        <w:tabs>
          <w:tab w:val="left" w:pos="426"/>
        </w:tabs>
        <w:suppressAutoHyphens/>
        <w:spacing w:after="120" w:line="240" w:lineRule="auto"/>
        <w:ind w:right="-23"/>
        <w:jc w:val="both"/>
        <w:rPr>
          <w:rFonts w:ascii="Times New Roman" w:eastAsia="Times New Roman" w:hAnsi="Times New Roman" w:cs="Times New Roman"/>
          <w:sz w:val="24"/>
          <w:szCs w:val="24"/>
        </w:rPr>
      </w:pPr>
      <w:r w:rsidRPr="004F3AC8">
        <w:rPr>
          <w:rFonts w:ascii="Times New Roman" w:eastAsia="Times New Roman" w:hAnsi="Times New Roman" w:cs="Times New Roman"/>
          <w:sz w:val="24"/>
          <w:szCs w:val="24"/>
        </w:rPr>
        <w:t>Закон за енергетиката</w:t>
      </w:r>
    </w:p>
    <w:p w:rsidR="004F3AC8" w:rsidRPr="004F3AC8" w:rsidRDefault="004F3AC8" w:rsidP="004F3AC8">
      <w:pPr>
        <w:numPr>
          <w:ilvl w:val="0"/>
          <w:numId w:val="32"/>
        </w:numPr>
        <w:tabs>
          <w:tab w:val="left" w:pos="426"/>
        </w:tabs>
        <w:suppressAutoHyphens/>
        <w:spacing w:after="120" w:line="240" w:lineRule="auto"/>
        <w:ind w:right="-23"/>
        <w:jc w:val="both"/>
        <w:rPr>
          <w:rFonts w:ascii="Times New Roman" w:eastAsia="Times New Roman" w:hAnsi="Times New Roman" w:cs="Times New Roman"/>
          <w:sz w:val="24"/>
          <w:szCs w:val="24"/>
        </w:rPr>
      </w:pPr>
      <w:r w:rsidRPr="004F3AC8">
        <w:rPr>
          <w:rFonts w:ascii="Times New Roman" w:eastAsia="Times New Roman" w:hAnsi="Times New Roman" w:cs="Times New Roman"/>
          <w:sz w:val="24"/>
          <w:szCs w:val="24"/>
        </w:rPr>
        <w:t>Закон за устройство на територията</w:t>
      </w:r>
    </w:p>
    <w:p w:rsidR="004F3AC8" w:rsidRPr="004F3AC8" w:rsidRDefault="004F3AC8" w:rsidP="004F3AC8">
      <w:pPr>
        <w:numPr>
          <w:ilvl w:val="0"/>
          <w:numId w:val="32"/>
        </w:numPr>
        <w:tabs>
          <w:tab w:val="left" w:pos="426"/>
        </w:tabs>
        <w:suppressAutoHyphens/>
        <w:spacing w:after="120" w:line="240" w:lineRule="auto"/>
        <w:ind w:right="-23"/>
        <w:jc w:val="both"/>
        <w:rPr>
          <w:rFonts w:ascii="Times New Roman" w:eastAsia="Times New Roman" w:hAnsi="Times New Roman" w:cs="Times New Roman"/>
          <w:sz w:val="24"/>
          <w:szCs w:val="24"/>
        </w:rPr>
      </w:pPr>
      <w:r w:rsidRPr="004F3AC8">
        <w:rPr>
          <w:rFonts w:ascii="Times New Roman" w:eastAsia="Times New Roman" w:hAnsi="Times New Roman" w:cs="Times New Roman"/>
          <w:sz w:val="24"/>
          <w:szCs w:val="24"/>
        </w:rPr>
        <w:t>Закон за техническите изисквани към продуктите</w:t>
      </w:r>
    </w:p>
    <w:p w:rsidR="004F3AC8" w:rsidRPr="004F3AC8" w:rsidRDefault="004F3AC8" w:rsidP="004F3AC8">
      <w:pPr>
        <w:numPr>
          <w:ilvl w:val="0"/>
          <w:numId w:val="32"/>
        </w:numPr>
        <w:tabs>
          <w:tab w:val="left" w:pos="426"/>
        </w:tabs>
        <w:suppressAutoHyphens/>
        <w:spacing w:after="120" w:line="240" w:lineRule="auto"/>
        <w:ind w:right="-23"/>
        <w:jc w:val="both"/>
        <w:rPr>
          <w:rFonts w:ascii="Times New Roman" w:eastAsia="Times New Roman" w:hAnsi="Times New Roman" w:cs="Times New Roman"/>
          <w:sz w:val="24"/>
          <w:szCs w:val="24"/>
        </w:rPr>
      </w:pPr>
      <w:r w:rsidRPr="004F3AC8">
        <w:rPr>
          <w:rFonts w:ascii="Times New Roman" w:eastAsia="Times New Roman" w:hAnsi="Times New Roman" w:cs="Times New Roman"/>
          <w:sz w:val="24"/>
          <w:szCs w:val="24"/>
        </w:rPr>
        <w:t>Закон за националната стандартизация</w:t>
      </w:r>
    </w:p>
    <w:p w:rsidR="004F3AC8" w:rsidRPr="004F3AC8" w:rsidRDefault="004F3AC8" w:rsidP="004F3AC8">
      <w:pPr>
        <w:numPr>
          <w:ilvl w:val="0"/>
          <w:numId w:val="32"/>
        </w:numPr>
        <w:tabs>
          <w:tab w:val="left" w:pos="426"/>
        </w:tabs>
        <w:suppressAutoHyphens/>
        <w:spacing w:after="120" w:line="240" w:lineRule="auto"/>
        <w:ind w:right="-23"/>
        <w:jc w:val="both"/>
        <w:rPr>
          <w:rFonts w:ascii="Times New Roman" w:eastAsia="Times New Roman" w:hAnsi="Times New Roman" w:cs="Times New Roman"/>
          <w:sz w:val="24"/>
          <w:szCs w:val="24"/>
        </w:rPr>
      </w:pPr>
      <w:r w:rsidRPr="004F3AC8">
        <w:rPr>
          <w:rFonts w:ascii="Times New Roman" w:eastAsia="Times New Roman" w:hAnsi="Times New Roman" w:cs="Times New Roman"/>
          <w:sz w:val="24"/>
          <w:szCs w:val="24"/>
        </w:rPr>
        <w:t xml:space="preserve">Подзаконовите нормативни актове за прилагане на горепосочените закони </w:t>
      </w:r>
    </w:p>
    <w:p w:rsidR="004F3AC8" w:rsidRPr="004F3AC8" w:rsidRDefault="004F3AC8" w:rsidP="004F3AC8">
      <w:pPr>
        <w:tabs>
          <w:tab w:val="left" w:pos="426"/>
        </w:tabs>
        <w:spacing w:after="120" w:line="240" w:lineRule="auto"/>
        <w:ind w:right="-23"/>
        <w:jc w:val="both"/>
        <w:rPr>
          <w:rFonts w:ascii="Times New Roman" w:eastAsia="Times New Roman" w:hAnsi="Times New Roman" w:cs="Times New Roman"/>
          <w:sz w:val="24"/>
          <w:szCs w:val="24"/>
        </w:rPr>
      </w:pPr>
      <w:r w:rsidRPr="004F3AC8">
        <w:rPr>
          <w:rFonts w:ascii="Times New Roman" w:eastAsia="Times New Roman" w:hAnsi="Times New Roman" w:cs="Times New Roman"/>
          <w:sz w:val="24"/>
          <w:szCs w:val="24"/>
        </w:rPr>
        <w:t>Основните подзаконови нормативни актове, които определят техническото равнище на енергопотребление в сградите и създават правната и техническата основа за изискванията за енергийна ефективност, са както следва:</w:t>
      </w:r>
    </w:p>
    <w:p w:rsidR="004F3AC8" w:rsidRPr="004F3AC8" w:rsidRDefault="004F3AC8" w:rsidP="004F3AC8">
      <w:pPr>
        <w:tabs>
          <w:tab w:val="left" w:pos="426"/>
        </w:tabs>
        <w:spacing w:after="120" w:line="240" w:lineRule="auto"/>
        <w:ind w:right="-23"/>
        <w:jc w:val="both"/>
        <w:rPr>
          <w:rFonts w:ascii="Times New Roman" w:eastAsia="Times New Roman" w:hAnsi="Times New Roman" w:cs="Times New Roman"/>
          <w:i/>
          <w:iCs/>
          <w:sz w:val="24"/>
          <w:szCs w:val="24"/>
        </w:rPr>
      </w:pPr>
      <w:r w:rsidRPr="004F3AC8">
        <w:rPr>
          <w:rFonts w:ascii="Times New Roman" w:eastAsia="Times New Roman" w:hAnsi="Times New Roman" w:cs="Times New Roman"/>
          <w:i/>
          <w:iCs/>
          <w:sz w:val="24"/>
          <w:szCs w:val="24"/>
        </w:rPr>
        <w:t>На основание на ЗУТ:</w:t>
      </w:r>
    </w:p>
    <w:p w:rsidR="004F3AC8" w:rsidRPr="004F3AC8" w:rsidRDefault="004F3AC8" w:rsidP="004F3AC8">
      <w:pPr>
        <w:numPr>
          <w:ilvl w:val="0"/>
          <w:numId w:val="33"/>
        </w:numPr>
        <w:tabs>
          <w:tab w:val="left" w:pos="426"/>
        </w:tabs>
        <w:suppressAutoHyphens/>
        <w:spacing w:after="120" w:line="240" w:lineRule="auto"/>
        <w:ind w:right="-23"/>
        <w:contextualSpacing/>
        <w:jc w:val="both"/>
        <w:rPr>
          <w:rFonts w:ascii="Times New Roman" w:eastAsia="Times New Roman" w:hAnsi="Times New Roman" w:cs="Times New Roman"/>
          <w:sz w:val="24"/>
          <w:szCs w:val="24"/>
        </w:rPr>
      </w:pPr>
      <w:r w:rsidRPr="004F3AC8">
        <w:rPr>
          <w:rFonts w:ascii="Times New Roman" w:eastAsia="Times New Roman" w:hAnsi="Times New Roman" w:cs="Times New Roman"/>
          <w:sz w:val="24"/>
          <w:szCs w:val="24"/>
        </w:rPr>
        <w:lastRenderedPageBreak/>
        <w:t>Наредба №3/31.07.2003г. за съставяне на актове и протоколи по време на строителството</w:t>
      </w:r>
      <w:r w:rsidRPr="004F3AC8">
        <w:rPr>
          <w:rFonts w:ascii="Times New Roman" w:eastAsia="Times New Roman" w:hAnsi="Times New Roman" w:cs="Times New Roman"/>
          <w:spacing w:val="-8"/>
          <w:sz w:val="24"/>
          <w:szCs w:val="24"/>
        </w:rPr>
        <w:t>;</w:t>
      </w:r>
    </w:p>
    <w:p w:rsidR="004F3AC8" w:rsidRPr="004F3AC8" w:rsidRDefault="004F3AC8" w:rsidP="004F3AC8">
      <w:pPr>
        <w:numPr>
          <w:ilvl w:val="0"/>
          <w:numId w:val="33"/>
        </w:numPr>
        <w:tabs>
          <w:tab w:val="left" w:pos="426"/>
        </w:tabs>
        <w:suppressAutoHyphens/>
        <w:spacing w:after="0" w:line="240" w:lineRule="auto"/>
        <w:contextualSpacing/>
        <w:jc w:val="both"/>
        <w:rPr>
          <w:rFonts w:ascii="Times New Roman" w:eastAsia="Times New Roman" w:hAnsi="Times New Roman" w:cs="Times New Roman"/>
          <w:spacing w:val="-8"/>
          <w:sz w:val="24"/>
          <w:szCs w:val="24"/>
        </w:rPr>
      </w:pPr>
      <w:r w:rsidRPr="004F3AC8">
        <w:rPr>
          <w:rFonts w:ascii="Times New Roman" w:eastAsia="Times New Roman" w:hAnsi="Times New Roman" w:cs="Times New Roman"/>
          <w:iCs/>
          <w:sz w:val="24"/>
          <w:szCs w:val="24"/>
        </w:rPr>
        <w:t xml:space="preserve">Наредба № 2 от 2004 г. </w:t>
      </w:r>
      <w:r w:rsidRPr="004F3AC8">
        <w:rPr>
          <w:rFonts w:ascii="Times New Roman" w:eastAsia="Times New Roman" w:hAnsi="Times New Roman" w:cs="Times New Roman"/>
          <w:bCs/>
          <w:sz w:val="24"/>
          <w:szCs w:val="24"/>
        </w:rPr>
        <w:t>за минимални изисквания за здравословни и безопасни условия на труд при извършване на строителни и монтажни работи.</w:t>
      </w:r>
    </w:p>
    <w:p w:rsidR="004F3AC8" w:rsidRPr="004F3AC8" w:rsidRDefault="004F3AC8" w:rsidP="004F3AC8">
      <w:pPr>
        <w:numPr>
          <w:ilvl w:val="0"/>
          <w:numId w:val="33"/>
        </w:numPr>
        <w:tabs>
          <w:tab w:val="left" w:pos="426"/>
        </w:tabs>
        <w:suppressAutoHyphens/>
        <w:spacing w:after="120" w:line="240" w:lineRule="auto"/>
        <w:ind w:right="-23"/>
        <w:contextualSpacing/>
        <w:jc w:val="both"/>
        <w:rPr>
          <w:rFonts w:ascii="Times New Roman" w:eastAsia="Times New Roman" w:hAnsi="Times New Roman" w:cs="Times New Roman"/>
          <w:sz w:val="24"/>
          <w:szCs w:val="24"/>
        </w:rPr>
      </w:pPr>
      <w:r w:rsidRPr="004F3AC8">
        <w:rPr>
          <w:rFonts w:ascii="Times New Roman" w:eastAsia="Times New Roman" w:hAnsi="Times New Roman" w:cs="Times New Roman"/>
          <w:sz w:val="24"/>
          <w:szCs w:val="24"/>
        </w:rPr>
        <w:t xml:space="preserve">Наредба № 7 от 2004 г. за енергийна ефективност, </w:t>
      </w:r>
      <w:proofErr w:type="spellStart"/>
      <w:r w:rsidRPr="004F3AC8">
        <w:rPr>
          <w:rFonts w:ascii="Times New Roman" w:eastAsia="Times New Roman" w:hAnsi="Times New Roman" w:cs="Times New Roman"/>
          <w:sz w:val="24"/>
          <w:szCs w:val="24"/>
        </w:rPr>
        <w:t>топлосъхранение</w:t>
      </w:r>
      <w:proofErr w:type="spellEnd"/>
      <w:r w:rsidRPr="004F3AC8">
        <w:rPr>
          <w:rFonts w:ascii="Times New Roman" w:eastAsia="Times New Roman" w:hAnsi="Times New Roman" w:cs="Times New Roman"/>
          <w:sz w:val="24"/>
          <w:szCs w:val="24"/>
        </w:rPr>
        <w:t xml:space="preserve"> и икономия на енергия в сгради;</w:t>
      </w:r>
    </w:p>
    <w:p w:rsidR="004F3AC8" w:rsidRPr="004F3AC8" w:rsidRDefault="004F3AC8" w:rsidP="004F3AC8">
      <w:pPr>
        <w:numPr>
          <w:ilvl w:val="0"/>
          <w:numId w:val="33"/>
        </w:numPr>
        <w:tabs>
          <w:tab w:val="left" w:pos="426"/>
        </w:tabs>
        <w:suppressAutoHyphens/>
        <w:spacing w:after="120" w:line="240" w:lineRule="auto"/>
        <w:ind w:right="-23"/>
        <w:contextualSpacing/>
        <w:jc w:val="both"/>
        <w:rPr>
          <w:rFonts w:ascii="Times New Roman" w:eastAsia="Times New Roman" w:hAnsi="Times New Roman" w:cs="Times New Roman"/>
          <w:sz w:val="24"/>
          <w:szCs w:val="24"/>
        </w:rPr>
      </w:pPr>
      <w:r w:rsidRPr="004F3AC8">
        <w:rPr>
          <w:rFonts w:ascii="Times New Roman" w:eastAsia="Times New Roman" w:hAnsi="Times New Roman" w:cs="Times New Roman"/>
          <w:sz w:val="24"/>
          <w:szCs w:val="24"/>
        </w:rPr>
        <w:t xml:space="preserve">Наредба № 2 от 2008 г. за проектиране, изпълнение, контрол и приемане на хидроизолации и </w:t>
      </w:r>
      <w:proofErr w:type="spellStart"/>
      <w:r w:rsidRPr="004F3AC8">
        <w:rPr>
          <w:rFonts w:ascii="Times New Roman" w:eastAsia="Times New Roman" w:hAnsi="Times New Roman" w:cs="Times New Roman"/>
          <w:sz w:val="24"/>
          <w:szCs w:val="24"/>
        </w:rPr>
        <w:t>хидроизолационни</w:t>
      </w:r>
      <w:proofErr w:type="spellEnd"/>
      <w:r w:rsidRPr="004F3AC8">
        <w:rPr>
          <w:rFonts w:ascii="Times New Roman" w:eastAsia="Times New Roman" w:hAnsi="Times New Roman" w:cs="Times New Roman"/>
          <w:sz w:val="24"/>
          <w:szCs w:val="24"/>
        </w:rPr>
        <w:t xml:space="preserve"> системи на сгради и съоръжения.</w:t>
      </w:r>
    </w:p>
    <w:p w:rsidR="004F3AC8" w:rsidRPr="004F3AC8" w:rsidRDefault="004F3AC8" w:rsidP="004F3AC8">
      <w:pPr>
        <w:widowControl w:val="0"/>
        <w:numPr>
          <w:ilvl w:val="0"/>
          <w:numId w:val="33"/>
        </w:numPr>
        <w:tabs>
          <w:tab w:val="left" w:pos="426"/>
          <w:tab w:val="left" w:pos="720"/>
        </w:tabs>
        <w:suppressAutoHyphens/>
        <w:spacing w:after="0" w:line="269" w:lineRule="exact"/>
        <w:ind w:right="-23"/>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Наредба №1 от 2003 г. за номенклатурата на видовете строежи.</w:t>
      </w:r>
    </w:p>
    <w:p w:rsidR="004F3AC8" w:rsidRPr="004F3AC8" w:rsidRDefault="004F3AC8" w:rsidP="004F3AC8">
      <w:pPr>
        <w:widowControl w:val="0"/>
        <w:numPr>
          <w:ilvl w:val="0"/>
          <w:numId w:val="33"/>
        </w:numPr>
        <w:tabs>
          <w:tab w:val="left" w:pos="426"/>
          <w:tab w:val="left" w:pos="720"/>
        </w:tabs>
        <w:suppressAutoHyphens/>
        <w:spacing w:after="0" w:line="269" w:lineRule="exact"/>
        <w:ind w:right="-23"/>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Наредба № 4 от 21 Май 2001 г. за обхвата и съдържанието на инвестиционните проекти.</w:t>
      </w:r>
    </w:p>
    <w:p w:rsidR="004F3AC8" w:rsidRPr="004F3AC8" w:rsidRDefault="004F3AC8" w:rsidP="004F3AC8">
      <w:pPr>
        <w:widowControl w:val="0"/>
        <w:numPr>
          <w:ilvl w:val="0"/>
          <w:numId w:val="33"/>
        </w:numPr>
        <w:tabs>
          <w:tab w:val="left" w:pos="426"/>
          <w:tab w:val="left" w:pos="720"/>
        </w:tabs>
        <w:suppressAutoHyphens/>
        <w:spacing w:after="0" w:line="269" w:lineRule="exact"/>
        <w:ind w:right="-23"/>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Наредба № 7 от 22 Декември 2003 г.за правила и нормативи за устройство на отделни видове територии и </w:t>
      </w:r>
      <w:proofErr w:type="spellStart"/>
      <w:r w:rsidRPr="004F3AC8">
        <w:rPr>
          <w:rFonts w:ascii="Times New Roman" w:eastAsia="Times New Roman" w:hAnsi="Times New Roman" w:cs="Times New Roman"/>
          <w:sz w:val="24"/>
          <w:szCs w:val="24"/>
          <w:lang w:eastAsia="bg-BG"/>
        </w:rPr>
        <w:t>устройствени</w:t>
      </w:r>
      <w:proofErr w:type="spellEnd"/>
      <w:r w:rsidRPr="004F3AC8">
        <w:rPr>
          <w:rFonts w:ascii="Times New Roman" w:eastAsia="Times New Roman" w:hAnsi="Times New Roman" w:cs="Times New Roman"/>
          <w:sz w:val="24"/>
          <w:szCs w:val="24"/>
          <w:lang w:eastAsia="bg-BG"/>
        </w:rPr>
        <w:t xml:space="preserve"> зони..</w:t>
      </w:r>
    </w:p>
    <w:p w:rsidR="004F3AC8" w:rsidRPr="004F3AC8" w:rsidRDefault="004F3AC8" w:rsidP="004F3AC8">
      <w:pPr>
        <w:widowControl w:val="0"/>
        <w:numPr>
          <w:ilvl w:val="0"/>
          <w:numId w:val="33"/>
        </w:numPr>
        <w:tabs>
          <w:tab w:val="left" w:pos="426"/>
          <w:tab w:val="left" w:pos="720"/>
        </w:tabs>
        <w:suppressAutoHyphens/>
        <w:spacing w:after="0" w:line="269" w:lineRule="exact"/>
        <w:ind w:right="-23"/>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Наредба № РД-02-20-19 от 29 Декември 2011 г. за проектиране на строителните конструкции на строежите чрез прилагане на европейската система за проектиране на строителни конструкции.</w:t>
      </w:r>
    </w:p>
    <w:p w:rsidR="004F3AC8" w:rsidRPr="004F3AC8" w:rsidRDefault="004F3AC8" w:rsidP="004F3AC8">
      <w:pPr>
        <w:widowControl w:val="0"/>
        <w:numPr>
          <w:ilvl w:val="0"/>
          <w:numId w:val="33"/>
        </w:numPr>
        <w:tabs>
          <w:tab w:val="left" w:pos="426"/>
          <w:tab w:val="left" w:pos="720"/>
        </w:tabs>
        <w:suppressAutoHyphens/>
        <w:spacing w:after="0" w:line="269" w:lineRule="exact"/>
        <w:ind w:right="-23"/>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Наредба № РД-02-20-2 от 27 Януари 2012 г. за проектиране на сгради и съоръжения в земетръсни райони.</w:t>
      </w:r>
    </w:p>
    <w:p w:rsidR="004F3AC8" w:rsidRPr="004F3AC8" w:rsidRDefault="004F3AC8" w:rsidP="004F3AC8">
      <w:pPr>
        <w:widowControl w:val="0"/>
        <w:numPr>
          <w:ilvl w:val="0"/>
          <w:numId w:val="33"/>
        </w:numPr>
        <w:tabs>
          <w:tab w:val="left" w:pos="426"/>
          <w:tab w:val="left" w:pos="720"/>
        </w:tabs>
        <w:suppressAutoHyphens/>
        <w:spacing w:after="0" w:line="269" w:lineRule="exact"/>
        <w:ind w:right="-23"/>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Наредба № 2 от 22 Март 2004 г. за минималните изисквания за здравословни и безопасни условия на труд при извършване на строителните и монтажни работи.</w:t>
      </w:r>
    </w:p>
    <w:p w:rsidR="004F3AC8" w:rsidRPr="004F3AC8" w:rsidRDefault="004F3AC8" w:rsidP="004F3AC8">
      <w:pPr>
        <w:widowControl w:val="0"/>
        <w:numPr>
          <w:ilvl w:val="0"/>
          <w:numId w:val="33"/>
        </w:numPr>
        <w:tabs>
          <w:tab w:val="left" w:pos="426"/>
          <w:tab w:val="left" w:pos="720"/>
        </w:tabs>
        <w:suppressAutoHyphens/>
        <w:spacing w:after="0" w:line="269" w:lineRule="exact"/>
        <w:ind w:right="-23"/>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Наредба № 1з-1971 от 29 Октомври 2009 г., за строително- технически правила и норми за осигуряване на безопасност при пожар.</w:t>
      </w:r>
    </w:p>
    <w:p w:rsidR="004F3AC8" w:rsidRPr="004F3AC8" w:rsidRDefault="004F3AC8" w:rsidP="004F3AC8">
      <w:pPr>
        <w:widowControl w:val="0"/>
        <w:numPr>
          <w:ilvl w:val="0"/>
          <w:numId w:val="33"/>
        </w:numPr>
        <w:tabs>
          <w:tab w:val="left" w:pos="426"/>
          <w:tab w:val="left" w:pos="720"/>
        </w:tabs>
        <w:suppressAutoHyphens/>
        <w:spacing w:after="0" w:line="269" w:lineRule="exact"/>
        <w:ind w:right="-23"/>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Наредба за управление на строителните отпадъци и за влагането на рециклирани строителни материали от 13.11.2012г.</w:t>
      </w:r>
    </w:p>
    <w:p w:rsidR="004F3AC8" w:rsidRPr="004F3AC8" w:rsidRDefault="004F3AC8" w:rsidP="004F3AC8">
      <w:pPr>
        <w:widowControl w:val="0"/>
        <w:numPr>
          <w:ilvl w:val="0"/>
          <w:numId w:val="33"/>
        </w:numPr>
        <w:tabs>
          <w:tab w:val="left" w:pos="426"/>
          <w:tab w:val="left" w:pos="720"/>
        </w:tabs>
        <w:suppressAutoHyphens/>
        <w:spacing w:after="0" w:line="269" w:lineRule="exact"/>
        <w:ind w:right="-23"/>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Наредба № 4 от 17 Юни 2005 г. за проектиране, изграждане и експлоатация на </w:t>
      </w:r>
      <w:proofErr w:type="spellStart"/>
      <w:r w:rsidRPr="004F3AC8">
        <w:rPr>
          <w:rFonts w:ascii="Times New Roman" w:eastAsia="Times New Roman" w:hAnsi="Times New Roman" w:cs="Times New Roman"/>
          <w:sz w:val="24"/>
          <w:szCs w:val="24"/>
          <w:lang w:eastAsia="bg-BG"/>
        </w:rPr>
        <w:t>сградни</w:t>
      </w:r>
      <w:proofErr w:type="spellEnd"/>
      <w:r w:rsidRPr="004F3AC8">
        <w:rPr>
          <w:rFonts w:ascii="Times New Roman" w:eastAsia="Times New Roman" w:hAnsi="Times New Roman" w:cs="Times New Roman"/>
          <w:sz w:val="24"/>
          <w:szCs w:val="24"/>
          <w:lang w:eastAsia="bg-BG"/>
        </w:rPr>
        <w:t xml:space="preserve"> водопроводни и канализационни инсталации.</w:t>
      </w:r>
    </w:p>
    <w:p w:rsidR="004F3AC8" w:rsidRPr="004F3AC8" w:rsidRDefault="004F3AC8" w:rsidP="004F3AC8">
      <w:pPr>
        <w:widowControl w:val="0"/>
        <w:numPr>
          <w:ilvl w:val="0"/>
          <w:numId w:val="33"/>
        </w:numPr>
        <w:tabs>
          <w:tab w:val="left" w:pos="426"/>
          <w:tab w:val="left" w:pos="720"/>
        </w:tabs>
        <w:suppressAutoHyphens/>
        <w:spacing w:after="0" w:line="269" w:lineRule="exact"/>
        <w:ind w:right="-23"/>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Наредба № 3 от 9 Юни 2004 г. за устройство на електрическите уредби и електропроводните линии.</w:t>
      </w:r>
    </w:p>
    <w:p w:rsidR="004F3AC8" w:rsidRPr="004F3AC8" w:rsidRDefault="004F3AC8" w:rsidP="004F3AC8">
      <w:pPr>
        <w:widowControl w:val="0"/>
        <w:numPr>
          <w:ilvl w:val="0"/>
          <w:numId w:val="33"/>
        </w:numPr>
        <w:tabs>
          <w:tab w:val="left" w:pos="426"/>
          <w:tab w:val="left" w:pos="720"/>
        </w:tabs>
        <w:suppressAutoHyphens/>
        <w:spacing w:after="240" w:line="269" w:lineRule="exact"/>
        <w:ind w:right="-23"/>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Наредба №15 от 28 Юли 2005 г. за технически правила и нормативи за проектиране, изграждане и експлоатация на обектите и съоръженията за производство, пренос и разпределение на топлинна енергия.</w:t>
      </w:r>
    </w:p>
    <w:p w:rsidR="004F3AC8" w:rsidRPr="004F3AC8" w:rsidRDefault="004F3AC8" w:rsidP="004F3AC8">
      <w:pPr>
        <w:tabs>
          <w:tab w:val="left" w:pos="426"/>
        </w:tabs>
        <w:spacing w:after="120" w:line="240" w:lineRule="auto"/>
        <w:ind w:right="-23"/>
        <w:jc w:val="both"/>
        <w:rPr>
          <w:rFonts w:ascii="Times New Roman" w:eastAsia="Times New Roman" w:hAnsi="Times New Roman" w:cs="Times New Roman"/>
          <w:i/>
          <w:iCs/>
          <w:sz w:val="24"/>
          <w:szCs w:val="24"/>
        </w:rPr>
      </w:pPr>
      <w:r w:rsidRPr="004F3AC8">
        <w:rPr>
          <w:rFonts w:ascii="Times New Roman" w:eastAsia="Times New Roman" w:hAnsi="Times New Roman" w:cs="Times New Roman"/>
          <w:i/>
          <w:iCs/>
          <w:sz w:val="24"/>
          <w:szCs w:val="24"/>
        </w:rPr>
        <w:t>На основание на ЗЕЕ:</w:t>
      </w:r>
    </w:p>
    <w:p w:rsidR="004F3AC8" w:rsidRPr="004F3AC8" w:rsidRDefault="004F3AC8" w:rsidP="004F3AC8">
      <w:pPr>
        <w:numPr>
          <w:ilvl w:val="0"/>
          <w:numId w:val="34"/>
        </w:numPr>
        <w:tabs>
          <w:tab w:val="left" w:pos="426"/>
        </w:tabs>
        <w:suppressAutoHyphens/>
        <w:spacing w:after="120" w:line="240" w:lineRule="auto"/>
        <w:ind w:right="-23"/>
        <w:jc w:val="both"/>
        <w:rPr>
          <w:rFonts w:ascii="Times New Roman" w:eastAsia="Times New Roman" w:hAnsi="Times New Roman" w:cs="Times New Roman"/>
          <w:sz w:val="24"/>
          <w:szCs w:val="24"/>
        </w:rPr>
      </w:pPr>
      <w:r w:rsidRPr="004F3AC8">
        <w:rPr>
          <w:rFonts w:ascii="Times New Roman" w:eastAsia="Times New Roman" w:hAnsi="Times New Roman" w:cs="Times New Roman"/>
          <w:sz w:val="24"/>
          <w:szCs w:val="24"/>
        </w:rPr>
        <w:t>Наредба № Е-РД-04-1 от 22 януари 2016 г. за обследване за енергийна ефективност, сертифициране и оценка на енергийните спестявания на сгради;</w:t>
      </w:r>
    </w:p>
    <w:p w:rsidR="004F3AC8" w:rsidRPr="004F3AC8" w:rsidRDefault="004F3AC8" w:rsidP="004F3AC8">
      <w:pPr>
        <w:numPr>
          <w:ilvl w:val="0"/>
          <w:numId w:val="34"/>
        </w:numPr>
        <w:tabs>
          <w:tab w:val="left" w:pos="426"/>
        </w:tabs>
        <w:suppressAutoHyphens/>
        <w:spacing w:after="120" w:line="240" w:lineRule="auto"/>
        <w:ind w:right="-23"/>
        <w:jc w:val="both"/>
        <w:rPr>
          <w:rFonts w:ascii="Times New Roman" w:eastAsia="Times New Roman" w:hAnsi="Times New Roman" w:cs="Times New Roman"/>
          <w:sz w:val="24"/>
          <w:szCs w:val="24"/>
        </w:rPr>
      </w:pPr>
      <w:r w:rsidRPr="004F3AC8">
        <w:rPr>
          <w:rFonts w:ascii="Times New Roman" w:eastAsia="Times New Roman" w:hAnsi="Times New Roman" w:cs="Times New Roman"/>
          <w:sz w:val="24"/>
          <w:szCs w:val="24"/>
        </w:rPr>
        <w:t>Наредба № РД-16-1058 от 2009 г. за показателите за разход на енергия и енергийните характеристики на сградите;</w:t>
      </w:r>
    </w:p>
    <w:p w:rsidR="004F3AC8" w:rsidRPr="004F3AC8" w:rsidRDefault="004F3AC8" w:rsidP="004F3AC8">
      <w:pPr>
        <w:numPr>
          <w:ilvl w:val="0"/>
          <w:numId w:val="34"/>
        </w:numPr>
        <w:tabs>
          <w:tab w:val="left" w:pos="426"/>
        </w:tabs>
        <w:suppressAutoHyphens/>
        <w:spacing w:after="120" w:line="240" w:lineRule="auto"/>
        <w:ind w:right="-23"/>
        <w:jc w:val="both"/>
        <w:rPr>
          <w:rFonts w:ascii="Times New Roman" w:eastAsia="Times New Roman" w:hAnsi="Times New Roman" w:cs="Times New Roman"/>
          <w:sz w:val="24"/>
          <w:szCs w:val="24"/>
        </w:rPr>
      </w:pPr>
      <w:r w:rsidRPr="004F3AC8">
        <w:rPr>
          <w:rFonts w:ascii="Times New Roman" w:eastAsia="Times New Roman" w:hAnsi="Times New Roman" w:cs="Times New Roman"/>
          <w:sz w:val="24"/>
          <w:szCs w:val="24"/>
        </w:rPr>
        <w:t xml:space="preserve">Наредба № РД-16-932 от 2009 г. за условията и реда за извършване на проверка за енергийна ефективност на </w:t>
      </w:r>
      <w:proofErr w:type="spellStart"/>
      <w:r w:rsidRPr="004F3AC8">
        <w:rPr>
          <w:rFonts w:ascii="Times New Roman" w:eastAsia="Times New Roman" w:hAnsi="Times New Roman" w:cs="Times New Roman"/>
          <w:sz w:val="24"/>
          <w:szCs w:val="24"/>
        </w:rPr>
        <w:t>водогрейните</w:t>
      </w:r>
      <w:proofErr w:type="spellEnd"/>
      <w:r w:rsidRPr="004F3AC8">
        <w:rPr>
          <w:rFonts w:ascii="Times New Roman" w:eastAsia="Times New Roman" w:hAnsi="Times New Roman" w:cs="Times New Roman"/>
          <w:sz w:val="24"/>
          <w:szCs w:val="24"/>
        </w:rPr>
        <w:t xml:space="preserve"> котли и на климатичните инсталации по    чл. 27, ал. 1 и чл. 28, ал. 1 от Закона за енергийната ефективност и за създаване, поддържане и ползване на базата данни за тях.</w:t>
      </w:r>
    </w:p>
    <w:p w:rsidR="004F3AC8" w:rsidRPr="004F3AC8" w:rsidRDefault="004F3AC8" w:rsidP="004F3AC8">
      <w:pPr>
        <w:tabs>
          <w:tab w:val="left" w:pos="426"/>
        </w:tabs>
        <w:spacing w:after="120" w:line="240" w:lineRule="auto"/>
        <w:ind w:right="-23"/>
        <w:jc w:val="both"/>
        <w:rPr>
          <w:rFonts w:ascii="Times New Roman" w:eastAsia="Times New Roman" w:hAnsi="Times New Roman" w:cs="Times New Roman"/>
          <w:i/>
          <w:iCs/>
          <w:sz w:val="24"/>
          <w:szCs w:val="24"/>
        </w:rPr>
      </w:pPr>
      <w:r w:rsidRPr="004F3AC8">
        <w:rPr>
          <w:rFonts w:ascii="Times New Roman" w:eastAsia="Times New Roman" w:hAnsi="Times New Roman" w:cs="Times New Roman"/>
          <w:i/>
          <w:iCs/>
          <w:sz w:val="24"/>
          <w:szCs w:val="24"/>
        </w:rPr>
        <w:t>На основание на ЗЕ:</w:t>
      </w:r>
    </w:p>
    <w:p w:rsidR="004F3AC8" w:rsidRPr="004F3AC8" w:rsidRDefault="004F3AC8" w:rsidP="004F3AC8">
      <w:pPr>
        <w:numPr>
          <w:ilvl w:val="0"/>
          <w:numId w:val="35"/>
        </w:numPr>
        <w:tabs>
          <w:tab w:val="left" w:pos="426"/>
        </w:tabs>
        <w:suppressAutoHyphens/>
        <w:spacing w:after="120" w:line="240" w:lineRule="auto"/>
        <w:ind w:right="-23"/>
        <w:jc w:val="both"/>
        <w:rPr>
          <w:rFonts w:ascii="Times New Roman" w:eastAsia="Times New Roman" w:hAnsi="Times New Roman" w:cs="Times New Roman"/>
          <w:sz w:val="24"/>
          <w:szCs w:val="24"/>
        </w:rPr>
      </w:pPr>
      <w:r w:rsidRPr="004F3AC8">
        <w:rPr>
          <w:rFonts w:ascii="Times New Roman" w:eastAsia="Times New Roman" w:hAnsi="Times New Roman" w:cs="Times New Roman"/>
          <w:sz w:val="24"/>
          <w:szCs w:val="24"/>
        </w:rPr>
        <w:t>Наредба № 15 от 2005 г. за технически правила и нормативи за проектиране, изграждане и експлоатация на обектите и съоръженията за производство, пренос и разпределение на топлинна енергия, както и методиките за нейното прилагане.</w:t>
      </w:r>
    </w:p>
    <w:p w:rsidR="004F3AC8" w:rsidRPr="004F3AC8" w:rsidRDefault="004F3AC8" w:rsidP="004F3AC8">
      <w:pPr>
        <w:tabs>
          <w:tab w:val="left" w:pos="426"/>
        </w:tabs>
        <w:spacing w:after="120" w:line="240" w:lineRule="auto"/>
        <w:ind w:right="-23"/>
        <w:jc w:val="both"/>
        <w:rPr>
          <w:rFonts w:ascii="Times New Roman" w:eastAsia="Times New Roman" w:hAnsi="Times New Roman" w:cs="Times New Roman"/>
          <w:i/>
          <w:iCs/>
          <w:sz w:val="24"/>
          <w:szCs w:val="24"/>
        </w:rPr>
      </w:pPr>
      <w:r w:rsidRPr="004F3AC8">
        <w:rPr>
          <w:rFonts w:ascii="Times New Roman" w:eastAsia="Times New Roman" w:hAnsi="Times New Roman" w:cs="Times New Roman"/>
          <w:i/>
          <w:iCs/>
          <w:sz w:val="24"/>
          <w:szCs w:val="24"/>
        </w:rPr>
        <w:t>На основание на ЗТИП:</w:t>
      </w:r>
    </w:p>
    <w:p w:rsidR="004F3AC8" w:rsidRPr="004F3AC8" w:rsidRDefault="004F3AC8" w:rsidP="004F3AC8">
      <w:pPr>
        <w:numPr>
          <w:ilvl w:val="0"/>
          <w:numId w:val="36"/>
        </w:numPr>
        <w:tabs>
          <w:tab w:val="left" w:pos="426"/>
        </w:tabs>
        <w:suppressAutoHyphens/>
        <w:spacing w:after="120" w:line="240" w:lineRule="auto"/>
        <w:ind w:right="-23"/>
        <w:jc w:val="both"/>
        <w:rPr>
          <w:rFonts w:ascii="Times New Roman" w:eastAsia="Times New Roman" w:hAnsi="Times New Roman" w:cs="Times New Roman"/>
          <w:sz w:val="24"/>
          <w:szCs w:val="24"/>
        </w:rPr>
      </w:pPr>
      <w:r w:rsidRPr="004F3AC8">
        <w:rPr>
          <w:rFonts w:ascii="Times New Roman" w:eastAsia="Times New Roman" w:hAnsi="Times New Roman" w:cs="Times New Roman"/>
          <w:sz w:val="24"/>
          <w:szCs w:val="24"/>
        </w:rPr>
        <w:lastRenderedPageBreak/>
        <w:t>Наредба №РД-02-20-1 от 2015г. за условията и реда за влагане на строителни продукти в строежите на РБ</w:t>
      </w:r>
    </w:p>
    <w:p w:rsidR="004F3AC8" w:rsidRPr="004F3AC8" w:rsidRDefault="004F3AC8" w:rsidP="004F3AC8">
      <w:pPr>
        <w:numPr>
          <w:ilvl w:val="0"/>
          <w:numId w:val="36"/>
        </w:numPr>
        <w:tabs>
          <w:tab w:val="left" w:pos="426"/>
        </w:tabs>
        <w:suppressAutoHyphens/>
        <w:spacing w:after="120" w:line="240" w:lineRule="auto"/>
        <w:ind w:right="-23"/>
        <w:jc w:val="both"/>
        <w:rPr>
          <w:rFonts w:ascii="Times New Roman" w:eastAsia="Times New Roman" w:hAnsi="Times New Roman" w:cs="Times New Roman"/>
          <w:sz w:val="24"/>
          <w:szCs w:val="24"/>
        </w:rPr>
      </w:pPr>
      <w:r w:rsidRPr="004F3AC8">
        <w:rPr>
          <w:rFonts w:ascii="Times New Roman" w:eastAsia="Times New Roman" w:hAnsi="Times New Roman" w:cs="Times New Roman"/>
          <w:sz w:val="24"/>
          <w:szCs w:val="24"/>
        </w:rPr>
        <w:t xml:space="preserve">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и с чл. 169 от ЗУТ </w:t>
      </w:r>
    </w:p>
    <w:p w:rsidR="004F3AC8" w:rsidRPr="004F3AC8" w:rsidRDefault="004F3AC8" w:rsidP="004F3AC8">
      <w:pPr>
        <w:numPr>
          <w:ilvl w:val="0"/>
          <w:numId w:val="36"/>
        </w:numPr>
        <w:tabs>
          <w:tab w:val="left" w:pos="426"/>
        </w:tabs>
        <w:suppressAutoHyphens/>
        <w:spacing w:after="120" w:line="240" w:lineRule="auto"/>
        <w:ind w:right="-23"/>
        <w:jc w:val="both"/>
        <w:rPr>
          <w:rFonts w:ascii="Times New Roman" w:eastAsia="Times New Roman" w:hAnsi="Times New Roman" w:cs="Times New Roman"/>
          <w:color w:val="000000"/>
          <w:sz w:val="24"/>
          <w:szCs w:val="24"/>
        </w:rPr>
      </w:pPr>
      <w:r w:rsidRPr="004F3AC8">
        <w:rPr>
          <w:rFonts w:ascii="Times New Roman" w:eastAsia="Times New Roman" w:hAnsi="Times New Roman" w:cs="Times New Roman"/>
          <w:sz w:val="24"/>
          <w:szCs w:val="24"/>
        </w:rPr>
        <w:t xml:space="preserve">Препоръки на Министерство на регионалното развитие от Методически указания за изпълнение на Националната програма за енергийна ефективност на </w:t>
      </w:r>
      <w:proofErr w:type="spellStart"/>
      <w:r w:rsidRPr="004F3AC8">
        <w:rPr>
          <w:rFonts w:ascii="Times New Roman" w:eastAsia="Times New Roman" w:hAnsi="Times New Roman" w:cs="Times New Roman"/>
          <w:sz w:val="24"/>
          <w:szCs w:val="24"/>
        </w:rPr>
        <w:t>многофамилни</w:t>
      </w:r>
      <w:proofErr w:type="spellEnd"/>
      <w:r w:rsidRPr="004F3AC8">
        <w:rPr>
          <w:rFonts w:ascii="Times New Roman" w:eastAsia="Times New Roman" w:hAnsi="Times New Roman" w:cs="Times New Roman"/>
          <w:sz w:val="24"/>
          <w:szCs w:val="24"/>
        </w:rPr>
        <w:t xml:space="preserve"> жилищни сгради.</w:t>
      </w:r>
    </w:p>
    <w:p w:rsidR="004F3AC8" w:rsidRPr="004F3AC8" w:rsidRDefault="004F3AC8" w:rsidP="004F3AC8">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По отношение на неописаните обстоятелствено елементи от документацията, пряко приложение намират разпоредбите на Закона за обществените поръчки, Правилника за прилагане на Закона за обществените поръчки и другите нормативни и поднормативни актове, </w:t>
      </w:r>
      <w:proofErr w:type="spellStart"/>
      <w:r w:rsidRPr="004F3AC8">
        <w:rPr>
          <w:rFonts w:ascii="Times New Roman" w:eastAsia="Times New Roman" w:hAnsi="Times New Roman" w:cs="Times New Roman"/>
          <w:sz w:val="24"/>
          <w:szCs w:val="24"/>
          <w:lang w:eastAsia="bg-BG"/>
        </w:rPr>
        <w:t>относими</w:t>
      </w:r>
      <w:proofErr w:type="spellEnd"/>
      <w:r w:rsidRPr="004F3AC8">
        <w:rPr>
          <w:rFonts w:ascii="Times New Roman" w:eastAsia="Times New Roman" w:hAnsi="Times New Roman" w:cs="Times New Roman"/>
          <w:sz w:val="24"/>
          <w:szCs w:val="24"/>
          <w:lang w:eastAsia="bg-BG"/>
        </w:rPr>
        <w:t xml:space="preserve"> към предмета и обектите на настоящата обществена поръчка. </w:t>
      </w:r>
    </w:p>
    <w:p w:rsidR="004F3AC8" w:rsidRPr="004F3AC8" w:rsidRDefault="004F3AC8" w:rsidP="004F3AC8">
      <w:pPr>
        <w:tabs>
          <w:tab w:val="left" w:pos="426"/>
        </w:tabs>
        <w:spacing w:after="120" w:line="240" w:lineRule="auto"/>
        <w:ind w:right="-23"/>
        <w:jc w:val="both"/>
        <w:rPr>
          <w:rFonts w:ascii="Times New Roman" w:eastAsia="Times New Roman" w:hAnsi="Times New Roman" w:cs="Times New Roman"/>
          <w:sz w:val="24"/>
          <w:szCs w:val="24"/>
        </w:rPr>
      </w:pPr>
      <w:r w:rsidRPr="004F3AC8">
        <w:rPr>
          <w:rFonts w:ascii="Times New Roman" w:eastAsia="Times New Roman" w:hAnsi="Times New Roman" w:cs="Times New Roman"/>
          <w:sz w:val="24"/>
          <w:szCs w:val="24"/>
        </w:rPr>
        <w:t xml:space="preserve">Обществената поръчка се възлага при условията и по реда на ЗОП в съответствие с принципите за: публичност и прозрачност; свободна и лоялна конкуренция;  </w:t>
      </w:r>
      <w:proofErr w:type="spellStart"/>
      <w:r w:rsidRPr="004F3AC8">
        <w:rPr>
          <w:rFonts w:ascii="Times New Roman" w:eastAsia="Times New Roman" w:hAnsi="Times New Roman" w:cs="Times New Roman"/>
          <w:sz w:val="24"/>
          <w:szCs w:val="24"/>
        </w:rPr>
        <w:t>равнопоставеност</w:t>
      </w:r>
      <w:proofErr w:type="spellEnd"/>
      <w:r w:rsidRPr="004F3AC8">
        <w:rPr>
          <w:rFonts w:ascii="Times New Roman" w:eastAsia="Times New Roman" w:hAnsi="Times New Roman" w:cs="Times New Roman"/>
          <w:sz w:val="24"/>
          <w:szCs w:val="24"/>
        </w:rPr>
        <w:t xml:space="preserve"> и недопускане на дискриминация. Тя дава възможности на всички икономически субекти, които отговарят на изискванията на Възложителя да кандидатстват за изпълнители на обществената поръчка. </w:t>
      </w:r>
    </w:p>
    <w:p w:rsidR="004F3AC8" w:rsidRPr="004F3AC8" w:rsidRDefault="004F3AC8" w:rsidP="004F3AC8">
      <w:pPr>
        <w:shd w:val="clear" w:color="auto" w:fill="FFFFFF"/>
        <w:tabs>
          <w:tab w:val="left" w:pos="426"/>
        </w:tabs>
        <w:suppressAutoHyphens/>
        <w:spacing w:after="0" w:line="240" w:lineRule="auto"/>
        <w:jc w:val="both"/>
        <w:rPr>
          <w:rFonts w:ascii="Times New Roman" w:eastAsia="Times New Roman" w:hAnsi="Times New Roman" w:cs="Times New Roman"/>
          <w:b/>
          <w:sz w:val="24"/>
          <w:szCs w:val="24"/>
          <w:lang w:eastAsia="bg-BG"/>
        </w:rPr>
      </w:pPr>
    </w:p>
    <w:p w:rsidR="004F3AC8" w:rsidRPr="004F3AC8" w:rsidRDefault="004F3AC8" w:rsidP="004F3AC8">
      <w:pPr>
        <w:shd w:val="clear" w:color="auto" w:fill="FFFFFF"/>
        <w:tabs>
          <w:tab w:val="left" w:pos="426"/>
        </w:tabs>
        <w:suppressAutoHyphens/>
        <w:spacing w:after="0" w:line="240" w:lineRule="auto"/>
        <w:jc w:val="both"/>
        <w:rPr>
          <w:rFonts w:ascii="Times New Roman" w:eastAsia="Times New Roman" w:hAnsi="Times New Roman" w:cs="Times New Roman"/>
          <w:sz w:val="24"/>
          <w:szCs w:val="24"/>
          <w:lang w:eastAsia="bg-BG"/>
        </w:rPr>
      </w:pPr>
    </w:p>
    <w:p w:rsidR="004F3AC8" w:rsidRPr="004F3AC8" w:rsidRDefault="004F3AC8" w:rsidP="004F3AC8">
      <w:pPr>
        <w:tabs>
          <w:tab w:val="left" w:pos="426"/>
          <w:tab w:val="left" w:pos="540"/>
        </w:tabs>
        <w:suppressAutoHyphens/>
        <w:spacing w:after="0" w:line="240" w:lineRule="auto"/>
        <w:ind w:right="79"/>
        <w:jc w:val="center"/>
        <w:rPr>
          <w:rFonts w:ascii="Times New Roman" w:eastAsia="Times New Roman" w:hAnsi="Times New Roman" w:cs="Times New Roman"/>
          <w:b/>
          <w:sz w:val="32"/>
          <w:szCs w:val="32"/>
          <w:lang w:val="en-US" w:eastAsia="bg-BG"/>
        </w:rPr>
      </w:pPr>
      <w:r w:rsidRPr="004F3AC8">
        <w:rPr>
          <w:rFonts w:ascii="Times New Roman" w:eastAsia="Times New Roman" w:hAnsi="Times New Roman" w:cs="Times New Roman"/>
          <w:b/>
          <w:sz w:val="32"/>
          <w:szCs w:val="32"/>
          <w:lang w:eastAsia="bg-BG"/>
        </w:rPr>
        <w:t>РАЗДЕЛ І</w:t>
      </w:r>
      <w:r w:rsidRPr="004F3AC8">
        <w:rPr>
          <w:rFonts w:ascii="Times New Roman" w:eastAsia="Times New Roman" w:hAnsi="Times New Roman" w:cs="Times New Roman"/>
          <w:b/>
          <w:sz w:val="32"/>
          <w:szCs w:val="32"/>
          <w:lang w:val="en-US" w:eastAsia="bg-BG"/>
        </w:rPr>
        <w:t>II</w:t>
      </w:r>
    </w:p>
    <w:p w:rsidR="004F3AC8" w:rsidRPr="004F3AC8" w:rsidRDefault="004F3AC8" w:rsidP="004F3AC8">
      <w:pPr>
        <w:tabs>
          <w:tab w:val="left" w:pos="426"/>
          <w:tab w:val="left" w:pos="540"/>
        </w:tabs>
        <w:suppressAutoHyphens/>
        <w:spacing w:after="0" w:line="240" w:lineRule="auto"/>
        <w:ind w:right="79"/>
        <w:jc w:val="center"/>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УСЛОВИЯ ЗА УЧАСТИЕ, ИЗИСКВАНИЯ ЗА ЛИЧНО СЪСТОЯНИЕ И</w:t>
      </w:r>
    </w:p>
    <w:p w:rsidR="004F3AC8" w:rsidRPr="004F3AC8" w:rsidRDefault="004F3AC8" w:rsidP="004F3AC8">
      <w:pPr>
        <w:tabs>
          <w:tab w:val="left" w:pos="426"/>
          <w:tab w:val="left" w:pos="540"/>
        </w:tabs>
        <w:suppressAutoHyphens/>
        <w:spacing w:after="0" w:line="240" w:lineRule="auto"/>
        <w:ind w:right="79"/>
        <w:jc w:val="center"/>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КРИТЕРИИ ЗА ПОДБОР</w:t>
      </w:r>
    </w:p>
    <w:p w:rsidR="004F3AC8" w:rsidRPr="004F3AC8" w:rsidRDefault="004F3AC8" w:rsidP="004F3AC8">
      <w:pPr>
        <w:tabs>
          <w:tab w:val="left" w:pos="426"/>
          <w:tab w:val="left" w:pos="540"/>
        </w:tabs>
        <w:suppressAutoHyphens/>
        <w:spacing w:after="0" w:line="240" w:lineRule="auto"/>
        <w:ind w:right="79"/>
        <w:jc w:val="center"/>
        <w:rPr>
          <w:rFonts w:ascii="Times New Roman" w:eastAsia="Times New Roman" w:hAnsi="Times New Roman" w:cs="Times New Roman"/>
          <w:b/>
          <w:sz w:val="24"/>
          <w:szCs w:val="24"/>
          <w:lang w:eastAsia="bg-BG"/>
        </w:rPr>
      </w:pP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1. Общи изисквания, условия и право на участие</w:t>
      </w: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Участник в процедурата за възлагане на обществената поръчка може да бъде всяко българско или чуждестранно физическо или юридическо лице, както и техни обединения, или клон на чуждестранно лице  при условие, че може самостоятелно да подава заявления за участие или оферти и да сключва договори съгласно законодателството на държавата, в която е установен, отговарящи на условията предвидени в Закона за обществените поръчки и настоящата документация. Участник в процедурата за възлагане на обществена поръчка не може да бъде отстранен  на основание на неговия статут или </w:t>
      </w:r>
      <w:proofErr w:type="spellStart"/>
      <w:r w:rsidRPr="004F3AC8">
        <w:rPr>
          <w:rFonts w:ascii="Times New Roman" w:eastAsia="Times New Roman" w:hAnsi="Times New Roman" w:cs="Times New Roman"/>
          <w:sz w:val="24"/>
          <w:szCs w:val="24"/>
          <w:lang w:eastAsia="bg-BG"/>
        </w:rPr>
        <w:t>правноорганизационната</w:t>
      </w:r>
      <w:proofErr w:type="spellEnd"/>
      <w:r w:rsidRPr="004F3AC8">
        <w:rPr>
          <w:rFonts w:ascii="Times New Roman" w:eastAsia="Times New Roman" w:hAnsi="Times New Roman" w:cs="Times New Roman"/>
          <w:sz w:val="24"/>
          <w:szCs w:val="24"/>
          <w:lang w:eastAsia="bg-BG"/>
        </w:rPr>
        <w:t xml:space="preserve"> му форма, когато той или участниците в обединението имат право да предоставят съответната услуга, в държавата членка, в която са установени. Свързани лица или свързани предприятия не могат да бъдат самостоятелни участници в една и съща процедура.</w:t>
      </w: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sz w:val="24"/>
          <w:szCs w:val="24"/>
          <w:lang w:eastAsia="bg-BG"/>
        </w:rPr>
      </w:pP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1.</w:t>
      </w:r>
      <w:proofErr w:type="spellStart"/>
      <w:r w:rsidRPr="004F3AC8">
        <w:rPr>
          <w:rFonts w:ascii="Times New Roman" w:eastAsia="Times New Roman" w:hAnsi="Times New Roman" w:cs="Times New Roman"/>
          <w:b/>
          <w:sz w:val="24"/>
          <w:szCs w:val="24"/>
          <w:lang w:eastAsia="bg-BG"/>
        </w:rPr>
        <w:t>1</w:t>
      </w:r>
      <w:proofErr w:type="spellEnd"/>
      <w:r w:rsidRPr="004F3AC8">
        <w:rPr>
          <w:rFonts w:ascii="Times New Roman" w:eastAsia="Times New Roman" w:hAnsi="Times New Roman" w:cs="Times New Roman"/>
          <w:b/>
          <w:sz w:val="24"/>
          <w:szCs w:val="24"/>
          <w:lang w:eastAsia="bg-BG"/>
        </w:rPr>
        <w:t>. В случай че участникът е обединение</w:t>
      </w:r>
      <w:r w:rsidRPr="004F3AC8">
        <w:rPr>
          <w:rFonts w:ascii="Times New Roman" w:eastAsia="Times New Roman" w:hAnsi="Times New Roman" w:cs="Times New Roman"/>
          <w:sz w:val="24"/>
          <w:szCs w:val="24"/>
          <w:lang w:eastAsia="bg-BG"/>
        </w:rPr>
        <w:t>, което не е регистрирано като самостоятелно юридическо лице, участникът представя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4F3AC8" w:rsidRPr="004F3AC8" w:rsidRDefault="004F3AC8" w:rsidP="004F3AC8">
      <w:pPr>
        <w:numPr>
          <w:ilvl w:val="0"/>
          <w:numId w:val="37"/>
        </w:numPr>
        <w:tabs>
          <w:tab w:val="left" w:pos="426"/>
          <w:tab w:val="left" w:pos="540"/>
        </w:tabs>
        <w:suppressAutoHyphens/>
        <w:spacing w:after="0" w:line="240" w:lineRule="auto"/>
        <w:ind w:right="79"/>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правата и задълженията на участниците в обединението;</w:t>
      </w:r>
    </w:p>
    <w:p w:rsidR="004F3AC8" w:rsidRPr="004F3AC8" w:rsidRDefault="004F3AC8" w:rsidP="004F3AC8">
      <w:pPr>
        <w:numPr>
          <w:ilvl w:val="0"/>
          <w:numId w:val="37"/>
        </w:numPr>
        <w:tabs>
          <w:tab w:val="left" w:pos="426"/>
          <w:tab w:val="left" w:pos="540"/>
        </w:tabs>
        <w:suppressAutoHyphens/>
        <w:spacing w:after="0" w:line="240" w:lineRule="auto"/>
        <w:ind w:right="79"/>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разпределението на отговорността между членовете на обединението;</w:t>
      </w:r>
    </w:p>
    <w:p w:rsidR="004F3AC8" w:rsidRPr="004F3AC8" w:rsidRDefault="004F3AC8" w:rsidP="004F3AC8">
      <w:pPr>
        <w:numPr>
          <w:ilvl w:val="0"/>
          <w:numId w:val="37"/>
        </w:numPr>
        <w:tabs>
          <w:tab w:val="left" w:pos="426"/>
          <w:tab w:val="left" w:pos="540"/>
        </w:tabs>
        <w:suppressAutoHyphens/>
        <w:spacing w:after="0" w:line="240" w:lineRule="auto"/>
        <w:ind w:right="79"/>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дейностите, които ще изпълнява всеки член на обединението.</w:t>
      </w: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Документът за създаване на обединение, следва да съдържа </w:t>
      </w:r>
      <w:proofErr w:type="spellStart"/>
      <w:r w:rsidRPr="004F3AC8">
        <w:rPr>
          <w:rFonts w:ascii="Times New Roman" w:eastAsia="Times New Roman" w:hAnsi="Times New Roman" w:cs="Times New Roman"/>
          <w:sz w:val="24"/>
          <w:szCs w:val="24"/>
          <w:lang w:eastAsia="bg-BG"/>
        </w:rPr>
        <w:t>инфромация</w:t>
      </w:r>
      <w:proofErr w:type="spellEnd"/>
      <w:r w:rsidRPr="004F3AC8">
        <w:rPr>
          <w:rFonts w:ascii="Times New Roman" w:eastAsia="Times New Roman" w:hAnsi="Times New Roman" w:cs="Times New Roman"/>
          <w:sz w:val="24"/>
          <w:szCs w:val="24"/>
          <w:lang w:eastAsia="bg-BG"/>
        </w:rPr>
        <w:t xml:space="preserve"> за:</w:t>
      </w:r>
    </w:p>
    <w:p w:rsidR="004F3AC8" w:rsidRPr="004F3AC8" w:rsidRDefault="004F3AC8" w:rsidP="004F3AC8">
      <w:pPr>
        <w:numPr>
          <w:ilvl w:val="0"/>
          <w:numId w:val="38"/>
        </w:numPr>
        <w:tabs>
          <w:tab w:val="left" w:pos="426"/>
          <w:tab w:val="left" w:pos="540"/>
        </w:tabs>
        <w:suppressAutoHyphens/>
        <w:spacing w:after="0" w:line="240" w:lineRule="auto"/>
        <w:ind w:right="79"/>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определяне на партньор, който да представлява обединението за целите на обществената поръчка;</w:t>
      </w:r>
    </w:p>
    <w:p w:rsidR="004F3AC8" w:rsidRPr="004F3AC8" w:rsidRDefault="004F3AC8" w:rsidP="004F3AC8">
      <w:pPr>
        <w:numPr>
          <w:ilvl w:val="0"/>
          <w:numId w:val="38"/>
        </w:numPr>
        <w:tabs>
          <w:tab w:val="left" w:pos="426"/>
          <w:tab w:val="left" w:pos="540"/>
        </w:tabs>
        <w:suppressAutoHyphens/>
        <w:spacing w:after="0" w:line="240" w:lineRule="auto"/>
        <w:ind w:right="79"/>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уговаряне на солидарна отговорност, когато такава не е предвидена съгласно приложимото законодателство.</w:t>
      </w: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lastRenderedPageBreak/>
        <w:t>Лице, което участва в обединение или е дало съгласие и фигурира като подизпълнител в офертата на друг участник, не може да представя самостоятелна оферта.</w:t>
      </w: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В процедура за възлагане на обществена поръчка едно физическо или юридическо лице може да участва само в едно обединение.</w:t>
      </w: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b/>
          <w:i/>
          <w:sz w:val="24"/>
          <w:szCs w:val="24"/>
          <w:lang w:eastAsia="bg-BG"/>
        </w:rPr>
      </w:pPr>
      <w:r w:rsidRPr="004F3AC8">
        <w:rPr>
          <w:rFonts w:ascii="Times New Roman" w:eastAsia="Times New Roman" w:hAnsi="Times New Roman" w:cs="Times New Roman"/>
          <w:b/>
          <w:i/>
          <w:sz w:val="24"/>
          <w:szCs w:val="24"/>
          <w:lang w:eastAsia="bg-BG"/>
        </w:rPr>
        <w:t>Важно!</w:t>
      </w: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b/>
          <w:i/>
          <w:sz w:val="24"/>
          <w:szCs w:val="24"/>
          <w:lang w:eastAsia="bg-BG"/>
        </w:rPr>
      </w:pPr>
      <w:r w:rsidRPr="004F3AC8">
        <w:rPr>
          <w:rFonts w:ascii="Times New Roman" w:eastAsia="Times New Roman" w:hAnsi="Times New Roman" w:cs="Times New Roman"/>
          <w:b/>
          <w:i/>
          <w:sz w:val="24"/>
          <w:szCs w:val="24"/>
          <w:lang w:eastAsia="bg-BG"/>
        </w:rPr>
        <w:t>В случай че по отношение на участник бъде констатирано неизпълнение по т.1.</w:t>
      </w:r>
      <w:proofErr w:type="spellStart"/>
      <w:r w:rsidRPr="004F3AC8">
        <w:rPr>
          <w:rFonts w:ascii="Times New Roman" w:eastAsia="Times New Roman" w:hAnsi="Times New Roman" w:cs="Times New Roman"/>
          <w:b/>
          <w:i/>
          <w:sz w:val="24"/>
          <w:szCs w:val="24"/>
          <w:lang w:eastAsia="bg-BG"/>
        </w:rPr>
        <w:t>1</w:t>
      </w:r>
      <w:proofErr w:type="spellEnd"/>
      <w:r w:rsidRPr="004F3AC8">
        <w:rPr>
          <w:rFonts w:ascii="Times New Roman" w:eastAsia="Times New Roman" w:hAnsi="Times New Roman" w:cs="Times New Roman"/>
          <w:b/>
          <w:i/>
          <w:sz w:val="24"/>
          <w:szCs w:val="24"/>
          <w:lang w:eastAsia="bg-BG"/>
        </w:rPr>
        <w:t>. участникът ще бъде отстранен от участие в процедурата за възлагане на настоящата обществена поръчка.</w:t>
      </w: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b/>
          <w:i/>
          <w:sz w:val="24"/>
          <w:szCs w:val="24"/>
          <w:lang w:eastAsia="bg-BG"/>
        </w:rPr>
      </w:pP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1.2. Подизпълнители</w:t>
      </w:r>
      <w:r w:rsidRPr="004F3AC8">
        <w:rPr>
          <w:rFonts w:ascii="Times New Roman" w:eastAsia="Times New Roman" w:hAnsi="Times New Roman" w:cs="Times New Roman"/>
          <w:b/>
          <w:sz w:val="24"/>
          <w:szCs w:val="24"/>
          <w:u w:val="single"/>
          <w:lang w:eastAsia="bg-BG"/>
        </w:rPr>
        <w:t>.</w:t>
      </w:r>
      <w:r w:rsidRPr="004F3AC8">
        <w:rPr>
          <w:rFonts w:ascii="Times New Roman" w:eastAsia="Times New Roman" w:hAnsi="Times New Roman" w:cs="Times New Roman"/>
          <w:sz w:val="24"/>
          <w:szCs w:val="24"/>
          <w:lang w:eastAsia="bg-BG"/>
        </w:rPr>
        <w:t xml:space="preserve"> Участникът е длъжен да заяви дали за изпълнение на поръчката ще ползва подизпълнители. Кандидатите и участниците посочват в заявлението или офертата подизпълнителите и</w:t>
      </w:r>
      <w:r w:rsidRPr="004F3AC8">
        <w:rPr>
          <w:rFonts w:ascii="Times New Roman" w:eastAsia="Times New Roman" w:hAnsi="Times New Roman" w:cs="Times New Roman"/>
          <w:sz w:val="24"/>
          <w:szCs w:val="24"/>
          <w:lang w:eastAsia="bg-BG"/>
        </w:rPr>
        <w:tab/>
        <w:t>дела</w:t>
      </w:r>
      <w:r w:rsidRPr="004F3AC8">
        <w:rPr>
          <w:rFonts w:ascii="Times New Roman" w:eastAsia="Times New Roman" w:hAnsi="Times New Roman" w:cs="Times New Roman"/>
          <w:sz w:val="24"/>
          <w:szCs w:val="24"/>
          <w:lang w:eastAsia="bg-BG"/>
        </w:rPr>
        <w:tab/>
        <w:t>от</w:t>
      </w:r>
      <w:r w:rsidRPr="004F3AC8">
        <w:rPr>
          <w:rFonts w:ascii="Times New Roman" w:eastAsia="Times New Roman" w:hAnsi="Times New Roman" w:cs="Times New Roman"/>
          <w:sz w:val="24"/>
          <w:szCs w:val="24"/>
          <w:lang w:eastAsia="bg-BG"/>
        </w:rPr>
        <w:tab/>
        <w:t>поръчката,</w:t>
      </w:r>
      <w:r w:rsidRPr="004F3AC8">
        <w:rPr>
          <w:rFonts w:ascii="Times New Roman" w:eastAsia="Times New Roman" w:hAnsi="Times New Roman" w:cs="Times New Roman"/>
          <w:sz w:val="24"/>
          <w:szCs w:val="24"/>
          <w:lang w:eastAsia="bg-BG"/>
        </w:rPr>
        <w:tab/>
        <w:t>който</w:t>
      </w:r>
      <w:r w:rsidRPr="004F3AC8">
        <w:rPr>
          <w:rFonts w:ascii="Times New Roman" w:eastAsia="Times New Roman" w:hAnsi="Times New Roman" w:cs="Times New Roman"/>
          <w:sz w:val="24"/>
          <w:szCs w:val="24"/>
          <w:lang w:eastAsia="bg-BG"/>
        </w:rPr>
        <w:tab/>
        <w:t>ще им</w:t>
      </w:r>
      <w:r w:rsidRPr="004F3AC8">
        <w:rPr>
          <w:rFonts w:ascii="Times New Roman" w:eastAsia="Times New Roman" w:hAnsi="Times New Roman" w:cs="Times New Roman"/>
          <w:sz w:val="24"/>
          <w:szCs w:val="24"/>
          <w:lang w:eastAsia="bg-BG"/>
        </w:rPr>
        <w:tab/>
        <w:t>възложат,</w:t>
      </w:r>
      <w:r w:rsidRPr="004F3AC8">
        <w:rPr>
          <w:rFonts w:ascii="Times New Roman" w:eastAsia="Times New Roman" w:hAnsi="Times New Roman" w:cs="Times New Roman"/>
          <w:sz w:val="24"/>
          <w:szCs w:val="24"/>
          <w:lang w:eastAsia="bg-BG"/>
        </w:rPr>
        <w:tab/>
        <w:t>ако</w:t>
      </w:r>
      <w:r w:rsidRPr="004F3AC8">
        <w:rPr>
          <w:rFonts w:ascii="Times New Roman" w:eastAsia="Times New Roman" w:hAnsi="Times New Roman" w:cs="Times New Roman"/>
          <w:sz w:val="24"/>
          <w:szCs w:val="24"/>
          <w:lang w:eastAsia="bg-BG"/>
        </w:rPr>
        <w:tab/>
        <w:t>възнамеряват да използват такива. В този</w:t>
      </w:r>
      <w:r w:rsidRPr="004F3AC8">
        <w:rPr>
          <w:rFonts w:ascii="Times New Roman" w:eastAsia="Times New Roman" w:hAnsi="Times New Roman" w:cs="Times New Roman"/>
          <w:sz w:val="24"/>
          <w:szCs w:val="24"/>
          <w:lang w:eastAsia="bg-BG"/>
        </w:rPr>
        <w:tab/>
        <w:t>случай те трябва да</w:t>
      </w:r>
      <w:r w:rsidRPr="004F3AC8">
        <w:rPr>
          <w:rFonts w:ascii="Times New Roman" w:eastAsia="Times New Roman" w:hAnsi="Times New Roman" w:cs="Times New Roman"/>
          <w:sz w:val="24"/>
          <w:szCs w:val="24"/>
          <w:lang w:eastAsia="bg-BG"/>
        </w:rPr>
        <w:tab/>
        <w:t>представят доказателство</w:t>
      </w:r>
      <w:r w:rsidRPr="004F3AC8">
        <w:rPr>
          <w:rFonts w:ascii="Times New Roman" w:eastAsia="Times New Roman" w:hAnsi="Times New Roman" w:cs="Times New Roman"/>
          <w:sz w:val="24"/>
          <w:szCs w:val="24"/>
          <w:lang w:eastAsia="bg-BG"/>
        </w:rPr>
        <w:tab/>
        <w:t>за поетите</w:t>
      </w:r>
      <w:r w:rsidRPr="004F3AC8">
        <w:rPr>
          <w:rFonts w:ascii="Times New Roman" w:eastAsia="Times New Roman" w:hAnsi="Times New Roman" w:cs="Times New Roman"/>
          <w:sz w:val="24"/>
          <w:szCs w:val="24"/>
          <w:lang w:eastAsia="bg-BG"/>
        </w:rPr>
        <w:tab/>
        <w:t>от подизпълнителите задължения.</w:t>
      </w: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1.2.1 Подизпълнителите трябва да отговарят на съответните критерии за подбор съобразно вида и дела от поръчката,</w:t>
      </w:r>
      <w:r w:rsidRPr="004F3AC8">
        <w:rPr>
          <w:rFonts w:ascii="Times New Roman" w:eastAsia="Times New Roman" w:hAnsi="Times New Roman" w:cs="Times New Roman"/>
          <w:sz w:val="24"/>
          <w:szCs w:val="24"/>
          <w:lang w:eastAsia="bg-BG"/>
        </w:rPr>
        <w:tab/>
        <w:t>който</w:t>
      </w:r>
      <w:r w:rsidRPr="004F3AC8">
        <w:rPr>
          <w:rFonts w:ascii="Times New Roman" w:eastAsia="Times New Roman" w:hAnsi="Times New Roman" w:cs="Times New Roman"/>
          <w:sz w:val="24"/>
          <w:szCs w:val="24"/>
          <w:lang w:eastAsia="bg-BG"/>
        </w:rPr>
        <w:tab/>
        <w:t>ще изпълняват,  и за тях да не са налице основания за отстраняване от процедурата.</w:t>
      </w: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1.2.2 Ще бъде изискана замяна на подизпълнител, който не отговаря на условията на съответните критерии за подбор съобразно вида и дела от поръчката, който</w:t>
      </w:r>
      <w:r w:rsidRPr="004F3AC8">
        <w:rPr>
          <w:rFonts w:ascii="Times New Roman" w:eastAsia="Times New Roman" w:hAnsi="Times New Roman" w:cs="Times New Roman"/>
          <w:sz w:val="24"/>
          <w:szCs w:val="24"/>
          <w:lang w:eastAsia="bg-BG"/>
        </w:rPr>
        <w:tab/>
        <w:t xml:space="preserve">ще изпълнява, или за него са </w:t>
      </w:r>
      <w:proofErr w:type="spellStart"/>
      <w:r w:rsidRPr="004F3AC8">
        <w:rPr>
          <w:rFonts w:ascii="Times New Roman" w:eastAsia="Times New Roman" w:hAnsi="Times New Roman" w:cs="Times New Roman"/>
          <w:sz w:val="24"/>
          <w:szCs w:val="24"/>
          <w:lang w:eastAsia="bg-BG"/>
        </w:rPr>
        <w:t>налицеоснования</w:t>
      </w:r>
      <w:proofErr w:type="spellEnd"/>
      <w:r w:rsidRPr="004F3AC8">
        <w:rPr>
          <w:rFonts w:ascii="Times New Roman" w:eastAsia="Times New Roman" w:hAnsi="Times New Roman" w:cs="Times New Roman"/>
          <w:sz w:val="24"/>
          <w:szCs w:val="24"/>
          <w:lang w:eastAsia="bg-BG"/>
        </w:rPr>
        <w:t xml:space="preserve"> за отстраняване от процедурата.</w:t>
      </w: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1.2.3.Не са приложими правилата относно директните разплащания с подизпълнители поради невъзможност за предаване на отделен обект от настоящата процедура за </w:t>
      </w:r>
      <w:proofErr w:type="spellStart"/>
      <w:r w:rsidRPr="004F3AC8">
        <w:rPr>
          <w:rFonts w:ascii="Times New Roman" w:eastAsia="Times New Roman" w:hAnsi="Times New Roman" w:cs="Times New Roman"/>
          <w:sz w:val="24"/>
          <w:szCs w:val="24"/>
          <w:lang w:eastAsia="bg-BG"/>
        </w:rPr>
        <w:t>подизпълнение</w:t>
      </w:r>
      <w:proofErr w:type="spellEnd"/>
      <w:r w:rsidRPr="004F3AC8">
        <w:rPr>
          <w:rFonts w:ascii="Times New Roman" w:eastAsia="Times New Roman" w:hAnsi="Times New Roman" w:cs="Times New Roman"/>
          <w:sz w:val="24"/>
          <w:szCs w:val="24"/>
          <w:lang w:eastAsia="bg-BG"/>
        </w:rPr>
        <w:t xml:space="preserve">  и предаване на изпълнителя или възложителя.</w:t>
      </w: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1.2.4 Независимо от възможността за използване на подизпълнители отговорността за изпълнение на договора за обществена поръчка е на изпълнителя.</w:t>
      </w:r>
    </w:p>
    <w:p w:rsidR="004F3AC8" w:rsidRPr="004F3AC8" w:rsidRDefault="004F3AC8" w:rsidP="004F3AC8">
      <w:pPr>
        <w:tabs>
          <w:tab w:val="left" w:pos="426"/>
          <w:tab w:val="left" w:pos="540"/>
        </w:tabs>
        <w:suppressAutoHyphens/>
        <w:spacing w:after="0" w:line="240" w:lineRule="auto"/>
        <w:ind w:right="-1"/>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1.2.5. След   сключване   на   договора  и   най-късно  преди   започване  на   изпълнението  му, изпълнителят  уведомява</w:t>
      </w:r>
      <w:r w:rsidRPr="004F3AC8">
        <w:rPr>
          <w:rFonts w:ascii="Times New Roman" w:eastAsia="Times New Roman" w:hAnsi="Times New Roman" w:cs="Times New Roman"/>
          <w:sz w:val="24"/>
          <w:szCs w:val="24"/>
          <w:lang w:eastAsia="bg-BG"/>
        </w:rPr>
        <w:tab/>
        <w:t>възложителя</w:t>
      </w:r>
      <w:r w:rsidRPr="004F3AC8">
        <w:rPr>
          <w:rFonts w:ascii="Times New Roman" w:eastAsia="Times New Roman" w:hAnsi="Times New Roman" w:cs="Times New Roman"/>
          <w:sz w:val="24"/>
          <w:szCs w:val="24"/>
          <w:lang w:eastAsia="bg-BG"/>
        </w:rPr>
        <w:tab/>
        <w:t>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1.2.6. Замяна</w:t>
      </w:r>
      <w:r w:rsidRPr="004F3AC8">
        <w:rPr>
          <w:rFonts w:ascii="Times New Roman" w:eastAsia="Times New Roman" w:hAnsi="Times New Roman" w:cs="Times New Roman"/>
          <w:sz w:val="24"/>
          <w:szCs w:val="24"/>
          <w:lang w:eastAsia="bg-BG"/>
        </w:rPr>
        <w:tab/>
        <w:t>или включване на подизпълнител</w:t>
      </w:r>
      <w:r w:rsidRPr="004F3AC8">
        <w:rPr>
          <w:rFonts w:ascii="Times New Roman" w:eastAsia="Times New Roman" w:hAnsi="Times New Roman" w:cs="Times New Roman"/>
          <w:sz w:val="24"/>
          <w:szCs w:val="24"/>
          <w:lang w:eastAsia="bg-BG"/>
        </w:rPr>
        <w:tab/>
        <w:t>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за новия подизпълнител не са налице основанията за отстраняване в процедурата;</w:t>
      </w: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новият</w:t>
      </w:r>
      <w:r w:rsidRPr="004F3AC8">
        <w:rPr>
          <w:rFonts w:ascii="Times New Roman" w:eastAsia="Times New Roman" w:hAnsi="Times New Roman" w:cs="Times New Roman"/>
          <w:sz w:val="24"/>
          <w:szCs w:val="24"/>
          <w:lang w:eastAsia="bg-BG"/>
        </w:rPr>
        <w:tab/>
        <w:t>подизпълнител отговаря на</w:t>
      </w:r>
      <w:r w:rsidRPr="004F3AC8">
        <w:rPr>
          <w:rFonts w:ascii="Times New Roman" w:eastAsia="Times New Roman" w:hAnsi="Times New Roman" w:cs="Times New Roman"/>
          <w:sz w:val="24"/>
          <w:szCs w:val="24"/>
          <w:lang w:eastAsia="bg-BG"/>
        </w:rPr>
        <w:tab/>
        <w:t>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1.2.7. При замяна или включване на подизпълнител изпълнителят представя на възложителя всички документи, които доказват изпълнението на условията по </w:t>
      </w:r>
      <w:r w:rsidRPr="004F3AC8">
        <w:rPr>
          <w:rFonts w:ascii="Times New Roman" w:eastAsia="Times New Roman" w:hAnsi="Times New Roman" w:cs="Times New Roman"/>
          <w:smallCaps/>
          <w:sz w:val="24"/>
          <w:szCs w:val="24"/>
          <w:lang w:eastAsia="bg-BG"/>
        </w:rPr>
        <w:t>т.1.2.1</w:t>
      </w: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1.2.8</w:t>
      </w:r>
      <w:r w:rsidRPr="004F3AC8">
        <w:rPr>
          <w:rFonts w:ascii="Times New Roman" w:eastAsia="Times New Roman" w:hAnsi="Times New Roman" w:cs="Times New Roman"/>
          <w:sz w:val="24"/>
          <w:szCs w:val="24"/>
          <w:lang w:eastAsia="bg-BG"/>
        </w:rPr>
        <w:tab/>
        <w:t xml:space="preserve">В срок до 3 дни от сключването на договор за </w:t>
      </w:r>
      <w:proofErr w:type="spellStart"/>
      <w:r w:rsidRPr="004F3AC8">
        <w:rPr>
          <w:rFonts w:ascii="Times New Roman" w:eastAsia="Times New Roman" w:hAnsi="Times New Roman" w:cs="Times New Roman"/>
          <w:sz w:val="24"/>
          <w:szCs w:val="24"/>
          <w:lang w:eastAsia="bg-BG"/>
        </w:rPr>
        <w:t>подизпълнение</w:t>
      </w:r>
      <w:proofErr w:type="spellEnd"/>
      <w:r w:rsidRPr="004F3AC8">
        <w:rPr>
          <w:rFonts w:ascii="Times New Roman" w:eastAsia="Times New Roman" w:hAnsi="Times New Roman" w:cs="Times New Roman"/>
          <w:sz w:val="24"/>
          <w:szCs w:val="24"/>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от ЗОП</w:t>
      </w: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sz w:val="24"/>
          <w:szCs w:val="24"/>
          <w:lang w:eastAsia="bg-BG"/>
        </w:rPr>
      </w:pPr>
      <w:bookmarkStart w:id="10" w:name="to_paragraph_id18616897"/>
      <w:bookmarkEnd w:id="10"/>
      <w:r w:rsidRPr="004F3AC8">
        <w:rPr>
          <w:rFonts w:ascii="Times New Roman" w:eastAsia="Times New Roman" w:hAnsi="Times New Roman" w:cs="Times New Roman"/>
          <w:sz w:val="24"/>
          <w:szCs w:val="24"/>
          <w:lang w:eastAsia="bg-BG"/>
        </w:rPr>
        <w:t xml:space="preserve">1.2.9 Подизпълнителите нямат право да </w:t>
      </w:r>
      <w:proofErr w:type="spellStart"/>
      <w:r w:rsidRPr="004F3AC8">
        <w:rPr>
          <w:rFonts w:ascii="Times New Roman" w:eastAsia="Times New Roman" w:hAnsi="Times New Roman" w:cs="Times New Roman"/>
          <w:sz w:val="24"/>
          <w:szCs w:val="24"/>
          <w:lang w:eastAsia="bg-BG"/>
        </w:rPr>
        <w:t>превъзлагат</w:t>
      </w:r>
      <w:proofErr w:type="spellEnd"/>
      <w:r w:rsidRPr="004F3AC8">
        <w:rPr>
          <w:rFonts w:ascii="Times New Roman" w:eastAsia="Times New Roman" w:hAnsi="Times New Roman" w:cs="Times New Roman"/>
          <w:sz w:val="24"/>
          <w:szCs w:val="24"/>
          <w:lang w:eastAsia="bg-BG"/>
        </w:rPr>
        <w:t xml:space="preserve"> една или повече от дейностите, които са включени в предмета на договора за </w:t>
      </w:r>
      <w:proofErr w:type="spellStart"/>
      <w:r w:rsidRPr="004F3AC8">
        <w:rPr>
          <w:rFonts w:ascii="Times New Roman" w:eastAsia="Times New Roman" w:hAnsi="Times New Roman" w:cs="Times New Roman"/>
          <w:sz w:val="24"/>
          <w:szCs w:val="24"/>
          <w:lang w:eastAsia="bg-BG"/>
        </w:rPr>
        <w:t>подизпълнение</w:t>
      </w:r>
      <w:proofErr w:type="spellEnd"/>
      <w:r w:rsidRPr="004F3AC8">
        <w:rPr>
          <w:rFonts w:ascii="Times New Roman" w:eastAsia="Times New Roman" w:hAnsi="Times New Roman" w:cs="Times New Roman"/>
          <w:sz w:val="24"/>
          <w:szCs w:val="24"/>
          <w:lang w:eastAsia="bg-BG"/>
        </w:rPr>
        <w:t xml:space="preserve">. Не е нарушение на забраната по ал. 3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4F3AC8">
        <w:rPr>
          <w:rFonts w:ascii="Times New Roman" w:eastAsia="Times New Roman" w:hAnsi="Times New Roman" w:cs="Times New Roman"/>
          <w:sz w:val="24"/>
          <w:szCs w:val="24"/>
          <w:lang w:eastAsia="bg-BG"/>
        </w:rPr>
        <w:t>подизпълнение</w:t>
      </w:r>
      <w:proofErr w:type="spellEnd"/>
      <w:r w:rsidRPr="004F3AC8">
        <w:rPr>
          <w:rFonts w:ascii="Times New Roman" w:eastAsia="Times New Roman" w:hAnsi="Times New Roman" w:cs="Times New Roman"/>
          <w:sz w:val="24"/>
          <w:szCs w:val="24"/>
          <w:lang w:eastAsia="bg-BG"/>
        </w:rPr>
        <w:t>.</w:t>
      </w: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sz w:val="24"/>
          <w:szCs w:val="24"/>
          <w:lang w:eastAsia="bg-BG"/>
        </w:rPr>
      </w:pP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1.3. Представителство.</w:t>
      </w:r>
      <w:r w:rsidRPr="004F3AC8">
        <w:rPr>
          <w:rFonts w:ascii="Times New Roman" w:eastAsia="Times New Roman" w:hAnsi="Times New Roman" w:cs="Times New Roman"/>
          <w:sz w:val="24"/>
          <w:szCs w:val="24"/>
          <w:lang w:eastAsia="bg-BG"/>
        </w:rPr>
        <w:t xml:space="preserve"> Участниците  - юридически лица се представляват от законните си представители или от лица, специално упълномощени за участие в процедурата, което се доказва с оригинално пълномощно или заверено от участника копие на пълномощно</w:t>
      </w:r>
      <w:r w:rsidRPr="004F3AC8">
        <w:rPr>
          <w:rFonts w:ascii="Times New Roman" w:eastAsia="Times New Roman" w:hAnsi="Times New Roman" w:cs="Times New Roman"/>
          <w:color w:val="FF0000"/>
          <w:sz w:val="24"/>
          <w:szCs w:val="24"/>
          <w:lang w:eastAsia="bg-BG"/>
        </w:rPr>
        <w:t xml:space="preserve"> </w:t>
      </w:r>
      <w:r w:rsidRPr="004F3AC8">
        <w:rPr>
          <w:rFonts w:ascii="Times New Roman" w:eastAsia="Times New Roman" w:hAnsi="Times New Roman" w:cs="Times New Roman"/>
          <w:sz w:val="24"/>
          <w:szCs w:val="24"/>
          <w:lang w:eastAsia="bg-BG"/>
        </w:rPr>
        <w:t>„вярно с оригинала”.</w:t>
      </w: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sz w:val="24"/>
          <w:szCs w:val="24"/>
          <w:lang w:eastAsia="bg-BG"/>
        </w:rPr>
      </w:pP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b/>
          <w:sz w:val="24"/>
          <w:szCs w:val="24"/>
          <w:lang w:eastAsia="bg-BG"/>
        </w:rPr>
      </w:pPr>
    </w:p>
    <w:p w:rsidR="004F3AC8" w:rsidRPr="004F3AC8" w:rsidRDefault="004F3AC8" w:rsidP="004F3AC8">
      <w:pPr>
        <w:tabs>
          <w:tab w:val="left" w:pos="426"/>
          <w:tab w:val="left" w:pos="540"/>
        </w:tabs>
        <w:suppressAutoHyphens/>
        <w:spacing w:after="0" w:line="240" w:lineRule="auto"/>
        <w:ind w:left="60" w:right="79"/>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2.Изисквания за лично състояние</w:t>
      </w: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b/>
          <w:sz w:val="24"/>
          <w:szCs w:val="24"/>
          <w:u w:val="single"/>
          <w:lang w:eastAsia="bg-BG"/>
        </w:rPr>
      </w:pP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i/>
          <w:sz w:val="24"/>
          <w:szCs w:val="24"/>
          <w:shd w:val="clear" w:color="auto" w:fill="FEFEFE"/>
          <w:lang w:eastAsia="bg-BG"/>
        </w:rPr>
      </w:pPr>
      <w:r w:rsidRPr="004F3AC8">
        <w:rPr>
          <w:rFonts w:ascii="Times New Roman" w:eastAsia="Times New Roman" w:hAnsi="Times New Roman" w:cs="Times New Roman"/>
          <w:b/>
          <w:sz w:val="24"/>
          <w:szCs w:val="24"/>
          <w:lang w:eastAsia="bg-BG"/>
        </w:rPr>
        <w:t>2.1. Не се допуска до участие в процедурата</w:t>
      </w:r>
      <w:r w:rsidRPr="004F3AC8">
        <w:rPr>
          <w:rFonts w:ascii="Times New Roman" w:eastAsia="Times New Roman" w:hAnsi="Times New Roman" w:cs="Times New Roman"/>
          <w:sz w:val="24"/>
          <w:szCs w:val="24"/>
          <w:lang w:eastAsia="bg-BG"/>
        </w:rPr>
        <w:t xml:space="preserve"> и се отстранява участник, за когото е налице някое от обстоятелствата по чл. 54, ал. 1, т. 1, 2, 3,4,5 6 и 7 от ЗОП:</w:t>
      </w:r>
      <w:r w:rsidRPr="004F3AC8">
        <w:rPr>
          <w:rFonts w:ascii="Times New Roman" w:eastAsia="Times New Roman" w:hAnsi="Times New Roman" w:cs="Times New Roman"/>
          <w:sz w:val="24"/>
          <w:szCs w:val="24"/>
          <w:shd w:val="clear" w:color="auto" w:fill="FEFEFE"/>
          <w:lang w:eastAsia="bg-BG"/>
        </w:rPr>
        <w:t xml:space="preserve"> </w:t>
      </w:r>
    </w:p>
    <w:p w:rsidR="004F3AC8" w:rsidRPr="004F3AC8" w:rsidRDefault="004F3AC8" w:rsidP="004F3AC8">
      <w:pPr>
        <w:widowControl w:val="0"/>
        <w:tabs>
          <w:tab w:val="left" w:pos="426"/>
        </w:tab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sz w:val="24"/>
          <w:szCs w:val="24"/>
          <w:lang w:val="en-US" w:eastAsia="bg-BG"/>
        </w:rPr>
        <w:t xml:space="preserve">1. </w:t>
      </w:r>
      <w:r w:rsidRPr="004F3AC8">
        <w:rPr>
          <w:rFonts w:ascii="Times New Roman" w:eastAsia="Times New Roman" w:hAnsi="Times New Roman" w:cs="Times New Roman"/>
          <w:color w:val="000000"/>
          <w:sz w:val="24"/>
          <w:szCs w:val="24"/>
          <w:lang w:eastAsia="bg-BG" w:bidi="bg-BG"/>
        </w:rPr>
        <w:t>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4F3AC8" w:rsidRPr="004F3AC8" w:rsidRDefault="004F3AC8" w:rsidP="004F3AC8">
      <w:pPr>
        <w:widowControl w:val="0"/>
        <w:tabs>
          <w:tab w:val="left" w:pos="426"/>
          <w:tab w:val="left" w:pos="1234"/>
          <w:tab w:val="left" w:pos="2357"/>
          <w:tab w:val="left" w:pos="2602"/>
          <w:tab w:val="left" w:pos="3408"/>
          <w:tab w:val="left" w:pos="3698"/>
          <w:tab w:val="left" w:pos="4258"/>
          <w:tab w:val="left" w:pos="5285"/>
          <w:tab w:val="left" w:pos="6014"/>
          <w:tab w:val="left" w:pos="6480"/>
          <w:tab w:val="left" w:pos="6771"/>
          <w:tab w:val="left" w:pos="8342"/>
          <w:tab w:val="left" w:pos="8693"/>
        </w:tab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sz w:val="24"/>
          <w:szCs w:val="24"/>
          <w:lang w:val="en-US" w:eastAsia="bg-BG"/>
        </w:rPr>
        <w:t xml:space="preserve">2. </w:t>
      </w:r>
      <w:r w:rsidRPr="004F3AC8">
        <w:rPr>
          <w:rFonts w:ascii="Times New Roman" w:eastAsia="Times New Roman" w:hAnsi="Times New Roman" w:cs="Times New Roman"/>
          <w:color w:val="000000"/>
          <w:sz w:val="24"/>
          <w:szCs w:val="24"/>
          <w:lang w:eastAsia="bg-BG" w:bidi="bg-BG"/>
        </w:rPr>
        <w:t>е осъден с влязла в</w:t>
      </w:r>
      <w:r w:rsidRPr="004F3AC8">
        <w:rPr>
          <w:rFonts w:ascii="Times New Roman" w:eastAsia="Times New Roman" w:hAnsi="Times New Roman" w:cs="Times New Roman"/>
          <w:color w:val="000000"/>
          <w:sz w:val="24"/>
          <w:szCs w:val="24"/>
          <w:lang w:eastAsia="bg-BG" w:bidi="bg-BG"/>
        </w:rPr>
        <w:tab/>
        <w:t>сила присъда,  освен ако е реабилитиран,  за престъпление, аналогично на тези по т. 1, в друга държава членка или трета страна;</w:t>
      </w:r>
    </w:p>
    <w:p w:rsidR="004F3AC8" w:rsidRPr="004F3AC8" w:rsidRDefault="004F3AC8" w:rsidP="004F3AC8">
      <w:pPr>
        <w:widowControl w:val="0"/>
        <w:tabs>
          <w:tab w:val="left" w:pos="426"/>
          <w:tab w:val="left" w:pos="1227"/>
          <w:tab w:val="left" w:pos="1467"/>
          <w:tab w:val="left" w:pos="1976"/>
          <w:tab w:val="left" w:pos="4549"/>
          <w:tab w:val="left" w:pos="5926"/>
          <w:tab w:val="left" w:pos="6882"/>
          <w:tab w:val="left" w:pos="8139"/>
          <w:tab w:val="left" w:pos="8619"/>
          <w:tab w:val="left" w:pos="9099"/>
        </w:tab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sz w:val="24"/>
          <w:szCs w:val="24"/>
          <w:lang w:val="en-US" w:eastAsia="bg-BG"/>
        </w:rPr>
        <w:t xml:space="preserve">3. </w:t>
      </w:r>
      <w:r w:rsidRPr="004F3AC8">
        <w:rPr>
          <w:rFonts w:ascii="Times New Roman" w:eastAsia="Times New Roman" w:hAnsi="Times New Roman" w:cs="Times New Roman"/>
          <w:color w:val="000000"/>
          <w:sz w:val="24"/>
          <w:szCs w:val="24"/>
          <w:lang w:eastAsia="bg-BG" w:bidi="bg-BG"/>
        </w:rPr>
        <w:t>има задължения за данъци и задължителни осигурителни вноски по смисъла на чл. 162, ал. 2., т.1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4F3AC8" w:rsidRPr="004F3AC8" w:rsidRDefault="004F3AC8" w:rsidP="004F3AC8">
      <w:pPr>
        <w:widowControl w:val="0"/>
        <w:tabs>
          <w:tab w:val="left" w:pos="426"/>
          <w:tab w:val="left" w:pos="1238"/>
        </w:tab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val="en-US" w:eastAsia="bg-BG" w:bidi="bg-BG"/>
        </w:rPr>
        <w:t xml:space="preserve">4. </w:t>
      </w:r>
      <w:r w:rsidRPr="004F3AC8">
        <w:rPr>
          <w:rFonts w:ascii="Times New Roman" w:eastAsia="Times New Roman" w:hAnsi="Times New Roman" w:cs="Times New Roman"/>
          <w:color w:val="000000"/>
          <w:sz w:val="24"/>
          <w:szCs w:val="24"/>
          <w:lang w:eastAsia="bg-BG" w:bidi="bg-BG"/>
        </w:rPr>
        <w:t>е налице неравнопоставеност в случаите по чл. 44, ал. 5;</w:t>
      </w:r>
    </w:p>
    <w:p w:rsidR="004F3AC8" w:rsidRPr="004F3AC8" w:rsidRDefault="004F3AC8" w:rsidP="004F3AC8">
      <w:pPr>
        <w:widowControl w:val="0"/>
        <w:tabs>
          <w:tab w:val="left" w:pos="426"/>
          <w:tab w:val="left" w:pos="1238"/>
        </w:tab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val="en-US" w:eastAsia="bg-BG" w:bidi="bg-BG"/>
        </w:rPr>
        <w:t xml:space="preserve">5. </w:t>
      </w:r>
      <w:r w:rsidRPr="004F3AC8">
        <w:rPr>
          <w:rFonts w:ascii="Times New Roman" w:eastAsia="Times New Roman" w:hAnsi="Times New Roman" w:cs="Times New Roman"/>
          <w:color w:val="000000"/>
          <w:sz w:val="24"/>
          <w:szCs w:val="24"/>
          <w:lang w:eastAsia="bg-BG" w:bidi="bg-BG"/>
        </w:rPr>
        <w:t>е установено, че:</w:t>
      </w:r>
    </w:p>
    <w:p w:rsidR="004F3AC8" w:rsidRPr="004F3AC8" w:rsidRDefault="004F3AC8" w:rsidP="004F3AC8">
      <w:pPr>
        <w:widowControl w:val="0"/>
        <w:tabs>
          <w:tab w:val="left" w:pos="426"/>
        </w:tab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4F3AC8" w:rsidRPr="004F3AC8" w:rsidRDefault="004F3AC8" w:rsidP="004F3AC8">
      <w:pPr>
        <w:widowControl w:val="0"/>
        <w:tabs>
          <w:tab w:val="left" w:pos="426"/>
        </w:tab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4F3AC8" w:rsidRPr="004F3AC8" w:rsidRDefault="004F3AC8" w:rsidP="004F3AC8">
      <w:pPr>
        <w:widowControl w:val="0"/>
        <w:tabs>
          <w:tab w:val="left" w:pos="426"/>
          <w:tab w:val="left" w:pos="1238"/>
        </w:tab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val="en-US" w:eastAsia="bg-BG" w:bidi="bg-BG"/>
        </w:rPr>
        <w:t xml:space="preserve"> 6. </w:t>
      </w:r>
      <w:r w:rsidRPr="004F3AC8">
        <w:rPr>
          <w:rFonts w:ascii="Times New Roman" w:eastAsia="Times New Roman" w:hAnsi="Times New Roman" w:cs="Times New Roman"/>
          <w:color w:val="000000"/>
          <w:sz w:val="24"/>
          <w:szCs w:val="24"/>
          <w:lang w:eastAsia="bg-BG" w:bidi="bg-BG"/>
        </w:rPr>
        <w:t>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w:t>
      </w:r>
      <w:r w:rsidRPr="004F3AC8">
        <w:rPr>
          <w:rFonts w:ascii="Times New Roman" w:eastAsia="Times New Roman" w:hAnsi="Times New Roman" w:cs="Times New Roman"/>
          <w:color w:val="000000"/>
          <w:sz w:val="24"/>
          <w:szCs w:val="24"/>
          <w:lang w:eastAsia="bg-BG" w:bidi="bg-BG"/>
        </w:rPr>
        <w:tab/>
        <w:t>на труда</w:t>
      </w:r>
      <w:r w:rsidRPr="004F3AC8">
        <w:rPr>
          <w:rFonts w:ascii="Times New Roman" w:eastAsia="Times New Roman" w:hAnsi="Times New Roman" w:cs="Times New Roman"/>
          <w:color w:val="000000"/>
          <w:sz w:val="24"/>
          <w:szCs w:val="24"/>
          <w:lang w:eastAsia="bg-BG" w:bidi="bg-BG"/>
        </w:rPr>
        <w:tab/>
        <w:t>или</w:t>
      </w:r>
      <w:r w:rsidRPr="004F3AC8">
        <w:rPr>
          <w:rFonts w:ascii="Times New Roman" w:eastAsia="Times New Roman" w:hAnsi="Times New Roman" w:cs="Times New Roman"/>
          <w:color w:val="000000"/>
          <w:sz w:val="24"/>
          <w:szCs w:val="24"/>
          <w:lang w:eastAsia="bg-BG" w:bidi="bg-BG"/>
        </w:rPr>
        <w:tab/>
        <w:t>аналогични</w:t>
      </w:r>
      <w:r w:rsidRPr="004F3AC8">
        <w:rPr>
          <w:rFonts w:ascii="Times New Roman" w:eastAsia="Times New Roman" w:hAnsi="Times New Roman" w:cs="Times New Roman"/>
          <w:color w:val="000000"/>
          <w:sz w:val="24"/>
          <w:szCs w:val="24"/>
          <w:lang w:eastAsia="bg-BG" w:bidi="bg-BG"/>
        </w:rPr>
        <w:tab/>
        <w:t>задължения,</w:t>
      </w:r>
      <w:r w:rsidRPr="004F3AC8">
        <w:rPr>
          <w:rFonts w:ascii="Times New Roman" w:eastAsia="Times New Roman" w:hAnsi="Times New Roman" w:cs="Times New Roman"/>
          <w:color w:val="000000"/>
          <w:sz w:val="24"/>
          <w:szCs w:val="24"/>
          <w:lang w:eastAsia="bg-BG" w:bidi="bg-BG"/>
        </w:rPr>
        <w:tab/>
        <w:t>установени с акт на  компетентен орган, съгласно законодателството на държавата, в която кандидатът или участникът е установен;</w:t>
      </w:r>
    </w:p>
    <w:p w:rsidR="004F3AC8" w:rsidRPr="004F3AC8" w:rsidRDefault="004F3AC8" w:rsidP="004F3AC8">
      <w:pPr>
        <w:widowControl w:val="0"/>
        <w:tabs>
          <w:tab w:val="left" w:pos="426"/>
          <w:tab w:val="left" w:pos="1234"/>
        </w:tab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val="en-US" w:eastAsia="bg-BG" w:bidi="bg-BG"/>
        </w:rPr>
        <w:t xml:space="preserve">7. </w:t>
      </w:r>
      <w:r w:rsidRPr="004F3AC8">
        <w:rPr>
          <w:rFonts w:ascii="Times New Roman" w:eastAsia="Times New Roman" w:hAnsi="Times New Roman" w:cs="Times New Roman"/>
          <w:color w:val="000000"/>
          <w:sz w:val="24"/>
          <w:szCs w:val="24"/>
          <w:lang w:eastAsia="bg-BG" w:bidi="bg-BG"/>
        </w:rPr>
        <w:t>е налице конфликт на интереси, който не може да бъде отстранен.</w:t>
      </w:r>
    </w:p>
    <w:p w:rsidR="004F3AC8" w:rsidRPr="004F3AC8" w:rsidRDefault="004F3AC8" w:rsidP="004F3AC8">
      <w:pPr>
        <w:widowControl w:val="0"/>
        <w:tabs>
          <w:tab w:val="left" w:pos="426"/>
          <w:tab w:val="left" w:pos="1344"/>
          <w:tab w:val="left" w:pos="4766"/>
          <w:tab w:val="left" w:pos="5059"/>
          <w:tab w:val="left" w:pos="6163"/>
          <w:tab w:val="left" w:pos="6979"/>
        </w:tab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Основанията по т. 1, 2 и 7се отнасят за лицата,</w:t>
      </w:r>
      <w:r w:rsidRPr="004F3AC8">
        <w:rPr>
          <w:rFonts w:ascii="Times New Roman" w:eastAsia="Times New Roman" w:hAnsi="Times New Roman" w:cs="Times New Roman"/>
          <w:color w:val="000000"/>
          <w:sz w:val="24"/>
          <w:szCs w:val="24"/>
          <w:lang w:eastAsia="bg-BG" w:bidi="bg-BG"/>
        </w:rPr>
        <w:tab/>
        <w:t>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4F3AC8" w:rsidRPr="004F3AC8" w:rsidRDefault="004F3AC8" w:rsidP="004F3AC8">
      <w:pPr>
        <w:widowControl w:val="0"/>
        <w:tabs>
          <w:tab w:val="left" w:pos="426"/>
          <w:tab w:val="left" w:pos="1125"/>
          <w:tab w:val="left" w:pos="1344"/>
          <w:tab w:val="left" w:pos="4766"/>
          <w:tab w:val="left" w:pos="5059"/>
          <w:tab w:val="left" w:pos="6163"/>
          <w:tab w:val="left" w:pos="6979"/>
        </w:tab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Точка 3 не се прилага, когато размерът на неплатените дължими данъци или социално- осигурителни вноски е не повече от 1 на сто от сумата на годишния общ</w:t>
      </w:r>
      <w:r w:rsidRPr="004F3AC8">
        <w:rPr>
          <w:rFonts w:ascii="Times New Roman" w:eastAsia="Times New Roman" w:hAnsi="Times New Roman" w:cs="Times New Roman"/>
          <w:color w:val="000000"/>
          <w:sz w:val="24"/>
          <w:szCs w:val="24"/>
          <w:lang w:eastAsia="bg-BG" w:bidi="bg-BG"/>
        </w:rPr>
        <w:tab/>
        <w:t>оборот за последната приключена финансова година.</w:t>
      </w:r>
    </w:p>
    <w:p w:rsidR="004F3AC8" w:rsidRPr="004F3AC8" w:rsidRDefault="004F3AC8" w:rsidP="004F3AC8">
      <w:pPr>
        <w:widowControl w:val="0"/>
        <w:tabs>
          <w:tab w:val="left" w:pos="426"/>
          <w:tab w:val="left" w:pos="1344"/>
          <w:tab w:val="left" w:pos="4766"/>
          <w:tab w:val="left" w:pos="5059"/>
          <w:tab w:val="left" w:pos="6163"/>
          <w:tab w:val="left" w:pos="6979"/>
        </w:tabs>
        <w:spacing w:after="0" w:line="274" w:lineRule="exact"/>
        <w:jc w:val="both"/>
        <w:rPr>
          <w:rFonts w:ascii="Times New Roman" w:eastAsia="Times New Roman" w:hAnsi="Times New Roman" w:cs="Times New Roman"/>
          <w:color w:val="000000"/>
          <w:sz w:val="24"/>
          <w:szCs w:val="24"/>
          <w:lang w:eastAsia="bg-BG" w:bidi="bg-BG"/>
        </w:rPr>
      </w:pPr>
    </w:p>
    <w:p w:rsidR="004F3AC8" w:rsidRPr="004F3AC8" w:rsidRDefault="004F3AC8" w:rsidP="004F3AC8">
      <w:pPr>
        <w:widowControl w:val="0"/>
        <w:tabs>
          <w:tab w:val="left" w:pos="0"/>
          <w:tab w:val="left" w:pos="1344"/>
          <w:tab w:val="left" w:pos="4766"/>
          <w:tab w:val="left" w:pos="5059"/>
          <w:tab w:val="left" w:pos="6163"/>
          <w:tab w:val="left" w:pos="6979"/>
        </w:tabs>
        <w:spacing w:after="0" w:line="274" w:lineRule="exact"/>
        <w:jc w:val="both"/>
        <w:rPr>
          <w:rFonts w:ascii="Times New Roman" w:eastAsia="Times New Roman" w:hAnsi="Times New Roman" w:cs="Times New Roman"/>
          <w:b/>
          <w:color w:val="000000"/>
          <w:sz w:val="24"/>
          <w:szCs w:val="24"/>
          <w:lang w:eastAsia="bg-BG" w:bidi="bg-BG"/>
        </w:rPr>
      </w:pPr>
      <w:r w:rsidRPr="004F3AC8">
        <w:rPr>
          <w:rFonts w:ascii="Times New Roman" w:eastAsia="Times New Roman" w:hAnsi="Times New Roman" w:cs="Times New Roman"/>
          <w:b/>
          <w:color w:val="000000"/>
          <w:sz w:val="24"/>
          <w:szCs w:val="24"/>
          <w:lang w:eastAsia="bg-BG" w:bidi="bg-BG"/>
        </w:rPr>
        <w:t>2.</w:t>
      </w:r>
      <w:proofErr w:type="spellStart"/>
      <w:r w:rsidRPr="004F3AC8">
        <w:rPr>
          <w:rFonts w:ascii="Times New Roman" w:eastAsia="Times New Roman" w:hAnsi="Times New Roman" w:cs="Times New Roman"/>
          <w:b/>
          <w:color w:val="000000"/>
          <w:sz w:val="24"/>
          <w:szCs w:val="24"/>
          <w:lang w:eastAsia="bg-BG" w:bidi="bg-BG"/>
        </w:rPr>
        <w:t>2</w:t>
      </w:r>
      <w:proofErr w:type="spellEnd"/>
      <w:r w:rsidRPr="004F3AC8">
        <w:rPr>
          <w:rFonts w:ascii="Times New Roman" w:eastAsia="Times New Roman" w:hAnsi="Times New Roman" w:cs="Times New Roman"/>
          <w:b/>
          <w:color w:val="000000"/>
          <w:sz w:val="24"/>
          <w:szCs w:val="24"/>
          <w:lang w:eastAsia="bg-BG" w:bidi="bg-BG"/>
        </w:rPr>
        <w:t>. Възложителят отстранява от участие в процедура от участие в процедура за възлагане на обществена поръчка кандидат или участник, за когото е налице някое от следните обстоятелства:</w:t>
      </w: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sz w:val="24"/>
          <w:szCs w:val="24"/>
          <w:shd w:val="clear" w:color="auto" w:fill="FEFEFE"/>
          <w:lang w:eastAsia="bg-BG"/>
        </w:rPr>
      </w:pPr>
    </w:p>
    <w:p w:rsidR="004F3AC8" w:rsidRPr="004F3AC8" w:rsidRDefault="004F3AC8" w:rsidP="004F3AC8">
      <w:pPr>
        <w:widowControl w:val="0"/>
        <w:numPr>
          <w:ilvl w:val="0"/>
          <w:numId w:val="1"/>
        </w:numPr>
        <w:tabs>
          <w:tab w:val="left" w:pos="142"/>
          <w:tab w:val="left" w:pos="426"/>
          <w:tab w:val="left" w:pos="1266"/>
          <w:tab w:val="left" w:pos="1640"/>
          <w:tab w:val="left" w:pos="3032"/>
          <w:tab w:val="left" w:pos="3546"/>
          <w:tab w:val="left" w:pos="3781"/>
          <w:tab w:val="left" w:pos="4798"/>
          <w:tab w:val="left" w:pos="6339"/>
          <w:tab w:val="left" w:pos="7885"/>
          <w:tab w:val="left" w:pos="8125"/>
          <w:tab w:val="left" w:pos="9526"/>
          <w:tab w:val="left" w:pos="9915"/>
        </w:tabs>
        <w:suppressAutoHyphen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обявен е в несъстоятелност или е в производство по несъстоятелност, или е в процедура  по ликвидация, или е сключил</w:t>
      </w:r>
      <w:r w:rsidRPr="004F3AC8">
        <w:rPr>
          <w:rFonts w:ascii="Times New Roman" w:eastAsia="Times New Roman" w:hAnsi="Times New Roman" w:cs="Times New Roman"/>
          <w:color w:val="000000"/>
          <w:sz w:val="24"/>
          <w:szCs w:val="24"/>
          <w:lang w:eastAsia="bg-BG" w:bidi="bg-BG"/>
        </w:rPr>
        <w:tab/>
        <w:t>извънсъдебно споразумение с кредиторите си по смисъла на чл.740 от</w:t>
      </w:r>
      <w:r w:rsidRPr="004F3AC8">
        <w:rPr>
          <w:rFonts w:ascii="Times New Roman" w:eastAsia="Times New Roman" w:hAnsi="Times New Roman" w:cs="Times New Roman"/>
          <w:color w:val="000000"/>
          <w:sz w:val="24"/>
          <w:szCs w:val="24"/>
          <w:lang w:eastAsia="bg-BG" w:bidi="bg-BG"/>
        </w:rPr>
        <w:tab/>
        <w:t xml:space="preserve">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w:t>
      </w:r>
      <w:r w:rsidRPr="004F3AC8">
        <w:rPr>
          <w:rFonts w:ascii="Times New Roman" w:eastAsia="Times New Roman" w:hAnsi="Times New Roman" w:cs="Times New Roman"/>
          <w:color w:val="000000"/>
          <w:sz w:val="24"/>
          <w:szCs w:val="24"/>
          <w:lang w:eastAsia="bg-BG" w:bidi="bg-BG"/>
        </w:rPr>
        <w:lastRenderedPageBreak/>
        <w:t>законодателството на държавата, в която е установен;</w:t>
      </w:r>
    </w:p>
    <w:p w:rsidR="004F3AC8" w:rsidRPr="004F3AC8" w:rsidRDefault="004F3AC8" w:rsidP="004F3AC8">
      <w:pPr>
        <w:widowControl w:val="0"/>
        <w:numPr>
          <w:ilvl w:val="0"/>
          <w:numId w:val="1"/>
        </w:numPr>
        <w:tabs>
          <w:tab w:val="left" w:pos="426"/>
          <w:tab w:val="left" w:pos="1234"/>
          <w:tab w:val="left" w:pos="2462"/>
          <w:tab w:val="left" w:pos="3984"/>
          <w:tab w:val="left" w:pos="4186"/>
          <w:tab w:val="left" w:pos="4886"/>
          <w:tab w:val="left" w:pos="5467"/>
          <w:tab w:val="left" w:pos="5698"/>
          <w:tab w:val="left" w:pos="6163"/>
          <w:tab w:val="left" w:pos="7502"/>
          <w:tab w:val="left" w:pos="7853"/>
          <w:tab w:val="left" w:pos="9538"/>
        </w:tabs>
        <w:suppressAutoHyphen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сключил е споразумение с други</w:t>
      </w:r>
      <w:r w:rsidRPr="004F3AC8">
        <w:rPr>
          <w:rFonts w:ascii="Times New Roman" w:eastAsia="Times New Roman" w:hAnsi="Times New Roman" w:cs="Times New Roman"/>
          <w:color w:val="000000"/>
          <w:sz w:val="24"/>
          <w:szCs w:val="24"/>
          <w:lang w:eastAsia="bg-BG" w:bidi="bg-BG"/>
        </w:rPr>
        <w:tab/>
        <w:t>лица с цел нарушаване на конкуренцията, когато нарушението е установено с акт на компетентен орган;</w:t>
      </w:r>
    </w:p>
    <w:p w:rsidR="004F3AC8" w:rsidRPr="004F3AC8" w:rsidRDefault="004F3AC8" w:rsidP="004F3AC8">
      <w:pPr>
        <w:widowControl w:val="0"/>
        <w:numPr>
          <w:ilvl w:val="0"/>
          <w:numId w:val="1"/>
        </w:numPr>
        <w:tabs>
          <w:tab w:val="left" w:pos="426"/>
          <w:tab w:val="left" w:pos="1234"/>
        </w:tabs>
        <w:suppressAutoHyphen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опитал е да:</w:t>
      </w:r>
    </w:p>
    <w:p w:rsidR="004F3AC8" w:rsidRPr="004F3AC8" w:rsidRDefault="004F3AC8" w:rsidP="004F3AC8">
      <w:pPr>
        <w:widowControl w:val="0"/>
        <w:tabs>
          <w:tab w:val="left" w:pos="426"/>
          <w:tab w:val="left" w:pos="1248"/>
          <w:tab w:val="left" w:pos="2290"/>
          <w:tab w:val="left" w:pos="2763"/>
          <w:tab w:val="left" w:pos="4010"/>
          <w:tab w:val="left" w:pos="4430"/>
          <w:tab w:val="left" w:pos="5633"/>
          <w:tab w:val="left" w:pos="6037"/>
          <w:tab w:val="left" w:pos="6862"/>
          <w:tab w:val="left" w:pos="7296"/>
          <w:tab w:val="left" w:pos="8851"/>
          <w:tab w:val="left" w:pos="9979"/>
        </w:tab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а)</w:t>
      </w:r>
      <w:r w:rsidRPr="004F3AC8">
        <w:rPr>
          <w:rFonts w:ascii="Times New Roman" w:eastAsia="Times New Roman" w:hAnsi="Times New Roman" w:cs="Times New Roman"/>
          <w:color w:val="000000"/>
          <w:sz w:val="24"/>
          <w:szCs w:val="24"/>
          <w:lang w:eastAsia="bg-BG" w:bidi="bg-BG"/>
        </w:rPr>
        <w:tab/>
        <w:t>повлияе на вземането</w:t>
      </w:r>
      <w:r w:rsidRPr="004F3AC8">
        <w:rPr>
          <w:rFonts w:ascii="Times New Roman" w:eastAsia="Times New Roman" w:hAnsi="Times New Roman" w:cs="Times New Roman"/>
          <w:color w:val="000000"/>
          <w:sz w:val="24"/>
          <w:szCs w:val="24"/>
          <w:lang w:eastAsia="bg-BG" w:bidi="bg-BG"/>
        </w:rPr>
        <w:tab/>
        <w:t>на решение</w:t>
      </w:r>
      <w:r w:rsidRPr="004F3AC8">
        <w:rPr>
          <w:rFonts w:ascii="Times New Roman" w:eastAsia="Times New Roman" w:hAnsi="Times New Roman" w:cs="Times New Roman"/>
          <w:color w:val="000000"/>
          <w:sz w:val="24"/>
          <w:szCs w:val="24"/>
          <w:lang w:eastAsia="bg-BG" w:bidi="bg-BG"/>
        </w:rPr>
        <w:tab/>
        <w:t>от</w:t>
      </w:r>
      <w:r w:rsidRPr="004F3AC8">
        <w:rPr>
          <w:rFonts w:ascii="Times New Roman" w:eastAsia="Times New Roman" w:hAnsi="Times New Roman" w:cs="Times New Roman"/>
          <w:color w:val="000000"/>
          <w:sz w:val="24"/>
          <w:szCs w:val="24"/>
          <w:lang w:eastAsia="bg-BG" w:bidi="bg-BG"/>
        </w:rPr>
        <w:tab/>
        <w:t>страна на възложителя, свързано с отстраняването, подбора или възлагането,</w:t>
      </w:r>
      <w:r w:rsidRPr="004F3AC8">
        <w:rPr>
          <w:rFonts w:ascii="Times New Roman" w:eastAsia="Times New Roman" w:hAnsi="Times New Roman" w:cs="Times New Roman"/>
          <w:color w:val="000000"/>
          <w:sz w:val="24"/>
          <w:szCs w:val="24"/>
          <w:lang w:eastAsia="bg-BG" w:bidi="bg-BG"/>
        </w:rPr>
        <w:tab/>
        <w:t>включително чрез предоставяне на невярна или заблуждаваща информация, или</w:t>
      </w:r>
    </w:p>
    <w:p w:rsidR="004F3AC8" w:rsidRPr="004F3AC8" w:rsidRDefault="004F3AC8" w:rsidP="004F3AC8">
      <w:pPr>
        <w:widowControl w:val="0"/>
        <w:tabs>
          <w:tab w:val="left" w:pos="426"/>
          <w:tab w:val="left" w:pos="1237"/>
        </w:tab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б)</w:t>
      </w:r>
      <w:r w:rsidRPr="004F3AC8">
        <w:rPr>
          <w:rFonts w:ascii="Times New Roman" w:eastAsia="Times New Roman" w:hAnsi="Times New Roman" w:cs="Times New Roman"/>
          <w:color w:val="000000"/>
          <w:sz w:val="24"/>
          <w:szCs w:val="24"/>
          <w:lang w:eastAsia="bg-BG" w:bidi="bg-BG"/>
        </w:rPr>
        <w:tab/>
        <w:t>получи информация, която може да му даде неоснователно предимство в процедурата за възлагане на обществена поръчка.</w:t>
      </w: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sz w:val="24"/>
          <w:szCs w:val="24"/>
          <w:shd w:val="clear" w:color="auto" w:fill="FEFEFE"/>
          <w:lang w:eastAsia="bg-BG"/>
        </w:rPr>
      </w:pP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b/>
          <w:sz w:val="24"/>
          <w:szCs w:val="24"/>
          <w:shd w:val="clear" w:color="auto" w:fill="FEFEFE"/>
          <w:lang w:eastAsia="bg-BG"/>
        </w:rPr>
      </w:pPr>
      <w:r w:rsidRPr="004F3AC8">
        <w:rPr>
          <w:rFonts w:ascii="Times New Roman" w:eastAsia="Times New Roman" w:hAnsi="Times New Roman" w:cs="Times New Roman"/>
          <w:b/>
          <w:sz w:val="24"/>
          <w:szCs w:val="24"/>
          <w:lang w:eastAsia="bg-BG"/>
        </w:rPr>
        <w:t>2.3. Основанията по т. 2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sz w:val="24"/>
          <w:szCs w:val="24"/>
          <w:shd w:val="clear" w:color="auto" w:fill="FEFEFE"/>
          <w:lang w:eastAsia="bg-BG"/>
        </w:rPr>
      </w:pPr>
    </w:p>
    <w:p w:rsidR="004F3AC8" w:rsidRPr="004F3AC8" w:rsidRDefault="004F3AC8" w:rsidP="004F3AC8">
      <w:pPr>
        <w:widowControl w:val="0"/>
        <w:tabs>
          <w:tab w:val="left" w:pos="426"/>
          <w:tab w:val="left" w:pos="2213"/>
          <w:tab w:val="left" w:pos="3264"/>
          <w:tab w:val="left" w:pos="3778"/>
          <w:tab w:val="left" w:pos="4872"/>
          <w:tab w:val="left" w:pos="5184"/>
          <w:tab w:val="left" w:pos="5942"/>
          <w:tab w:val="left" w:pos="6278"/>
          <w:tab w:val="left" w:pos="7104"/>
          <w:tab w:val="left" w:pos="8270"/>
          <w:tab w:val="left" w:pos="8621"/>
          <w:tab w:val="left" w:pos="10065"/>
        </w:tab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b/>
          <w:color w:val="000000"/>
          <w:sz w:val="24"/>
          <w:szCs w:val="24"/>
          <w:lang w:eastAsia="bg-BG" w:bidi="bg-BG"/>
        </w:rPr>
        <w:t>2.4.</w:t>
      </w:r>
      <w:r w:rsidRPr="004F3AC8">
        <w:rPr>
          <w:rFonts w:ascii="Times New Roman" w:eastAsia="Times New Roman" w:hAnsi="Times New Roman" w:cs="Times New Roman"/>
          <w:color w:val="000000"/>
          <w:sz w:val="24"/>
          <w:szCs w:val="24"/>
          <w:lang w:eastAsia="bg-BG" w:bidi="bg-BG"/>
        </w:rPr>
        <w:t xml:space="preserve"> </w:t>
      </w:r>
      <w:r w:rsidRPr="004F3AC8">
        <w:rPr>
          <w:rFonts w:ascii="Times New Roman" w:eastAsia="Times New Roman" w:hAnsi="Times New Roman" w:cs="Times New Roman"/>
          <w:b/>
          <w:color w:val="000000"/>
          <w:sz w:val="24"/>
          <w:szCs w:val="24"/>
          <w:lang w:eastAsia="bg-BG" w:bidi="bg-BG"/>
        </w:rPr>
        <w:t>Кандидат или участник,  за когото са налице</w:t>
      </w:r>
      <w:r w:rsidRPr="004F3AC8">
        <w:rPr>
          <w:rFonts w:ascii="Times New Roman" w:eastAsia="Times New Roman" w:hAnsi="Times New Roman" w:cs="Times New Roman"/>
          <w:b/>
          <w:color w:val="000000"/>
          <w:sz w:val="24"/>
          <w:szCs w:val="24"/>
          <w:lang w:eastAsia="bg-BG" w:bidi="bg-BG"/>
        </w:rPr>
        <w:tab/>
        <w:t>основания</w:t>
      </w:r>
      <w:r w:rsidRPr="004F3AC8">
        <w:rPr>
          <w:rFonts w:ascii="Times New Roman" w:eastAsia="Times New Roman" w:hAnsi="Times New Roman" w:cs="Times New Roman"/>
          <w:b/>
          <w:color w:val="000000"/>
          <w:sz w:val="24"/>
          <w:szCs w:val="24"/>
          <w:lang w:eastAsia="bg-BG" w:bidi="bg-BG"/>
        </w:rPr>
        <w:tab/>
        <w:t>по чл. 54 ал.1 и посочените обстоятелства по чл. 55, ал. 1,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w:t>
      </w:r>
      <w:r w:rsidRPr="004F3AC8">
        <w:rPr>
          <w:rFonts w:ascii="Times New Roman" w:eastAsia="Times New Roman" w:hAnsi="Times New Roman" w:cs="Times New Roman"/>
          <w:color w:val="000000"/>
          <w:sz w:val="24"/>
          <w:szCs w:val="24"/>
          <w:lang w:eastAsia="bg-BG" w:bidi="bg-BG"/>
        </w:rPr>
        <w:t>. За тази цел кандидатът или участникът може да докаже, че:</w:t>
      </w:r>
    </w:p>
    <w:p w:rsidR="004F3AC8" w:rsidRPr="004F3AC8" w:rsidRDefault="004F3AC8" w:rsidP="004F3AC8">
      <w:pPr>
        <w:widowControl w:val="0"/>
        <w:numPr>
          <w:ilvl w:val="0"/>
          <w:numId w:val="2"/>
        </w:numPr>
        <w:tabs>
          <w:tab w:val="left" w:pos="426"/>
        </w:tabs>
        <w:suppressAutoHyphen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 xml:space="preserve"> е погасил задълженията си по чл. 54, ал. 1, т. 3, включително начислените лихви и/или глоби или че те са разсрочени, отсрочени или обезпечени;</w:t>
      </w:r>
    </w:p>
    <w:p w:rsidR="004F3AC8" w:rsidRPr="004F3AC8" w:rsidRDefault="004F3AC8" w:rsidP="004F3AC8">
      <w:pPr>
        <w:widowControl w:val="0"/>
        <w:numPr>
          <w:ilvl w:val="0"/>
          <w:numId w:val="2"/>
        </w:numPr>
        <w:tabs>
          <w:tab w:val="left" w:pos="426"/>
          <w:tab w:val="left" w:pos="1223"/>
          <w:tab w:val="left" w:pos="1499"/>
          <w:tab w:val="left" w:pos="2274"/>
          <w:tab w:val="left" w:pos="2797"/>
          <w:tab w:val="left" w:pos="3196"/>
          <w:tab w:val="left" w:pos="4382"/>
          <w:tab w:val="left" w:pos="5591"/>
          <w:tab w:val="left" w:pos="5995"/>
          <w:tab w:val="left" w:pos="6978"/>
          <w:tab w:val="left" w:pos="8404"/>
          <w:tab w:val="left" w:pos="8711"/>
          <w:tab w:val="left" w:pos="9508"/>
        </w:tabs>
        <w:suppressAutoHyphen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Е платил</w:t>
      </w:r>
      <w:r w:rsidRPr="004F3AC8">
        <w:rPr>
          <w:rFonts w:ascii="Times New Roman" w:eastAsia="Times New Roman" w:hAnsi="Times New Roman" w:cs="Times New Roman"/>
          <w:color w:val="000000"/>
          <w:sz w:val="24"/>
          <w:szCs w:val="24"/>
          <w:lang w:eastAsia="bg-BG" w:bidi="bg-BG"/>
        </w:rPr>
        <w:tab/>
        <w:t>или е в</w:t>
      </w:r>
      <w:r w:rsidRPr="004F3AC8">
        <w:rPr>
          <w:rFonts w:ascii="Times New Roman" w:eastAsia="Times New Roman" w:hAnsi="Times New Roman" w:cs="Times New Roman"/>
          <w:color w:val="000000"/>
          <w:sz w:val="24"/>
          <w:szCs w:val="24"/>
          <w:lang w:eastAsia="bg-BG" w:bidi="bg-BG"/>
        </w:rPr>
        <w:tab/>
        <w:t>процес на изплащане на дължимо обезщетение за всички вреди, настъпили в резултат от извършеното от него престъпление или нарушение;</w:t>
      </w:r>
    </w:p>
    <w:p w:rsidR="004F3AC8" w:rsidRPr="004F3AC8" w:rsidRDefault="004F3AC8" w:rsidP="004F3AC8">
      <w:pPr>
        <w:widowControl w:val="0"/>
        <w:numPr>
          <w:ilvl w:val="0"/>
          <w:numId w:val="2"/>
        </w:numPr>
        <w:tabs>
          <w:tab w:val="left" w:pos="426"/>
        </w:tabs>
        <w:suppressAutoHyphen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 xml:space="preserve">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4F3AC8" w:rsidRPr="004F3AC8" w:rsidRDefault="004F3AC8" w:rsidP="004F3AC8">
      <w:pPr>
        <w:widowControl w:val="0"/>
        <w:tabs>
          <w:tab w:val="left" w:pos="426"/>
        </w:tab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 xml:space="preserve">Възложителят преценява предприетите от кандидата или участника мерки, като отчита тежестта и конкретните обстоятелства, свързани с </w:t>
      </w:r>
      <w:proofErr w:type="spellStart"/>
      <w:r w:rsidRPr="004F3AC8">
        <w:rPr>
          <w:rFonts w:ascii="Times New Roman" w:eastAsia="Times New Roman" w:hAnsi="Times New Roman" w:cs="Times New Roman"/>
          <w:color w:val="000000"/>
          <w:sz w:val="24"/>
          <w:szCs w:val="24"/>
          <w:lang w:eastAsia="bg-BG" w:bidi="bg-BG"/>
        </w:rPr>
        <w:t>престьплението</w:t>
      </w:r>
      <w:proofErr w:type="spellEnd"/>
      <w:r w:rsidRPr="004F3AC8">
        <w:rPr>
          <w:rFonts w:ascii="Times New Roman" w:eastAsia="Times New Roman" w:hAnsi="Times New Roman" w:cs="Times New Roman"/>
          <w:color w:val="000000"/>
          <w:sz w:val="24"/>
          <w:szCs w:val="24"/>
          <w:lang w:eastAsia="bg-BG" w:bidi="bg-BG"/>
        </w:rPr>
        <w:t xml:space="preserve"> или нарушението.</w:t>
      </w:r>
    </w:p>
    <w:p w:rsidR="004F3AC8" w:rsidRPr="004F3AC8" w:rsidRDefault="004F3AC8" w:rsidP="004F3AC8">
      <w:pPr>
        <w:widowControl w:val="0"/>
        <w:tabs>
          <w:tab w:val="left" w:pos="426"/>
        </w:tab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В случай, че предприетите от кандидата или участника мерки са достатъчни, за да се гарантира неговата надеждност, възложителят не го отстранява от процедурата, като мотивите за решението се съдържат в решението за класиране или прекратяване на процедурата.</w:t>
      </w:r>
    </w:p>
    <w:p w:rsidR="004F3AC8" w:rsidRPr="004F3AC8" w:rsidRDefault="004F3AC8" w:rsidP="004F3AC8">
      <w:pPr>
        <w:widowControl w:val="0"/>
        <w:tabs>
          <w:tab w:val="left" w:pos="426"/>
        </w:tabs>
        <w:spacing w:after="0" w:line="274" w:lineRule="exact"/>
        <w:jc w:val="both"/>
        <w:rPr>
          <w:rFonts w:ascii="Times New Roman" w:eastAsia="Times New Roman" w:hAnsi="Times New Roman" w:cs="Times New Roman"/>
          <w:color w:val="000000"/>
          <w:sz w:val="24"/>
          <w:szCs w:val="24"/>
          <w:lang w:eastAsia="bg-BG" w:bidi="bg-BG"/>
        </w:rPr>
      </w:pPr>
    </w:p>
    <w:p w:rsidR="004F3AC8" w:rsidRPr="004F3AC8" w:rsidRDefault="004F3AC8" w:rsidP="004F3AC8">
      <w:pPr>
        <w:numPr>
          <w:ilvl w:val="1"/>
          <w:numId w:val="24"/>
        </w:numPr>
        <w:tabs>
          <w:tab w:val="left" w:pos="426"/>
          <w:tab w:val="left" w:pos="540"/>
        </w:tabs>
        <w:suppressAutoHyphens/>
        <w:spacing w:after="0" w:line="240" w:lineRule="auto"/>
        <w:ind w:right="79"/>
        <w:contextualSpacing/>
        <w:jc w:val="both"/>
        <w:rPr>
          <w:rFonts w:ascii="Times New Roman" w:eastAsia="Times New Roman" w:hAnsi="Times New Roman" w:cs="Times New Roman"/>
          <w:b/>
          <w:sz w:val="24"/>
          <w:szCs w:val="24"/>
          <w:shd w:val="clear" w:color="auto" w:fill="FEFEFE"/>
          <w:lang w:eastAsia="bg-BG"/>
        </w:rPr>
      </w:pPr>
      <w:r w:rsidRPr="004F3AC8">
        <w:rPr>
          <w:rFonts w:ascii="Times New Roman" w:eastAsia="Times New Roman" w:hAnsi="Times New Roman" w:cs="Times New Roman"/>
          <w:sz w:val="24"/>
          <w:szCs w:val="24"/>
          <w:shd w:val="clear" w:color="auto" w:fill="FEFEFE"/>
          <w:lang w:eastAsia="bg-BG"/>
        </w:rPr>
        <w:t xml:space="preserve"> </w:t>
      </w:r>
      <w:r w:rsidRPr="004F3AC8">
        <w:rPr>
          <w:rFonts w:ascii="Times New Roman" w:eastAsia="Times New Roman" w:hAnsi="Times New Roman" w:cs="Times New Roman"/>
          <w:b/>
          <w:sz w:val="24"/>
          <w:szCs w:val="24"/>
          <w:shd w:val="clear" w:color="auto" w:fill="FEFEFE"/>
          <w:lang w:eastAsia="bg-BG"/>
        </w:rPr>
        <w:t>Отстранява се от процедурата кандидат или участник, за когото са налице основанията по чл. 54, ал. 1 от ЗОП и посочените обстоятелства по чл. 55, ал. 1 от ЗОП, възникнали преди или по време на процедурата, като се прилага и когато кандидат или участник в процедурата е обединение от физически и/или юридически лица и за член на обединението е налице някое от основанията за отстраняване.</w:t>
      </w:r>
    </w:p>
    <w:p w:rsidR="004F3AC8" w:rsidRPr="004F3AC8" w:rsidRDefault="004F3AC8" w:rsidP="004F3AC8">
      <w:pPr>
        <w:tabs>
          <w:tab w:val="left" w:pos="426"/>
          <w:tab w:val="left" w:pos="540"/>
        </w:tabs>
        <w:suppressAutoHyphens/>
        <w:spacing w:after="0" w:line="240" w:lineRule="auto"/>
        <w:ind w:left="720" w:right="79"/>
        <w:contextualSpacing/>
        <w:jc w:val="both"/>
        <w:rPr>
          <w:rFonts w:ascii="Times New Roman" w:eastAsia="Times New Roman" w:hAnsi="Times New Roman" w:cs="Times New Roman"/>
          <w:sz w:val="24"/>
          <w:szCs w:val="24"/>
          <w:shd w:val="clear" w:color="auto" w:fill="FEFEFE"/>
          <w:lang w:eastAsia="bg-BG"/>
        </w:rPr>
      </w:pP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sz w:val="24"/>
          <w:szCs w:val="24"/>
          <w:shd w:val="clear" w:color="auto" w:fill="FEFEFE"/>
          <w:lang w:eastAsia="bg-BG"/>
        </w:rPr>
      </w:pPr>
      <w:r w:rsidRPr="004F3AC8">
        <w:rPr>
          <w:rFonts w:ascii="Times New Roman" w:eastAsia="Times New Roman" w:hAnsi="Times New Roman" w:cs="Times New Roman"/>
          <w:b/>
          <w:sz w:val="24"/>
          <w:szCs w:val="24"/>
          <w:shd w:val="clear" w:color="auto" w:fill="FEFEFE"/>
          <w:lang w:eastAsia="bg-BG"/>
        </w:rPr>
        <w:t>2.6.</w:t>
      </w:r>
      <w:r w:rsidRPr="004F3AC8">
        <w:rPr>
          <w:rFonts w:ascii="Times New Roman" w:eastAsia="Times New Roman" w:hAnsi="Times New Roman" w:cs="Times New Roman"/>
          <w:sz w:val="24"/>
          <w:szCs w:val="24"/>
          <w:shd w:val="clear" w:color="auto" w:fill="FEFEFE"/>
          <w:lang w:eastAsia="bg-BG"/>
        </w:rPr>
        <w:t xml:space="preserve"> </w:t>
      </w:r>
      <w:r w:rsidRPr="004F3AC8">
        <w:rPr>
          <w:rFonts w:ascii="Times New Roman" w:eastAsia="Times New Roman" w:hAnsi="Times New Roman" w:cs="Times New Roman"/>
          <w:b/>
          <w:sz w:val="24"/>
          <w:szCs w:val="24"/>
          <w:shd w:val="clear" w:color="auto" w:fill="FEFEFE"/>
          <w:lang w:eastAsia="bg-BG"/>
        </w:rPr>
        <w:t>Основанията за отстраняване се прилагат до изтичане на следните срокове</w:t>
      </w:r>
      <w:r w:rsidRPr="004F3AC8">
        <w:rPr>
          <w:rFonts w:ascii="Times New Roman" w:eastAsia="Times New Roman" w:hAnsi="Times New Roman" w:cs="Times New Roman"/>
          <w:sz w:val="24"/>
          <w:szCs w:val="24"/>
          <w:shd w:val="clear" w:color="auto" w:fill="FEFEFE"/>
          <w:lang w:eastAsia="bg-BG"/>
        </w:rPr>
        <w:t>:</w:t>
      </w: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sz w:val="24"/>
          <w:szCs w:val="24"/>
          <w:shd w:val="clear" w:color="auto" w:fill="FEFEFE"/>
          <w:lang w:eastAsia="bg-BG"/>
        </w:rPr>
      </w:pPr>
      <w:r w:rsidRPr="004F3AC8">
        <w:rPr>
          <w:rFonts w:ascii="Times New Roman" w:eastAsia="Times New Roman" w:hAnsi="Times New Roman" w:cs="Times New Roman"/>
          <w:sz w:val="24"/>
          <w:szCs w:val="24"/>
          <w:shd w:val="clear" w:color="auto" w:fill="FEFEFE"/>
          <w:lang w:eastAsia="bg-BG"/>
        </w:rPr>
        <w:t>1.</w:t>
      </w:r>
      <w:r w:rsidRPr="004F3AC8">
        <w:rPr>
          <w:rFonts w:ascii="Times New Roman" w:eastAsia="Times New Roman" w:hAnsi="Times New Roman" w:cs="Times New Roman"/>
          <w:sz w:val="24"/>
          <w:szCs w:val="24"/>
          <w:shd w:val="clear" w:color="auto" w:fill="FEFEFE"/>
          <w:lang w:eastAsia="bg-BG"/>
        </w:rPr>
        <w:tab/>
        <w:t xml:space="preserve"> пет години от влизането в сила на присъдата - по отношение на обстоятелства по чл. 54, ал. 1, т. 1 и 2 от ЗОП, освен ако в присъдата е посочен друг срок;</w:t>
      </w: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sz w:val="24"/>
          <w:szCs w:val="24"/>
          <w:shd w:val="clear" w:color="auto" w:fill="FEFEFE"/>
          <w:lang w:eastAsia="bg-BG"/>
        </w:rPr>
      </w:pPr>
      <w:r w:rsidRPr="004F3AC8">
        <w:rPr>
          <w:rFonts w:ascii="Times New Roman" w:eastAsia="Times New Roman" w:hAnsi="Times New Roman" w:cs="Times New Roman"/>
          <w:sz w:val="24"/>
          <w:szCs w:val="24"/>
          <w:shd w:val="clear" w:color="auto" w:fill="FEFEFE"/>
          <w:lang w:eastAsia="bg-BG"/>
        </w:rPr>
        <w:t>2.</w:t>
      </w:r>
      <w:r w:rsidRPr="004F3AC8">
        <w:rPr>
          <w:rFonts w:ascii="Times New Roman" w:eastAsia="Times New Roman" w:hAnsi="Times New Roman" w:cs="Times New Roman"/>
          <w:sz w:val="24"/>
          <w:szCs w:val="24"/>
          <w:shd w:val="clear" w:color="auto" w:fill="FEFEFE"/>
          <w:lang w:eastAsia="bg-BG"/>
        </w:rPr>
        <w:tab/>
        <w:t xml:space="preserve"> три години от датата на настъпване на обстоятелствата по чл. 54, ал. 1, т. 5, буква "а" и т. 6 и чл. 55, ал. 1, т. 2 – 5 от ЗОП, освен ако в акта, с който е установено обстоятелството, е посочен друг срок.</w:t>
      </w: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sz w:val="24"/>
          <w:szCs w:val="24"/>
          <w:shd w:val="clear" w:color="auto" w:fill="FEFEFE"/>
          <w:lang w:eastAsia="bg-BG"/>
        </w:rPr>
      </w:pP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i/>
          <w:sz w:val="24"/>
          <w:szCs w:val="24"/>
          <w:lang w:eastAsia="bg-BG"/>
        </w:rPr>
      </w:pPr>
      <w:r w:rsidRPr="004F3AC8">
        <w:rPr>
          <w:rFonts w:ascii="Times New Roman" w:eastAsia="Times New Roman" w:hAnsi="Times New Roman" w:cs="Times New Roman"/>
          <w:i/>
          <w:sz w:val="24"/>
          <w:szCs w:val="24"/>
          <w:shd w:val="clear" w:color="auto" w:fill="FEFEFE"/>
          <w:lang w:eastAsia="bg-BG"/>
        </w:rPr>
        <w:lastRenderedPageBreak/>
        <w:t>*Когато участникът предвижда участието на подизпълнители при изпълнение на поръчката, изискванията по 54 и 55</w:t>
      </w:r>
      <w:r w:rsidRPr="004F3AC8">
        <w:rPr>
          <w:rFonts w:ascii="Times New Roman" w:eastAsia="Times New Roman" w:hAnsi="Times New Roman" w:cs="Times New Roman"/>
          <w:i/>
          <w:sz w:val="24"/>
          <w:szCs w:val="24"/>
          <w:lang w:eastAsia="bg-BG"/>
        </w:rPr>
        <w:t xml:space="preserve"> </w:t>
      </w:r>
      <w:r w:rsidRPr="004F3AC8">
        <w:rPr>
          <w:rFonts w:ascii="Times New Roman" w:eastAsia="Times New Roman" w:hAnsi="Times New Roman" w:cs="Times New Roman"/>
          <w:i/>
          <w:sz w:val="24"/>
          <w:szCs w:val="24"/>
          <w:shd w:val="clear" w:color="auto" w:fill="FEFEFE"/>
          <w:lang w:eastAsia="bg-BG"/>
        </w:rPr>
        <w:t xml:space="preserve">от ЗОП се прилагат и за подизпълнителите. </w:t>
      </w:r>
      <w:r w:rsidRPr="004F3AC8">
        <w:rPr>
          <w:rFonts w:ascii="Times New Roman" w:eastAsia="Times New Roman" w:hAnsi="Times New Roman" w:cs="Times New Roman"/>
          <w:i/>
          <w:sz w:val="24"/>
          <w:szCs w:val="24"/>
          <w:lang w:eastAsia="bg-BG"/>
        </w:rPr>
        <w:t>Когато участникът в процедурата е обединение, горните изисквания се прилагат по отношение на всеки член на обединението.</w:t>
      </w: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i/>
          <w:sz w:val="24"/>
          <w:szCs w:val="24"/>
          <w:lang w:eastAsia="bg-BG"/>
        </w:rPr>
      </w:pPr>
    </w:p>
    <w:p w:rsidR="004F3AC8" w:rsidRPr="004F3AC8" w:rsidRDefault="004F3AC8" w:rsidP="004F3AC8">
      <w:pPr>
        <w:tabs>
          <w:tab w:val="left" w:pos="0"/>
          <w:tab w:val="left" w:pos="426"/>
          <w:tab w:val="left" w:pos="540"/>
        </w:tabs>
        <w:suppressAutoHyphens/>
        <w:spacing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2.7. Лицата по чл. 54, ал. 2 и чл. 55, ал. 3 ЗОП са:</w:t>
      </w:r>
    </w:p>
    <w:p w:rsidR="004F3AC8" w:rsidRPr="004F3AC8" w:rsidRDefault="004F3AC8" w:rsidP="004F3AC8">
      <w:pPr>
        <w:tabs>
          <w:tab w:val="left" w:pos="0"/>
          <w:tab w:val="left" w:pos="426"/>
          <w:tab w:val="left" w:pos="540"/>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w:t>
      </w:r>
      <w:r w:rsidRPr="004F3AC8">
        <w:rPr>
          <w:rFonts w:ascii="Times New Roman" w:eastAsia="Times New Roman" w:hAnsi="Times New Roman" w:cs="Times New Roman"/>
          <w:sz w:val="24"/>
          <w:szCs w:val="24"/>
          <w:lang w:eastAsia="bg-BG"/>
        </w:rPr>
        <w:tab/>
        <w:t>лицата, които представляват участника или кандидата;</w:t>
      </w:r>
    </w:p>
    <w:p w:rsidR="004F3AC8" w:rsidRPr="004F3AC8" w:rsidRDefault="004F3AC8" w:rsidP="004F3AC8">
      <w:pPr>
        <w:tabs>
          <w:tab w:val="left" w:pos="0"/>
          <w:tab w:val="left" w:pos="426"/>
          <w:tab w:val="left" w:pos="540"/>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2.</w:t>
      </w:r>
      <w:r w:rsidRPr="004F3AC8">
        <w:rPr>
          <w:rFonts w:ascii="Times New Roman" w:eastAsia="Times New Roman" w:hAnsi="Times New Roman" w:cs="Times New Roman"/>
          <w:sz w:val="24"/>
          <w:szCs w:val="24"/>
          <w:lang w:eastAsia="bg-BG"/>
        </w:rPr>
        <w:tab/>
        <w:t>лицата, които са членове на управителни и надзорни органи на участника или кандидата;</w:t>
      </w:r>
    </w:p>
    <w:p w:rsidR="004F3AC8" w:rsidRPr="004F3AC8" w:rsidRDefault="004F3AC8" w:rsidP="004F3AC8">
      <w:pPr>
        <w:tabs>
          <w:tab w:val="left" w:pos="0"/>
          <w:tab w:val="left" w:pos="426"/>
          <w:tab w:val="left" w:pos="540"/>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3.</w:t>
      </w:r>
      <w:r w:rsidRPr="004F3AC8">
        <w:rPr>
          <w:rFonts w:ascii="Times New Roman" w:eastAsia="Times New Roman" w:hAnsi="Times New Roman" w:cs="Times New Roman"/>
          <w:sz w:val="24"/>
          <w:szCs w:val="24"/>
          <w:lang w:eastAsia="bg-BG"/>
        </w:rPr>
        <w:tab/>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4F3AC8" w:rsidRPr="004F3AC8" w:rsidRDefault="004F3AC8" w:rsidP="004F3AC8">
      <w:pPr>
        <w:tabs>
          <w:tab w:val="left" w:pos="0"/>
          <w:tab w:val="left" w:pos="426"/>
          <w:tab w:val="left" w:pos="540"/>
        </w:tabs>
        <w:suppressAutoHyphens/>
        <w:spacing w:after="0" w:line="240" w:lineRule="auto"/>
        <w:jc w:val="both"/>
        <w:rPr>
          <w:rFonts w:ascii="Times New Roman" w:eastAsia="Times New Roman" w:hAnsi="Times New Roman" w:cs="Times New Roman"/>
          <w:sz w:val="24"/>
          <w:szCs w:val="24"/>
          <w:lang w:eastAsia="bg-BG"/>
        </w:rPr>
      </w:pPr>
    </w:p>
    <w:p w:rsidR="004F3AC8" w:rsidRPr="004F3AC8" w:rsidRDefault="004F3AC8" w:rsidP="004F3AC8">
      <w:pPr>
        <w:tabs>
          <w:tab w:val="left" w:pos="0"/>
          <w:tab w:val="left" w:pos="426"/>
          <w:tab w:val="left" w:pos="540"/>
        </w:tabs>
        <w:suppressAutoHyphens/>
        <w:spacing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2.8.</w:t>
      </w:r>
      <w:r w:rsidRPr="004F3AC8">
        <w:rPr>
          <w:rFonts w:ascii="Times New Roman" w:eastAsia="Times New Roman" w:hAnsi="Times New Roman" w:cs="Times New Roman"/>
          <w:b/>
          <w:sz w:val="24"/>
          <w:szCs w:val="24"/>
          <w:lang w:eastAsia="bg-BG"/>
        </w:rPr>
        <w:tab/>
        <w:t>Лицата по т.2.7., т. 1 и 2 са, както следва:</w:t>
      </w:r>
    </w:p>
    <w:p w:rsidR="004F3AC8" w:rsidRPr="004F3AC8" w:rsidRDefault="004F3AC8" w:rsidP="004F3AC8">
      <w:pPr>
        <w:tabs>
          <w:tab w:val="left" w:pos="0"/>
          <w:tab w:val="left" w:pos="426"/>
          <w:tab w:val="left" w:pos="540"/>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w:t>
      </w:r>
      <w:r w:rsidRPr="004F3AC8">
        <w:rPr>
          <w:rFonts w:ascii="Times New Roman" w:eastAsia="Times New Roman" w:hAnsi="Times New Roman" w:cs="Times New Roman"/>
          <w:sz w:val="24"/>
          <w:szCs w:val="24"/>
          <w:lang w:eastAsia="bg-BG"/>
        </w:rPr>
        <w:tab/>
        <w:t>при събирателно дружество - лицата по чл. 84, ал. 1 и чл. 89, ал. 1 от Търговския закон;</w:t>
      </w:r>
    </w:p>
    <w:p w:rsidR="004F3AC8" w:rsidRPr="004F3AC8" w:rsidRDefault="004F3AC8" w:rsidP="004F3AC8">
      <w:pPr>
        <w:tabs>
          <w:tab w:val="left" w:pos="0"/>
          <w:tab w:val="left" w:pos="426"/>
          <w:tab w:val="left" w:pos="540"/>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2.</w:t>
      </w:r>
      <w:r w:rsidRPr="004F3AC8">
        <w:rPr>
          <w:rFonts w:ascii="Times New Roman" w:eastAsia="Times New Roman" w:hAnsi="Times New Roman" w:cs="Times New Roman"/>
          <w:sz w:val="24"/>
          <w:szCs w:val="24"/>
          <w:lang w:eastAsia="bg-BG"/>
        </w:rPr>
        <w:tab/>
        <w:t xml:space="preserve">при командитно дружество - неограничено отговорните </w:t>
      </w:r>
      <w:proofErr w:type="spellStart"/>
      <w:r w:rsidRPr="004F3AC8">
        <w:rPr>
          <w:rFonts w:ascii="Times New Roman" w:eastAsia="Times New Roman" w:hAnsi="Times New Roman" w:cs="Times New Roman"/>
          <w:sz w:val="24"/>
          <w:szCs w:val="24"/>
          <w:lang w:eastAsia="bg-BG"/>
        </w:rPr>
        <w:t>съдружници</w:t>
      </w:r>
      <w:proofErr w:type="spellEnd"/>
      <w:r w:rsidRPr="004F3AC8">
        <w:rPr>
          <w:rFonts w:ascii="Times New Roman" w:eastAsia="Times New Roman" w:hAnsi="Times New Roman" w:cs="Times New Roman"/>
          <w:sz w:val="24"/>
          <w:szCs w:val="24"/>
          <w:lang w:eastAsia="bg-BG"/>
        </w:rPr>
        <w:t xml:space="preserve"> по чл. 105 от Търговския закон;</w:t>
      </w:r>
    </w:p>
    <w:p w:rsidR="004F3AC8" w:rsidRPr="004F3AC8" w:rsidRDefault="004F3AC8" w:rsidP="004F3AC8">
      <w:pPr>
        <w:tabs>
          <w:tab w:val="left" w:pos="0"/>
          <w:tab w:val="left" w:pos="426"/>
          <w:tab w:val="left" w:pos="540"/>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3.</w:t>
      </w:r>
      <w:r w:rsidRPr="004F3AC8">
        <w:rPr>
          <w:rFonts w:ascii="Times New Roman" w:eastAsia="Times New Roman" w:hAnsi="Times New Roman" w:cs="Times New Roman"/>
          <w:sz w:val="24"/>
          <w:szCs w:val="24"/>
          <w:lang w:eastAsia="bg-BG"/>
        </w:rPr>
        <w:tab/>
        <w:t>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4F3AC8" w:rsidRPr="004F3AC8" w:rsidRDefault="004F3AC8" w:rsidP="004F3AC8">
      <w:pPr>
        <w:tabs>
          <w:tab w:val="left" w:pos="0"/>
          <w:tab w:val="left" w:pos="426"/>
          <w:tab w:val="left" w:pos="540"/>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4.</w:t>
      </w:r>
      <w:r w:rsidRPr="004F3AC8">
        <w:rPr>
          <w:rFonts w:ascii="Times New Roman" w:eastAsia="Times New Roman" w:hAnsi="Times New Roman" w:cs="Times New Roman"/>
          <w:sz w:val="24"/>
          <w:szCs w:val="24"/>
          <w:lang w:eastAsia="bg-BG"/>
        </w:rPr>
        <w:tab/>
        <w:t>при акционерно дружество - лицата по чл. 241, ал. 1, чл. 242, ал. 1 и чл. 244, ал. 1 от Търговския закон;</w:t>
      </w:r>
    </w:p>
    <w:p w:rsidR="004F3AC8" w:rsidRPr="004F3AC8" w:rsidRDefault="004F3AC8" w:rsidP="004F3AC8">
      <w:pPr>
        <w:tabs>
          <w:tab w:val="left" w:pos="0"/>
          <w:tab w:val="left" w:pos="426"/>
          <w:tab w:val="left" w:pos="540"/>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5.</w:t>
      </w:r>
      <w:r w:rsidRPr="004F3AC8">
        <w:rPr>
          <w:rFonts w:ascii="Times New Roman" w:eastAsia="Times New Roman" w:hAnsi="Times New Roman" w:cs="Times New Roman"/>
          <w:sz w:val="24"/>
          <w:szCs w:val="24"/>
          <w:lang w:eastAsia="bg-BG"/>
        </w:rPr>
        <w:tab/>
        <w:t>при командитно дружество с акции - лицата по чл. 256 във връзка с чл. 244, ал. 1 от Търговския закон;</w:t>
      </w:r>
    </w:p>
    <w:p w:rsidR="004F3AC8" w:rsidRPr="004F3AC8" w:rsidRDefault="004F3AC8" w:rsidP="004F3AC8">
      <w:pPr>
        <w:tabs>
          <w:tab w:val="left" w:pos="0"/>
          <w:tab w:val="left" w:pos="426"/>
          <w:tab w:val="left" w:pos="540"/>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6.</w:t>
      </w:r>
      <w:r w:rsidRPr="004F3AC8">
        <w:rPr>
          <w:rFonts w:ascii="Times New Roman" w:eastAsia="Times New Roman" w:hAnsi="Times New Roman" w:cs="Times New Roman"/>
          <w:sz w:val="24"/>
          <w:szCs w:val="24"/>
          <w:lang w:eastAsia="bg-BG"/>
        </w:rPr>
        <w:tab/>
        <w:t>при едноличен търговец - физическото лице - търговец;</w:t>
      </w:r>
    </w:p>
    <w:p w:rsidR="004F3AC8" w:rsidRPr="004F3AC8" w:rsidRDefault="004F3AC8" w:rsidP="004F3AC8">
      <w:pPr>
        <w:tabs>
          <w:tab w:val="left" w:pos="0"/>
          <w:tab w:val="left" w:pos="426"/>
          <w:tab w:val="left" w:pos="540"/>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7.</w:t>
      </w:r>
      <w:r w:rsidRPr="004F3AC8">
        <w:rPr>
          <w:rFonts w:ascii="Times New Roman" w:eastAsia="Times New Roman" w:hAnsi="Times New Roman" w:cs="Times New Roman"/>
          <w:sz w:val="24"/>
          <w:szCs w:val="24"/>
          <w:lang w:eastAsia="bg-BG"/>
        </w:rPr>
        <w:tab/>
        <w:t>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4F3AC8" w:rsidRPr="004F3AC8" w:rsidRDefault="004F3AC8" w:rsidP="004F3AC8">
      <w:pPr>
        <w:tabs>
          <w:tab w:val="left" w:pos="0"/>
          <w:tab w:val="left" w:pos="426"/>
          <w:tab w:val="left" w:pos="540"/>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8.</w:t>
      </w:r>
      <w:r w:rsidRPr="004F3AC8">
        <w:rPr>
          <w:rFonts w:ascii="Times New Roman" w:eastAsia="Times New Roman" w:hAnsi="Times New Roman" w:cs="Times New Roman"/>
          <w:sz w:val="24"/>
          <w:szCs w:val="24"/>
          <w:lang w:eastAsia="bg-BG"/>
        </w:rPr>
        <w:tab/>
        <w:t xml:space="preserve">в случаите по т. 1 - 7 - и </w:t>
      </w:r>
      <w:proofErr w:type="spellStart"/>
      <w:r w:rsidRPr="004F3AC8">
        <w:rPr>
          <w:rFonts w:ascii="Times New Roman" w:eastAsia="Times New Roman" w:hAnsi="Times New Roman" w:cs="Times New Roman"/>
          <w:sz w:val="24"/>
          <w:szCs w:val="24"/>
          <w:lang w:eastAsia="bg-BG"/>
        </w:rPr>
        <w:t>прокуристите</w:t>
      </w:r>
      <w:proofErr w:type="spellEnd"/>
      <w:r w:rsidRPr="004F3AC8">
        <w:rPr>
          <w:rFonts w:ascii="Times New Roman" w:eastAsia="Times New Roman" w:hAnsi="Times New Roman" w:cs="Times New Roman"/>
          <w:sz w:val="24"/>
          <w:szCs w:val="24"/>
          <w:lang w:eastAsia="bg-BG"/>
        </w:rPr>
        <w:t>, когато има такива;</w:t>
      </w:r>
    </w:p>
    <w:p w:rsidR="004F3AC8" w:rsidRPr="004F3AC8" w:rsidRDefault="004F3AC8" w:rsidP="004F3AC8">
      <w:pPr>
        <w:tabs>
          <w:tab w:val="left" w:pos="0"/>
          <w:tab w:val="left" w:pos="426"/>
          <w:tab w:val="left" w:pos="540"/>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9.</w:t>
      </w:r>
      <w:r w:rsidRPr="004F3AC8">
        <w:rPr>
          <w:rFonts w:ascii="Times New Roman" w:eastAsia="Times New Roman" w:hAnsi="Times New Roman" w:cs="Times New Roman"/>
          <w:sz w:val="24"/>
          <w:szCs w:val="24"/>
          <w:lang w:eastAsia="bg-BG"/>
        </w:rPr>
        <w:tab/>
        <w:t>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4F3AC8" w:rsidRPr="004F3AC8" w:rsidRDefault="004F3AC8" w:rsidP="004F3AC8">
      <w:pPr>
        <w:tabs>
          <w:tab w:val="left" w:pos="0"/>
          <w:tab w:val="left" w:pos="426"/>
          <w:tab w:val="left" w:pos="540"/>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(3)</w:t>
      </w:r>
      <w:r w:rsidRPr="004F3AC8">
        <w:rPr>
          <w:rFonts w:ascii="Times New Roman" w:eastAsia="Times New Roman" w:hAnsi="Times New Roman" w:cs="Times New Roman"/>
          <w:sz w:val="24"/>
          <w:szCs w:val="24"/>
          <w:lang w:eastAsia="bg-BG"/>
        </w:rPr>
        <w:tab/>
        <w:t xml:space="preserve">В случаите по ал. 2, т. 8, когато лицето има повече от един прокурист, декларацията се подава само от </w:t>
      </w:r>
      <w:proofErr w:type="spellStart"/>
      <w:r w:rsidRPr="004F3AC8">
        <w:rPr>
          <w:rFonts w:ascii="Times New Roman" w:eastAsia="Times New Roman" w:hAnsi="Times New Roman" w:cs="Times New Roman"/>
          <w:sz w:val="24"/>
          <w:szCs w:val="24"/>
          <w:lang w:eastAsia="bg-BG"/>
        </w:rPr>
        <w:t>прокуриста</w:t>
      </w:r>
      <w:proofErr w:type="spellEnd"/>
      <w:r w:rsidRPr="004F3AC8">
        <w:rPr>
          <w:rFonts w:ascii="Times New Roman" w:eastAsia="Times New Roman" w:hAnsi="Times New Roman" w:cs="Times New Roman"/>
          <w:sz w:val="24"/>
          <w:szCs w:val="24"/>
          <w:lang w:eastAsia="bg-BG"/>
        </w:rPr>
        <w:t>,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 5, ал. 2, т. 15 ЗОП.</w:t>
      </w:r>
    </w:p>
    <w:p w:rsidR="004F3AC8" w:rsidRPr="004F3AC8" w:rsidRDefault="004F3AC8" w:rsidP="004F3AC8">
      <w:pPr>
        <w:tabs>
          <w:tab w:val="left" w:pos="0"/>
          <w:tab w:val="left" w:pos="426"/>
          <w:tab w:val="left" w:pos="540"/>
        </w:tabs>
        <w:suppressAutoHyphens/>
        <w:spacing w:after="0" w:line="240" w:lineRule="auto"/>
        <w:jc w:val="both"/>
        <w:rPr>
          <w:rFonts w:ascii="Times New Roman" w:eastAsia="Times New Roman" w:hAnsi="Times New Roman" w:cs="Times New Roman"/>
          <w:sz w:val="24"/>
          <w:szCs w:val="24"/>
          <w:lang w:eastAsia="bg-BG"/>
        </w:rPr>
      </w:pPr>
    </w:p>
    <w:p w:rsidR="004F3AC8" w:rsidRPr="004F3AC8" w:rsidRDefault="004F3AC8" w:rsidP="004F3AC8">
      <w:pPr>
        <w:tabs>
          <w:tab w:val="left" w:pos="0"/>
          <w:tab w:val="left" w:pos="426"/>
          <w:tab w:val="left" w:pos="540"/>
        </w:tabs>
        <w:suppressAutoHyphens/>
        <w:spacing w:after="0" w:line="240" w:lineRule="auto"/>
        <w:jc w:val="both"/>
        <w:rPr>
          <w:rFonts w:ascii="Times New Roman" w:eastAsia="Times New Roman" w:hAnsi="Times New Roman" w:cs="Times New Roman"/>
          <w:i/>
          <w:iCs/>
          <w:sz w:val="24"/>
          <w:szCs w:val="24"/>
          <w:lang w:eastAsia="bg-BG"/>
        </w:rPr>
      </w:pPr>
      <w:r w:rsidRPr="004F3AC8">
        <w:rPr>
          <w:rFonts w:ascii="Times New Roman" w:eastAsia="Times New Roman" w:hAnsi="Times New Roman" w:cs="Times New Roman"/>
          <w:b/>
          <w:bCs/>
          <w:iCs/>
          <w:sz w:val="24"/>
          <w:szCs w:val="24"/>
          <w:lang w:eastAsia="bg-BG"/>
        </w:rPr>
        <w:t>2.9.</w:t>
      </w:r>
      <w:r w:rsidRPr="004F3AC8">
        <w:rPr>
          <w:rFonts w:ascii="Times New Roman" w:eastAsia="Times New Roman" w:hAnsi="Times New Roman" w:cs="Times New Roman"/>
          <w:b/>
          <w:sz w:val="24"/>
          <w:szCs w:val="24"/>
          <w:lang w:eastAsia="bg-BG"/>
        </w:rPr>
        <w:t xml:space="preserve"> Не се допуска до участие в процедурата</w:t>
      </w:r>
      <w:r w:rsidRPr="004F3AC8">
        <w:rPr>
          <w:rFonts w:ascii="Times New Roman" w:eastAsia="Times New Roman" w:hAnsi="Times New Roman" w:cs="Times New Roman"/>
          <w:sz w:val="24"/>
          <w:szCs w:val="24"/>
          <w:lang w:eastAsia="bg-BG"/>
        </w:rPr>
        <w:t xml:space="preserve"> и се отстранява участник, за когото намира приложение хипотезата на чл. 3, т. 8 от Закона </w:t>
      </w:r>
      <w:r w:rsidRPr="004F3AC8">
        <w:rPr>
          <w:rFonts w:ascii="Times New Roman" w:eastAsia="Times New Roman" w:hAnsi="Times New Roman" w:cs="Times New Roman"/>
          <w:spacing w:val="-2"/>
          <w:sz w:val="24"/>
          <w:szCs w:val="24"/>
          <w:lang w:eastAsia="bg-BG"/>
        </w:rPr>
        <w:t>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освен ако не е приложима разпоредбата по чл. 4 от същия закон:</w:t>
      </w:r>
    </w:p>
    <w:p w:rsidR="004F3AC8" w:rsidRPr="004F3AC8" w:rsidRDefault="004F3AC8" w:rsidP="004F3AC8">
      <w:pPr>
        <w:tabs>
          <w:tab w:val="left" w:pos="426"/>
          <w:tab w:val="left" w:pos="540"/>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shd w:val="clear" w:color="auto" w:fill="FEFEFE"/>
          <w:lang w:eastAsia="bg-BG"/>
        </w:rPr>
        <w:t>Възложителят отстранява от участие в процедура за възлагане на обществена поръчка участник за когото се установи</w:t>
      </w:r>
      <w:r w:rsidRPr="004F3AC8">
        <w:rPr>
          <w:rFonts w:ascii="Times New Roman" w:eastAsia="Times New Roman" w:hAnsi="Times New Roman" w:cs="Times New Roman"/>
          <w:sz w:val="24"/>
          <w:szCs w:val="24"/>
          <w:lang w:eastAsia="bg-BG"/>
        </w:rPr>
        <w:t xml:space="preserve">, че е регистриран в юрисдикция с преференциален данъчен режим. Възложителят отстранява от участие </w:t>
      </w:r>
      <w:r w:rsidRPr="004F3AC8">
        <w:rPr>
          <w:rFonts w:ascii="Times New Roman" w:eastAsia="Times New Roman" w:hAnsi="Times New Roman" w:cs="Times New Roman"/>
          <w:sz w:val="24"/>
          <w:szCs w:val="24"/>
          <w:shd w:val="clear" w:color="auto" w:fill="FEFEFE"/>
          <w:lang w:eastAsia="bg-BG"/>
        </w:rPr>
        <w:t>в процедура за възлагане на обществена поръчка</w:t>
      </w:r>
      <w:r w:rsidRPr="004F3AC8">
        <w:rPr>
          <w:rFonts w:ascii="Times New Roman" w:eastAsia="Times New Roman" w:hAnsi="Times New Roman" w:cs="Times New Roman"/>
          <w:sz w:val="24"/>
          <w:szCs w:val="24"/>
          <w:lang w:eastAsia="bg-BG"/>
        </w:rPr>
        <w:t xml:space="preserve"> и участници за които се установи, че са свързани лица с дружества, регистрирани в юрисдикция с преференциален данъчен режим. Възложителят отстранява от участие в процедурата по възлагане на обществената </w:t>
      </w:r>
      <w:r w:rsidRPr="004F3AC8">
        <w:rPr>
          <w:rFonts w:ascii="Times New Roman" w:eastAsia="Times New Roman" w:hAnsi="Times New Roman" w:cs="Times New Roman"/>
          <w:sz w:val="24"/>
          <w:szCs w:val="24"/>
          <w:lang w:eastAsia="bg-BG"/>
        </w:rPr>
        <w:lastRenderedPageBreak/>
        <w:t>поръчка участник гражданско дружество/консорциум, в което участва дружество, регистрирано в юрисдикция с преференциален данъчен режим.</w:t>
      </w:r>
    </w:p>
    <w:p w:rsidR="004F3AC8" w:rsidRPr="004F3AC8" w:rsidRDefault="004F3AC8" w:rsidP="004F3AC8">
      <w:pPr>
        <w:tabs>
          <w:tab w:val="left" w:pos="426"/>
          <w:tab w:val="left" w:pos="540"/>
        </w:tabs>
        <w:suppressAutoHyphens/>
        <w:spacing w:after="0" w:line="240" w:lineRule="auto"/>
        <w:jc w:val="both"/>
        <w:textAlignment w:val="center"/>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Съгласно разпоредбата на чл. 4 от Закона </w:t>
      </w:r>
      <w:r w:rsidRPr="004F3AC8">
        <w:rPr>
          <w:rFonts w:ascii="Times New Roman" w:eastAsia="Times New Roman" w:hAnsi="Times New Roman" w:cs="Times New Roman"/>
          <w:spacing w:val="-2"/>
          <w:sz w:val="24"/>
          <w:szCs w:val="24"/>
          <w:lang w:eastAsia="bg-BG"/>
        </w:rPr>
        <w:t xml:space="preserve">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roofErr w:type="spellStart"/>
      <w:r w:rsidRPr="004F3AC8">
        <w:rPr>
          <w:rFonts w:ascii="Times New Roman" w:eastAsia="Times New Roman" w:hAnsi="Times New Roman" w:cs="Times New Roman"/>
          <w:spacing w:val="-2"/>
          <w:sz w:val="24"/>
          <w:szCs w:val="24"/>
          <w:lang w:eastAsia="bg-BG"/>
        </w:rPr>
        <w:t>горецитираната</w:t>
      </w:r>
      <w:proofErr w:type="spellEnd"/>
      <w:r w:rsidRPr="004F3AC8">
        <w:rPr>
          <w:rFonts w:ascii="Times New Roman" w:eastAsia="Times New Roman" w:hAnsi="Times New Roman" w:cs="Times New Roman"/>
          <w:spacing w:val="-2"/>
          <w:sz w:val="24"/>
          <w:szCs w:val="24"/>
          <w:lang w:eastAsia="bg-BG"/>
        </w:rPr>
        <w:t xml:space="preserve"> разпоредба на </w:t>
      </w:r>
      <w:r w:rsidRPr="004F3AC8">
        <w:rPr>
          <w:rFonts w:ascii="Times New Roman" w:eastAsia="Times New Roman" w:hAnsi="Times New Roman" w:cs="Times New Roman"/>
          <w:sz w:val="24"/>
          <w:szCs w:val="24"/>
          <w:lang w:eastAsia="bg-BG"/>
        </w:rPr>
        <w:t>чл. 3, т. 8</w:t>
      </w:r>
      <w:r w:rsidRPr="004F3AC8">
        <w:rPr>
          <w:rFonts w:ascii="Times New Roman" w:eastAsia="Times New Roman" w:hAnsi="Times New Roman" w:cs="Times New Roman"/>
          <w:spacing w:val="-2"/>
          <w:sz w:val="24"/>
          <w:szCs w:val="24"/>
          <w:lang w:eastAsia="bg-BG"/>
        </w:rPr>
        <w:t xml:space="preserve"> </w:t>
      </w:r>
      <w:r w:rsidRPr="004F3AC8">
        <w:rPr>
          <w:rFonts w:ascii="Times New Roman" w:eastAsia="Times New Roman" w:hAnsi="Times New Roman" w:cs="Times New Roman"/>
          <w:sz w:val="24"/>
          <w:szCs w:val="24"/>
          <w:lang w:eastAsia="bg-BG"/>
        </w:rPr>
        <w:t xml:space="preserve"> не се прилага, когато:</w:t>
      </w:r>
    </w:p>
    <w:p w:rsidR="004F3AC8" w:rsidRPr="004F3AC8" w:rsidRDefault="004F3AC8" w:rsidP="004F3AC8">
      <w:pPr>
        <w:tabs>
          <w:tab w:val="left" w:pos="426"/>
        </w:tabs>
        <w:suppressAutoHyphens/>
        <w:spacing w:after="0" w:line="240" w:lineRule="auto"/>
        <w:jc w:val="both"/>
        <w:textAlignment w:val="center"/>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rsidR="004F3AC8" w:rsidRPr="004F3AC8" w:rsidRDefault="004F3AC8" w:rsidP="004F3AC8">
      <w:pPr>
        <w:tabs>
          <w:tab w:val="left" w:pos="426"/>
        </w:tabs>
        <w:suppressAutoHyphens/>
        <w:spacing w:after="0" w:line="240" w:lineRule="auto"/>
        <w:jc w:val="both"/>
        <w:textAlignment w:val="center"/>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4F3AC8" w:rsidRPr="004F3AC8" w:rsidRDefault="004F3AC8" w:rsidP="004F3AC8">
      <w:pPr>
        <w:tabs>
          <w:tab w:val="left" w:pos="426"/>
        </w:tabs>
        <w:suppressAutoHyphens/>
        <w:spacing w:after="0" w:line="240" w:lineRule="auto"/>
        <w:jc w:val="both"/>
        <w:textAlignment w:val="center"/>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4F3AC8" w:rsidRPr="004F3AC8" w:rsidRDefault="004F3AC8" w:rsidP="004F3AC8">
      <w:pPr>
        <w:tabs>
          <w:tab w:val="left" w:pos="426"/>
        </w:tabs>
        <w:suppressAutoHyphens/>
        <w:spacing w:after="0" w:line="240" w:lineRule="auto"/>
        <w:jc w:val="both"/>
        <w:textAlignment w:val="center"/>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4F3AC8" w:rsidRPr="004F3AC8" w:rsidRDefault="004F3AC8" w:rsidP="004F3AC8">
      <w:pPr>
        <w:tabs>
          <w:tab w:val="left" w:pos="0"/>
          <w:tab w:val="left" w:pos="426"/>
        </w:tabs>
        <w:suppressAutoHyphens/>
        <w:spacing w:after="0" w:line="240" w:lineRule="auto"/>
        <w:jc w:val="both"/>
        <w:textAlignment w:val="center"/>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Когато въз основа на неверни данни е приложено изключение по чл. 4 от Закона </w:t>
      </w:r>
      <w:r w:rsidRPr="004F3AC8">
        <w:rPr>
          <w:rFonts w:ascii="Times New Roman" w:eastAsia="Times New Roman" w:hAnsi="Times New Roman" w:cs="Times New Roman"/>
          <w:spacing w:val="-2"/>
          <w:sz w:val="24"/>
          <w:szCs w:val="24"/>
          <w:lang w:eastAsia="bg-BG"/>
        </w:rPr>
        <w:t>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4F3AC8">
        <w:rPr>
          <w:rFonts w:ascii="Times New Roman" w:eastAsia="Times New Roman" w:hAnsi="Times New Roman" w:cs="Times New Roman"/>
          <w:sz w:val="24"/>
          <w:szCs w:val="24"/>
          <w:lang w:eastAsia="bg-BG"/>
        </w:rPr>
        <w:t>, в случаите по чл. 3, т. 8:</w:t>
      </w:r>
    </w:p>
    <w:p w:rsidR="004F3AC8" w:rsidRPr="004F3AC8" w:rsidRDefault="004F3AC8" w:rsidP="004F3AC8">
      <w:pPr>
        <w:tabs>
          <w:tab w:val="left" w:pos="0"/>
          <w:tab w:val="left" w:pos="426"/>
        </w:tabs>
        <w:suppressAutoHyphens/>
        <w:spacing w:after="0" w:line="240" w:lineRule="auto"/>
        <w:jc w:val="both"/>
        <w:textAlignment w:val="center"/>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а) участникът се отстранява от участие в процедурата по обществена поръчка;</w:t>
      </w:r>
    </w:p>
    <w:p w:rsidR="004F3AC8" w:rsidRPr="004F3AC8" w:rsidRDefault="004F3AC8" w:rsidP="004F3AC8">
      <w:pPr>
        <w:tabs>
          <w:tab w:val="left" w:pos="0"/>
          <w:tab w:val="left" w:pos="426"/>
        </w:tabs>
        <w:suppressAutoHyphens/>
        <w:spacing w:after="0" w:line="240" w:lineRule="auto"/>
        <w:jc w:val="both"/>
        <w:textAlignment w:val="center"/>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б) прекратява се договорът за обществена поръчка без предизвестие, като не се дължи нито връщане на депозита, нито заплащане на извършените работи, а получените плащания подлежат на незабавно възстановяване ведно със законната лихва;</w:t>
      </w:r>
    </w:p>
    <w:p w:rsidR="004F3AC8" w:rsidRPr="004F3AC8" w:rsidRDefault="004F3AC8" w:rsidP="004F3AC8">
      <w:pPr>
        <w:tabs>
          <w:tab w:val="left" w:pos="0"/>
          <w:tab w:val="left" w:pos="426"/>
        </w:tabs>
        <w:suppressAutoHyphens/>
        <w:spacing w:after="0" w:line="240" w:lineRule="auto"/>
        <w:jc w:val="both"/>
        <w:textAlignment w:val="center"/>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в) възстановяват се всички получени суми ведно със законната лихва, ако обществената поръчка е изпълнена, като възложителят на обществената поръчка не дължи компенсации и обезщетения;</w:t>
      </w:r>
    </w:p>
    <w:p w:rsidR="004F3AC8" w:rsidRPr="004F3AC8" w:rsidRDefault="004F3AC8" w:rsidP="004F3AC8">
      <w:pPr>
        <w:tabs>
          <w:tab w:val="left" w:pos="0"/>
          <w:tab w:val="left" w:pos="426"/>
          <w:tab w:val="left" w:pos="480"/>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За  липсата на обстоятелствата по чл. 3, т. 8 или наличието на обстоятелствата по чл. 4 от Закона </w:t>
      </w:r>
      <w:r w:rsidRPr="004F3AC8">
        <w:rPr>
          <w:rFonts w:ascii="Times New Roman" w:eastAsia="Times New Roman" w:hAnsi="Times New Roman" w:cs="Times New Roman"/>
          <w:spacing w:val="-2"/>
          <w:sz w:val="24"/>
          <w:szCs w:val="24"/>
          <w:lang w:eastAsia="bg-BG"/>
        </w:rPr>
        <w:t>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4F3AC8">
        <w:rPr>
          <w:rFonts w:ascii="Times New Roman" w:eastAsia="Times New Roman" w:hAnsi="Times New Roman" w:cs="Times New Roman"/>
          <w:sz w:val="24"/>
          <w:szCs w:val="24"/>
          <w:lang w:eastAsia="bg-BG"/>
        </w:rPr>
        <w:t>, участниците представят декларация от едно от лицата, посочени в чл. 55, ал. 3 от ЗОП.</w:t>
      </w:r>
    </w:p>
    <w:p w:rsidR="004F3AC8" w:rsidRPr="004F3AC8" w:rsidRDefault="004F3AC8" w:rsidP="004F3AC8">
      <w:pPr>
        <w:widowControl w:val="0"/>
        <w:tabs>
          <w:tab w:val="left" w:pos="426"/>
        </w:tabs>
        <w:spacing w:after="196" w:line="240" w:lineRule="exact"/>
        <w:jc w:val="center"/>
        <w:rPr>
          <w:rFonts w:ascii="Times New Roman" w:eastAsia="Times New Roman" w:hAnsi="Times New Roman" w:cs="Times New Roman"/>
          <w:b/>
          <w:bCs/>
          <w:sz w:val="24"/>
          <w:szCs w:val="24"/>
        </w:rPr>
      </w:pPr>
    </w:p>
    <w:p w:rsidR="004F3AC8" w:rsidRPr="004F3AC8" w:rsidRDefault="004F3AC8" w:rsidP="004F3AC8">
      <w:pPr>
        <w:tabs>
          <w:tab w:val="left" w:pos="0"/>
        </w:tabs>
        <w:suppressAutoHyphens/>
        <w:spacing w:after="0" w:line="240" w:lineRule="auto"/>
        <w:ind w:right="79"/>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 xml:space="preserve">3.Критерии за подбор </w:t>
      </w:r>
    </w:p>
    <w:p w:rsidR="004F3AC8" w:rsidRPr="004F3AC8" w:rsidRDefault="004F3AC8" w:rsidP="004F3AC8">
      <w:pPr>
        <w:tabs>
          <w:tab w:val="left" w:pos="374"/>
          <w:tab w:val="left" w:pos="426"/>
        </w:tabs>
        <w:suppressAutoHyphens/>
        <w:spacing w:after="0" w:line="240" w:lineRule="auto"/>
        <w:ind w:right="79"/>
        <w:jc w:val="both"/>
        <w:rPr>
          <w:rFonts w:ascii="Times New Roman" w:eastAsia="Times New Roman" w:hAnsi="Times New Roman" w:cs="Times New Roman"/>
          <w:sz w:val="24"/>
          <w:szCs w:val="24"/>
          <w:lang w:eastAsia="bg-BG"/>
        </w:rPr>
      </w:pPr>
    </w:p>
    <w:p w:rsidR="004F3AC8" w:rsidRPr="004F3AC8" w:rsidRDefault="004F3AC8" w:rsidP="004F3AC8">
      <w:pPr>
        <w:numPr>
          <w:ilvl w:val="1"/>
          <w:numId w:val="3"/>
        </w:numPr>
        <w:tabs>
          <w:tab w:val="left" w:pos="426"/>
          <w:tab w:val="left" w:pos="540"/>
        </w:tabs>
        <w:suppressAutoHyphens/>
        <w:spacing w:after="0" w:line="240" w:lineRule="auto"/>
        <w:ind w:right="79"/>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Изискване за годност (правоспособност) за упражняване на професионална дейност</w:t>
      </w:r>
      <w:r w:rsidRPr="004F3AC8">
        <w:rPr>
          <w:rFonts w:ascii="Times New Roman" w:eastAsia="Times New Roman" w:hAnsi="Times New Roman" w:cs="Times New Roman"/>
          <w:sz w:val="24"/>
          <w:szCs w:val="24"/>
          <w:lang w:eastAsia="bg-BG"/>
        </w:rPr>
        <w:t>:</w:t>
      </w: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lastRenderedPageBreak/>
        <w:t>3.1.</w:t>
      </w:r>
      <w:proofErr w:type="spellStart"/>
      <w:r w:rsidRPr="004F3AC8">
        <w:rPr>
          <w:rFonts w:ascii="Times New Roman" w:eastAsia="Times New Roman" w:hAnsi="Times New Roman" w:cs="Times New Roman"/>
          <w:sz w:val="24"/>
          <w:szCs w:val="24"/>
          <w:lang w:eastAsia="bg-BG"/>
        </w:rPr>
        <w:t>1</w:t>
      </w:r>
      <w:proofErr w:type="spellEnd"/>
      <w:r w:rsidRPr="004F3AC8">
        <w:rPr>
          <w:rFonts w:ascii="Times New Roman" w:eastAsia="Times New Roman" w:hAnsi="Times New Roman" w:cs="Times New Roman"/>
          <w:sz w:val="24"/>
          <w:szCs w:val="24"/>
          <w:lang w:eastAsia="bg-BG"/>
        </w:rPr>
        <w:t>.</w:t>
      </w:r>
      <w:r w:rsidRPr="004F3AC8">
        <w:rPr>
          <w:rFonts w:ascii="Times New Roman" w:eastAsia="Times New Roman" w:hAnsi="Times New Roman" w:cs="Times New Roman"/>
          <w:sz w:val="24"/>
          <w:szCs w:val="24"/>
          <w:lang w:eastAsia="bg-BG"/>
        </w:rPr>
        <w:tab/>
        <w:t>Участникът да притежава Лиценз за извършване на дейностите, съгласно Наредбата за условията и реда за издаване на лицензи на консултанти за оценка на съответствието на инвестиционните проекти и/или упражняване на строителен надзор, приета с ПМС № 247 от 31.10.2003 г., или Удостоверение, издадено от Началника на ДНСК съгласно чл.166, ал.2 от ЗУТ, придружен от поименния списък на технически правоспособните физически лица, чрез които се упражнява дейността, като в състава му да е включено минимум едно физическо лице, упражняващо технически контрол по част „Конструктивна”, което да притежава валидно удостоверение за Технически Контрол по част „Конструктивна” от КИИП или да е вписано в еквивалентен списък или регистър, поддържан от компетентен орган в държава - членка на Европейския съюз, или в друга държава - страна по Споразумението за Европейското икономическо пространство  или еквивалент.</w:t>
      </w: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Да отговаря на изискването на чл. 166, ал. 3 от ЗУТ – консултантът не може да сключва договор за строителен надзор за строежи, за които той или наетите от него по трудово правоотношение физически лица са строители и/или доставчици на машини, съоръжения, технологично оборудване, както и свързаните с тях лица по смисъла на Търговския закон;</w:t>
      </w: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Да отговаря на изискването на чл. 166, ал. 4 от ЗУТ – консултантът не може да сключва договор за оценяване съответствието на проекта за строежи, за които той или наетите от него по трудово правоотношение физически лица са проектанти и/или строители, и/или доставчици на машини, съоръжения, технологично оборудване, както и свързаните с тях лица по смисъла на Търговския закон.</w:t>
      </w:r>
    </w:p>
    <w:p w:rsidR="004F3AC8" w:rsidRPr="004F3AC8" w:rsidRDefault="004F3AC8" w:rsidP="004F3AC8">
      <w:pPr>
        <w:tabs>
          <w:tab w:val="left" w:pos="426"/>
          <w:tab w:val="left" w:pos="540"/>
        </w:tabs>
        <w:suppressAutoHyphens/>
        <w:spacing w:after="0" w:line="240" w:lineRule="auto"/>
        <w:ind w:right="79"/>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Доказва се:</w:t>
      </w:r>
    </w:p>
    <w:p w:rsidR="004F3AC8" w:rsidRPr="004F3AC8" w:rsidRDefault="004F3AC8" w:rsidP="004F3AC8">
      <w:pPr>
        <w:tabs>
          <w:tab w:val="left" w:pos="426"/>
          <w:tab w:val="left" w:pos="540"/>
        </w:tabs>
        <w:suppressAutoHyphens/>
        <w:spacing w:after="0" w:line="240" w:lineRule="auto"/>
        <w:ind w:right="79"/>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 с информация за регистрацията /лицензирането в  ЕЕДОП и копие на документа удостоверяващ </w:t>
      </w:r>
      <w:proofErr w:type="spellStart"/>
      <w:r w:rsidRPr="004F3AC8">
        <w:rPr>
          <w:rFonts w:ascii="Times New Roman" w:eastAsia="Times New Roman" w:hAnsi="Times New Roman" w:cs="Times New Roman"/>
          <w:sz w:val="24"/>
          <w:szCs w:val="24"/>
          <w:lang w:eastAsia="bg-BG"/>
        </w:rPr>
        <w:t>съответвието</w:t>
      </w:r>
      <w:proofErr w:type="spellEnd"/>
      <w:r w:rsidRPr="004F3AC8">
        <w:rPr>
          <w:rFonts w:ascii="Times New Roman" w:eastAsia="Times New Roman" w:hAnsi="Times New Roman" w:cs="Times New Roman"/>
          <w:sz w:val="24"/>
          <w:szCs w:val="24"/>
          <w:lang w:eastAsia="bg-BG"/>
        </w:rPr>
        <w:t xml:space="preserve"> с изискването за годност. Когато участникът е чуждестранно лице, се представя копие от документ, удостоверяващ регистрацията му в някой от професионалните или търговски регистри на държавата, в която е установен, или да представи декларация или удостоверение за наличието на такава регистрация от компетентните органи съгласно националния му закон.</w:t>
      </w:r>
    </w:p>
    <w:p w:rsidR="004F3AC8" w:rsidRPr="004F3AC8" w:rsidRDefault="004F3AC8" w:rsidP="004F3AC8">
      <w:pPr>
        <w:tabs>
          <w:tab w:val="left" w:pos="426"/>
          <w:tab w:val="left" w:pos="540"/>
        </w:tabs>
        <w:suppressAutoHyphens/>
        <w:spacing w:after="0" w:line="240" w:lineRule="auto"/>
        <w:ind w:right="79"/>
        <w:contextualSpacing/>
        <w:jc w:val="both"/>
        <w:rPr>
          <w:rFonts w:ascii="Times New Roman" w:eastAsia="Times New Roman" w:hAnsi="Times New Roman" w:cs="Times New Roman"/>
          <w:sz w:val="24"/>
          <w:szCs w:val="24"/>
          <w:lang w:eastAsia="bg-BG"/>
        </w:rPr>
      </w:pPr>
    </w:p>
    <w:p w:rsidR="004F3AC8" w:rsidRPr="004F3AC8" w:rsidRDefault="004F3AC8" w:rsidP="004F3AC8">
      <w:pPr>
        <w:tabs>
          <w:tab w:val="left" w:pos="426"/>
          <w:tab w:val="left" w:pos="540"/>
        </w:tabs>
        <w:suppressAutoHyphens/>
        <w:spacing w:after="0" w:line="240" w:lineRule="auto"/>
        <w:ind w:right="79"/>
        <w:contextualSpacing/>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3.2. Изисквания за икономическо и финансово състояние на участниците</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Cs/>
          <w:sz w:val="24"/>
          <w:szCs w:val="24"/>
          <w:lang w:eastAsia="bg-BG"/>
        </w:rPr>
        <w:t>Не се поставят изисквания за икономическо и финансово състояние на участниците</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
          <w:sz w:val="24"/>
          <w:szCs w:val="24"/>
          <w:lang w:eastAsia="bg-BG"/>
        </w:rPr>
      </w:pPr>
    </w:p>
    <w:p w:rsidR="004F3AC8" w:rsidRPr="004F3AC8" w:rsidRDefault="004F3AC8" w:rsidP="004F3AC8">
      <w:pPr>
        <w:tabs>
          <w:tab w:val="left" w:pos="284"/>
          <w:tab w:val="left" w:pos="426"/>
          <w:tab w:val="left" w:pos="567"/>
        </w:tabs>
        <w:suppressAutoHyphens/>
        <w:spacing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3.</w:t>
      </w:r>
      <w:proofErr w:type="spellStart"/>
      <w:r w:rsidRPr="004F3AC8">
        <w:rPr>
          <w:rFonts w:ascii="Times New Roman" w:eastAsia="Times New Roman" w:hAnsi="Times New Roman" w:cs="Times New Roman"/>
          <w:b/>
          <w:sz w:val="24"/>
          <w:szCs w:val="24"/>
          <w:lang w:eastAsia="bg-BG"/>
        </w:rPr>
        <w:t>3</w:t>
      </w:r>
      <w:proofErr w:type="spellEnd"/>
      <w:r w:rsidRPr="004F3AC8">
        <w:rPr>
          <w:rFonts w:ascii="Times New Roman" w:eastAsia="Times New Roman" w:hAnsi="Times New Roman" w:cs="Times New Roman"/>
          <w:b/>
          <w:sz w:val="24"/>
          <w:szCs w:val="24"/>
          <w:lang w:eastAsia="bg-BG"/>
        </w:rPr>
        <w:t xml:space="preserve">. Изисквания за технически и професионални способности на участниците. </w:t>
      </w:r>
    </w:p>
    <w:p w:rsidR="004F3AC8" w:rsidRPr="004F3AC8" w:rsidRDefault="004F3AC8" w:rsidP="004F3AC8">
      <w:pPr>
        <w:tabs>
          <w:tab w:val="left" w:pos="284"/>
          <w:tab w:val="left" w:pos="426"/>
          <w:tab w:val="left" w:pos="567"/>
        </w:tabs>
        <w:suppressAutoHyphens/>
        <w:spacing w:after="0" w:line="240" w:lineRule="auto"/>
        <w:jc w:val="both"/>
        <w:rPr>
          <w:rFonts w:ascii="Times New Roman" w:eastAsia="Times New Roman" w:hAnsi="Times New Roman" w:cs="Times New Roman"/>
          <w:color w:val="000000"/>
          <w:sz w:val="24"/>
          <w:szCs w:val="24"/>
          <w:shd w:val="clear" w:color="auto" w:fill="FFFF00"/>
          <w:lang w:eastAsia="bg-BG"/>
        </w:rPr>
      </w:pPr>
      <w:r w:rsidRPr="004F3AC8">
        <w:rPr>
          <w:rFonts w:ascii="Times New Roman" w:eastAsia="Times New Roman" w:hAnsi="Times New Roman" w:cs="Times New Roman"/>
          <w:sz w:val="24"/>
          <w:szCs w:val="24"/>
          <w:lang w:eastAsia="bg-BG"/>
        </w:rPr>
        <w:t>Участниците трябва да отговаря на следните минимални изисквания за технически и професионални способности:</w:t>
      </w:r>
      <w:r w:rsidRPr="004F3AC8">
        <w:rPr>
          <w:rFonts w:ascii="Times New Roman" w:eastAsia="Times New Roman" w:hAnsi="Times New Roman" w:cs="Times New Roman"/>
          <w:color w:val="000000"/>
          <w:sz w:val="24"/>
          <w:szCs w:val="24"/>
          <w:shd w:val="clear" w:color="auto" w:fill="FFFF00"/>
          <w:lang w:eastAsia="bg-BG"/>
        </w:rPr>
        <w:t xml:space="preserve"> </w:t>
      </w:r>
    </w:p>
    <w:p w:rsidR="004F3AC8" w:rsidRPr="004F3AC8" w:rsidRDefault="004F3AC8" w:rsidP="004F3AC8">
      <w:pPr>
        <w:widowControl w:val="0"/>
        <w:tabs>
          <w:tab w:val="left" w:pos="426"/>
          <w:tab w:val="left" w:pos="567"/>
          <w:tab w:val="left" w:pos="709"/>
        </w:tabs>
        <w:autoSpaceDE w:val="0"/>
        <w:autoSpaceDN w:val="0"/>
        <w:adjustRightInd w:val="0"/>
        <w:spacing w:before="120" w:after="0" w:line="240" w:lineRule="auto"/>
        <w:ind w:right="-23"/>
        <w:jc w:val="both"/>
        <w:rPr>
          <w:rFonts w:ascii="Times New Roman" w:eastAsia="Times New Roman" w:hAnsi="Times New Roman" w:cs="Times New Roman"/>
          <w:sz w:val="24"/>
          <w:szCs w:val="27"/>
          <w:shd w:val="clear" w:color="auto" w:fill="FFFFFF"/>
          <w:lang w:eastAsia="bg-BG"/>
        </w:rPr>
      </w:pPr>
      <w:r w:rsidRPr="004F3AC8">
        <w:rPr>
          <w:rFonts w:ascii="Times New Roman" w:eastAsia="Times New Roman" w:hAnsi="Times New Roman" w:cs="Times New Roman"/>
          <w:b/>
          <w:sz w:val="24"/>
          <w:szCs w:val="24"/>
          <w:lang w:eastAsia="bg-BG"/>
        </w:rPr>
        <w:t>3.</w:t>
      </w:r>
      <w:proofErr w:type="spellStart"/>
      <w:r w:rsidRPr="004F3AC8">
        <w:rPr>
          <w:rFonts w:ascii="Times New Roman" w:eastAsia="Times New Roman" w:hAnsi="Times New Roman" w:cs="Times New Roman"/>
          <w:b/>
          <w:sz w:val="24"/>
          <w:szCs w:val="24"/>
          <w:lang w:eastAsia="bg-BG"/>
        </w:rPr>
        <w:t>3</w:t>
      </w:r>
      <w:proofErr w:type="spellEnd"/>
      <w:r w:rsidRPr="004F3AC8">
        <w:rPr>
          <w:rFonts w:ascii="Times New Roman" w:eastAsia="Times New Roman" w:hAnsi="Times New Roman" w:cs="Times New Roman"/>
          <w:b/>
          <w:sz w:val="24"/>
          <w:szCs w:val="24"/>
          <w:lang w:eastAsia="bg-BG"/>
        </w:rPr>
        <w:t>.1.</w:t>
      </w:r>
      <w:r w:rsidRPr="004F3AC8">
        <w:rPr>
          <w:rFonts w:ascii="Times New Roman" w:eastAsia="Times New Roman" w:hAnsi="Times New Roman" w:cs="Times New Roman"/>
          <w:sz w:val="24"/>
          <w:szCs w:val="27"/>
          <w:shd w:val="clear" w:color="auto" w:fill="FFFFFF"/>
          <w:lang w:eastAsia="bg-BG"/>
        </w:rPr>
        <w:t>Участникът трябва да е изпълнил/извършил през последните три години, считано от датата на подаване на офертата, успешно поне една услуга/услуги, включващи заедно и/или поотделно консултантски услуги по оценяване на съответствието на инвестиционните проекти и/или упражняване на независим строителен надзор при изпълнение на строителство</w:t>
      </w:r>
    </w:p>
    <w:p w:rsidR="004F3AC8" w:rsidRPr="004F3AC8" w:rsidRDefault="004F3AC8" w:rsidP="004F3AC8">
      <w:pPr>
        <w:widowControl w:val="0"/>
        <w:tabs>
          <w:tab w:val="left" w:pos="426"/>
          <w:tab w:val="left" w:pos="567"/>
          <w:tab w:val="left" w:pos="709"/>
        </w:tabs>
        <w:autoSpaceDE w:val="0"/>
        <w:autoSpaceDN w:val="0"/>
        <w:adjustRightInd w:val="0"/>
        <w:spacing w:before="120" w:after="0" w:line="240" w:lineRule="auto"/>
        <w:ind w:right="-23"/>
        <w:jc w:val="both"/>
        <w:rPr>
          <w:rFonts w:ascii="Times New Roman" w:eastAsia="Times New Roman" w:hAnsi="Times New Roman" w:cs="Times New Roman"/>
          <w:i/>
          <w:szCs w:val="24"/>
        </w:rPr>
      </w:pPr>
    </w:p>
    <w:p w:rsidR="004F3AC8" w:rsidRPr="004F3AC8" w:rsidRDefault="004F3AC8" w:rsidP="004F3AC8">
      <w:pPr>
        <w:tabs>
          <w:tab w:val="left" w:pos="426"/>
          <w:tab w:val="left" w:pos="567"/>
        </w:tabs>
        <w:suppressAutoHyphens/>
        <w:spacing w:after="0" w:line="240" w:lineRule="auto"/>
        <w:contextualSpacing/>
        <w:jc w:val="both"/>
        <w:rPr>
          <w:rFonts w:ascii="Times New Roman" w:eastAsia="Times New Roman" w:hAnsi="Times New Roman" w:cs="Times New Roman"/>
          <w:i/>
          <w:color w:val="000000"/>
          <w:sz w:val="24"/>
          <w:szCs w:val="24"/>
          <w:lang w:eastAsia="bg-BG" w:bidi="bg-BG"/>
        </w:rPr>
      </w:pPr>
      <w:r w:rsidRPr="004F3AC8">
        <w:rPr>
          <w:rFonts w:ascii="Times New Roman" w:eastAsia="Times New Roman" w:hAnsi="Times New Roman" w:cs="Times New Roman"/>
          <w:b/>
          <w:i/>
          <w:sz w:val="24"/>
          <w:szCs w:val="24"/>
          <w:lang w:eastAsia="bg-BG"/>
        </w:rPr>
        <w:t>Доказва се</w:t>
      </w:r>
      <w:r w:rsidRPr="004F3AC8">
        <w:rPr>
          <w:rFonts w:ascii="Times New Roman" w:eastAsia="Times New Roman" w:hAnsi="Times New Roman" w:cs="Times New Roman"/>
          <w:i/>
          <w:sz w:val="24"/>
          <w:szCs w:val="24"/>
          <w:lang w:eastAsia="bg-BG"/>
        </w:rPr>
        <w:t xml:space="preserve"> с </w:t>
      </w:r>
      <w:r w:rsidRPr="004F3AC8">
        <w:rPr>
          <w:rFonts w:ascii="Times New Roman" w:eastAsia="Times New Roman" w:hAnsi="Times New Roman" w:cs="Times New Roman"/>
          <w:i/>
          <w:color w:val="000000"/>
          <w:sz w:val="24"/>
          <w:szCs w:val="24"/>
          <w:lang w:eastAsia="bg-BG" w:bidi="bg-BG"/>
        </w:rPr>
        <w:t>информация в ЕЕДОП и списък на услугите, които са идентични или сходни с предмета на обществената поръчка, с посочване на стойностите, датите и получателите, заедно с доказателство за извършената доставка или услуга.</w:t>
      </w:r>
    </w:p>
    <w:p w:rsidR="004F3AC8" w:rsidRPr="004F3AC8" w:rsidRDefault="004F3AC8" w:rsidP="004F3AC8">
      <w:pPr>
        <w:tabs>
          <w:tab w:val="left" w:pos="426"/>
          <w:tab w:val="left" w:pos="567"/>
        </w:tabs>
        <w:suppressAutoHyphens/>
        <w:spacing w:after="0" w:line="240" w:lineRule="auto"/>
        <w:jc w:val="both"/>
        <w:rPr>
          <w:rFonts w:ascii="Times New Roman" w:eastAsia="Times New Roman" w:hAnsi="Times New Roman" w:cs="Times New Roman"/>
          <w:sz w:val="24"/>
          <w:szCs w:val="24"/>
          <w:lang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3.</w:t>
      </w:r>
      <w:proofErr w:type="spellStart"/>
      <w:r w:rsidRPr="004F3AC8">
        <w:rPr>
          <w:rFonts w:ascii="Times New Roman" w:eastAsia="Times New Roman" w:hAnsi="Times New Roman" w:cs="Times New Roman"/>
          <w:b/>
          <w:sz w:val="24"/>
          <w:szCs w:val="24"/>
          <w:lang w:eastAsia="bg-BG"/>
        </w:rPr>
        <w:t>3</w:t>
      </w:r>
      <w:proofErr w:type="spellEnd"/>
      <w:r w:rsidRPr="004F3AC8">
        <w:rPr>
          <w:rFonts w:ascii="Times New Roman" w:eastAsia="Times New Roman" w:hAnsi="Times New Roman" w:cs="Times New Roman"/>
          <w:b/>
          <w:sz w:val="24"/>
          <w:szCs w:val="24"/>
          <w:lang w:eastAsia="bg-BG"/>
        </w:rPr>
        <w:t>.2.</w:t>
      </w:r>
      <w:r w:rsidRPr="004F3AC8">
        <w:rPr>
          <w:rFonts w:ascii="Times New Roman" w:eastAsia="Times New Roman" w:hAnsi="Times New Roman" w:cs="Times New Roman"/>
          <w:sz w:val="24"/>
          <w:szCs w:val="24"/>
          <w:lang w:eastAsia="bg-BG"/>
        </w:rPr>
        <w:t xml:space="preserve"> Участникът трябва да разполага с инженерно-технически персонал за осигуряване на техническото ръководство при изпълнение на консултантската услуга, </w:t>
      </w:r>
      <w:r w:rsidRPr="004F3AC8">
        <w:rPr>
          <w:rFonts w:ascii="Times New Roman" w:eastAsia="Times New Roman" w:hAnsi="Times New Roman" w:cs="Times New Roman"/>
          <w:sz w:val="24"/>
          <w:szCs w:val="24"/>
          <w:lang w:eastAsia="bg-BG"/>
        </w:rPr>
        <w:lastRenderedPageBreak/>
        <w:t>включително за осигуряване на контрола на качеството, свързани с предмета на обществената поръчка:</w:t>
      </w:r>
    </w:p>
    <w:p w:rsidR="004F3AC8" w:rsidRPr="004F3AC8" w:rsidRDefault="004F3AC8" w:rsidP="004F3AC8">
      <w:pPr>
        <w:numPr>
          <w:ilvl w:val="0"/>
          <w:numId w:val="4"/>
        </w:numPr>
        <w:tabs>
          <w:tab w:val="left" w:pos="426"/>
        </w:tabs>
        <w:suppressAutoHyphens/>
        <w:spacing w:after="0" w:line="240" w:lineRule="auto"/>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минимален брой ключови специалисти, които ще отговарят за изпълнението на обществената поръчка със следните квалификация и професионален опит:</w:t>
      </w:r>
    </w:p>
    <w:p w:rsidR="004F3AC8" w:rsidRPr="004F3AC8" w:rsidRDefault="004F3AC8" w:rsidP="004F3AC8">
      <w:pPr>
        <w:widowControl w:val="0"/>
        <w:tabs>
          <w:tab w:val="left" w:pos="180"/>
          <w:tab w:val="left" w:pos="270"/>
          <w:tab w:val="left" w:pos="426"/>
          <w:tab w:val="left" w:pos="1170"/>
          <w:tab w:val="left" w:pos="1479"/>
        </w:tab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b/>
          <w:bCs/>
          <w:color w:val="000000"/>
          <w:sz w:val="24"/>
          <w:szCs w:val="24"/>
          <w:lang w:eastAsia="bg-BG" w:bidi="bg-BG"/>
        </w:rPr>
        <w:t>А)</w:t>
      </w:r>
      <w:r w:rsidRPr="004F3AC8">
        <w:rPr>
          <w:rFonts w:ascii="Times New Roman" w:eastAsia="Times New Roman" w:hAnsi="Times New Roman" w:cs="Times New Roman"/>
          <w:b/>
          <w:bCs/>
          <w:color w:val="000000"/>
          <w:sz w:val="24"/>
          <w:szCs w:val="24"/>
          <w:lang w:val="en-US" w:eastAsia="bg-BG" w:bidi="bg-BG"/>
        </w:rPr>
        <w:t xml:space="preserve"> </w:t>
      </w:r>
      <w:r w:rsidRPr="004F3AC8">
        <w:rPr>
          <w:rFonts w:ascii="Times New Roman" w:eastAsia="Times New Roman" w:hAnsi="Times New Roman" w:cs="Times New Roman"/>
          <w:b/>
          <w:bCs/>
          <w:color w:val="000000"/>
          <w:sz w:val="24"/>
          <w:szCs w:val="24"/>
          <w:lang w:eastAsia="bg-BG" w:bidi="bg-BG"/>
        </w:rPr>
        <w:t xml:space="preserve">Ръководител на екипа </w:t>
      </w:r>
    </w:p>
    <w:p w:rsidR="004F3AC8" w:rsidRPr="004F3AC8" w:rsidRDefault="004F3AC8" w:rsidP="004F3AC8">
      <w:pPr>
        <w:widowControl w:val="0"/>
        <w:numPr>
          <w:ilvl w:val="0"/>
          <w:numId w:val="16"/>
        </w:numPr>
        <w:tabs>
          <w:tab w:val="left" w:pos="360"/>
          <w:tab w:val="left" w:pos="426"/>
          <w:tab w:val="left" w:pos="1170"/>
          <w:tab w:val="left" w:pos="1479"/>
        </w:tabs>
        <w:suppressAutoHyphens/>
        <w:spacing w:after="0" w:line="274" w:lineRule="exact"/>
        <w:contextualSpacing/>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 xml:space="preserve">да притежава образователно-квалификационна степен „магистър”, със специалност „Архитектура” или „Строителство на сгради и съоръжения” или еквивалент съгласно изискванията на Наредба за условията и реда за признаване на правоспособност в областта на </w:t>
      </w:r>
      <w:proofErr w:type="spellStart"/>
      <w:r w:rsidRPr="004F3AC8">
        <w:rPr>
          <w:rFonts w:ascii="Times New Roman" w:eastAsia="Times New Roman" w:hAnsi="Times New Roman" w:cs="Times New Roman"/>
          <w:color w:val="000000"/>
          <w:sz w:val="24"/>
          <w:szCs w:val="24"/>
          <w:lang w:eastAsia="bg-BG" w:bidi="bg-BG"/>
        </w:rPr>
        <w:t>устройственото</w:t>
      </w:r>
      <w:proofErr w:type="spellEnd"/>
      <w:r w:rsidRPr="004F3AC8">
        <w:rPr>
          <w:rFonts w:ascii="Times New Roman" w:eastAsia="Times New Roman" w:hAnsi="Times New Roman" w:cs="Times New Roman"/>
          <w:color w:val="000000"/>
          <w:sz w:val="24"/>
          <w:szCs w:val="24"/>
          <w:lang w:eastAsia="bg-BG" w:bidi="bg-BG"/>
        </w:rPr>
        <w:t xml:space="preserve"> планиране и инвестиционното проектиране на лица с професионална квалификация „архитект”, съответно „инженер”, придобита в държава - членка на Европейския съюз, на Европейското икономическо пространство, в Швейцария и в трети държави, приета с ПМС №219 от 17.10.2005г., </w:t>
      </w:r>
    </w:p>
    <w:p w:rsidR="004F3AC8" w:rsidRPr="004F3AC8" w:rsidRDefault="004F3AC8" w:rsidP="004F3AC8">
      <w:pPr>
        <w:numPr>
          <w:ilvl w:val="0"/>
          <w:numId w:val="16"/>
        </w:numPr>
        <w:tabs>
          <w:tab w:val="left" w:pos="360"/>
          <w:tab w:val="left" w:pos="426"/>
        </w:tabs>
        <w:suppressAutoHyphens/>
        <w:spacing w:after="0" w:line="240" w:lineRule="auto"/>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color w:val="000000"/>
          <w:sz w:val="24"/>
          <w:szCs w:val="24"/>
          <w:lang w:eastAsia="bg-BG" w:bidi="bg-BG"/>
        </w:rPr>
        <w:t xml:space="preserve">да е участвал в </w:t>
      </w:r>
      <w:proofErr w:type="spellStart"/>
      <w:r w:rsidRPr="004F3AC8">
        <w:rPr>
          <w:rFonts w:ascii="Times New Roman" w:eastAsia="Times New Roman" w:hAnsi="Times New Roman" w:cs="Times New Roman"/>
          <w:color w:val="000000"/>
          <w:sz w:val="24"/>
          <w:szCs w:val="24"/>
          <w:lang w:eastAsia="bg-BG" w:bidi="bg-BG"/>
        </w:rPr>
        <w:t>извършванетро</w:t>
      </w:r>
      <w:proofErr w:type="spellEnd"/>
      <w:r w:rsidRPr="004F3AC8">
        <w:rPr>
          <w:rFonts w:ascii="Times New Roman" w:eastAsia="Times New Roman" w:hAnsi="Times New Roman" w:cs="Times New Roman"/>
          <w:color w:val="000000"/>
          <w:sz w:val="24"/>
          <w:szCs w:val="24"/>
          <w:lang w:eastAsia="bg-BG" w:bidi="bg-BG"/>
        </w:rPr>
        <w:t xml:space="preserve"> на сходна с предмета на поръчката дейност на минимум един строеж</w:t>
      </w:r>
      <w:r w:rsidRPr="004F3AC8">
        <w:rPr>
          <w:rFonts w:ascii="Times New Roman" w:eastAsia="Times New Roman" w:hAnsi="Times New Roman" w:cs="Times New Roman"/>
          <w:sz w:val="24"/>
          <w:szCs w:val="24"/>
          <w:lang w:eastAsia="bg-BG"/>
        </w:rPr>
        <w:t>.</w:t>
      </w:r>
    </w:p>
    <w:p w:rsidR="004F3AC8" w:rsidRPr="004F3AC8" w:rsidRDefault="004F3AC8" w:rsidP="004F3AC8">
      <w:pPr>
        <w:widowControl w:val="0"/>
        <w:tabs>
          <w:tab w:val="left" w:pos="426"/>
        </w:tabs>
        <w:spacing w:after="0" w:line="274" w:lineRule="exact"/>
        <w:jc w:val="both"/>
        <w:rPr>
          <w:rFonts w:ascii="Times New Roman" w:eastAsia="Times New Roman" w:hAnsi="Times New Roman" w:cs="Times New Roman"/>
          <w:b/>
          <w:color w:val="000000"/>
          <w:sz w:val="24"/>
          <w:szCs w:val="24"/>
          <w:lang w:eastAsia="bg-BG" w:bidi="bg-BG"/>
        </w:rPr>
      </w:pPr>
      <w:r w:rsidRPr="004F3AC8">
        <w:rPr>
          <w:rFonts w:ascii="Times New Roman" w:eastAsia="Times New Roman" w:hAnsi="Times New Roman" w:cs="Times New Roman"/>
          <w:b/>
          <w:sz w:val="24"/>
          <w:szCs w:val="24"/>
          <w:lang w:eastAsia="bg-BG"/>
        </w:rPr>
        <w:t>Б)</w:t>
      </w:r>
      <w:r w:rsidRPr="004F3AC8">
        <w:rPr>
          <w:rFonts w:ascii="Times New Roman" w:eastAsia="Times New Roman" w:hAnsi="Times New Roman" w:cs="Times New Roman"/>
          <w:b/>
          <w:sz w:val="24"/>
          <w:szCs w:val="24"/>
          <w:lang w:val="en-US" w:eastAsia="bg-BG"/>
        </w:rPr>
        <w:t xml:space="preserve"> </w:t>
      </w:r>
      <w:r w:rsidRPr="004F3AC8">
        <w:rPr>
          <w:rFonts w:ascii="Times New Roman" w:eastAsia="Times New Roman" w:hAnsi="Times New Roman" w:cs="Times New Roman"/>
          <w:b/>
          <w:sz w:val="24"/>
          <w:szCs w:val="24"/>
          <w:lang w:eastAsia="bg-BG"/>
        </w:rPr>
        <w:t xml:space="preserve">Ключов експерт </w:t>
      </w:r>
      <w:r w:rsidRPr="004F3AC8">
        <w:rPr>
          <w:rFonts w:ascii="Times New Roman" w:eastAsia="Times New Roman" w:hAnsi="Times New Roman" w:cs="Times New Roman"/>
          <w:b/>
          <w:color w:val="000000"/>
          <w:sz w:val="24"/>
          <w:szCs w:val="24"/>
          <w:lang w:eastAsia="bg-BG" w:bidi="bg-BG"/>
        </w:rPr>
        <w:t>Конструктор</w:t>
      </w:r>
      <w:r w:rsidRPr="004F3AC8">
        <w:rPr>
          <w:rFonts w:ascii="Times New Roman" w:eastAsia="Times New Roman" w:hAnsi="Times New Roman" w:cs="Times New Roman"/>
          <w:color w:val="000000"/>
          <w:sz w:val="24"/>
          <w:szCs w:val="24"/>
          <w:lang w:eastAsia="bg-BG" w:bidi="bg-BG"/>
        </w:rPr>
        <w:t xml:space="preserve"> </w:t>
      </w:r>
      <w:r w:rsidRPr="004F3AC8">
        <w:rPr>
          <w:rFonts w:ascii="Times New Roman" w:eastAsia="Times New Roman" w:hAnsi="Times New Roman" w:cs="Times New Roman"/>
          <w:b/>
          <w:color w:val="000000"/>
          <w:sz w:val="24"/>
          <w:szCs w:val="24"/>
          <w:lang w:eastAsia="bg-BG" w:bidi="bg-BG"/>
        </w:rPr>
        <w:t xml:space="preserve">КТК </w:t>
      </w:r>
    </w:p>
    <w:p w:rsidR="004F3AC8" w:rsidRPr="004F3AC8" w:rsidRDefault="004F3AC8" w:rsidP="004F3AC8">
      <w:pPr>
        <w:widowControl w:val="0"/>
        <w:numPr>
          <w:ilvl w:val="0"/>
          <w:numId w:val="18"/>
        </w:numPr>
        <w:tabs>
          <w:tab w:val="left" w:pos="360"/>
          <w:tab w:val="left" w:pos="426"/>
          <w:tab w:val="left" w:pos="1024"/>
        </w:tabs>
        <w:suppressAutoHyphens/>
        <w:spacing w:after="283" w:line="274" w:lineRule="exact"/>
        <w:contextualSpacing/>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 xml:space="preserve">да притежава образователно квалификационна степен ”магистър” </w:t>
      </w:r>
      <w:r w:rsidRPr="004F3AC8">
        <w:rPr>
          <w:rFonts w:ascii="Times New Roman" w:eastAsia="Times New Roman" w:hAnsi="Times New Roman" w:cs="Times New Roman"/>
          <w:sz w:val="24"/>
          <w:szCs w:val="24"/>
          <w:lang w:eastAsia="bg-BG"/>
        </w:rPr>
        <w:t xml:space="preserve">по специалност Промишлено и гражданско строителство или Технология и механизация на строителството или Строителство на сгради и съоръжения или еквивалентна съгласно действащите нормативни документи, </w:t>
      </w:r>
      <w:proofErr w:type="spellStart"/>
      <w:r w:rsidRPr="004F3AC8">
        <w:rPr>
          <w:rFonts w:ascii="Times New Roman" w:eastAsia="Times New Roman" w:hAnsi="Times New Roman" w:cs="Times New Roman"/>
          <w:sz w:val="24"/>
          <w:szCs w:val="24"/>
          <w:lang w:eastAsia="bg-BG"/>
        </w:rPr>
        <w:t>относими</w:t>
      </w:r>
      <w:proofErr w:type="spellEnd"/>
      <w:r w:rsidRPr="004F3AC8">
        <w:rPr>
          <w:rFonts w:ascii="Times New Roman" w:eastAsia="Times New Roman" w:hAnsi="Times New Roman" w:cs="Times New Roman"/>
          <w:sz w:val="24"/>
          <w:szCs w:val="24"/>
          <w:lang w:eastAsia="bg-BG"/>
        </w:rPr>
        <w:t xml:space="preserve"> към професионалната квалификация</w:t>
      </w:r>
      <w:r w:rsidRPr="004F3AC8">
        <w:rPr>
          <w:rFonts w:ascii="Times New Roman" w:eastAsia="Times New Roman" w:hAnsi="Times New Roman" w:cs="Times New Roman"/>
          <w:color w:val="000000"/>
          <w:sz w:val="24"/>
          <w:szCs w:val="24"/>
          <w:lang w:eastAsia="bg-BG" w:bidi="bg-BG"/>
        </w:rPr>
        <w:t xml:space="preserve"> </w:t>
      </w:r>
    </w:p>
    <w:p w:rsidR="004F3AC8" w:rsidRPr="004F3AC8" w:rsidRDefault="004F3AC8" w:rsidP="004F3AC8">
      <w:pPr>
        <w:widowControl w:val="0"/>
        <w:numPr>
          <w:ilvl w:val="0"/>
          <w:numId w:val="18"/>
        </w:numPr>
        <w:tabs>
          <w:tab w:val="left" w:pos="360"/>
          <w:tab w:val="left" w:pos="426"/>
          <w:tab w:val="left" w:pos="1024"/>
        </w:tabs>
        <w:suppressAutoHyphens/>
        <w:spacing w:after="283" w:line="274" w:lineRule="exact"/>
        <w:contextualSpacing/>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да притежава валидно удостоверение за извършване на дейност КТК.</w:t>
      </w:r>
    </w:p>
    <w:p w:rsidR="004F3AC8" w:rsidRPr="004F3AC8" w:rsidRDefault="004F3AC8" w:rsidP="004F3AC8">
      <w:pPr>
        <w:widowControl w:val="0"/>
        <w:numPr>
          <w:ilvl w:val="0"/>
          <w:numId w:val="18"/>
        </w:numPr>
        <w:tabs>
          <w:tab w:val="left" w:pos="0"/>
          <w:tab w:val="left" w:pos="142"/>
        </w:tabs>
        <w:suppressAutoHyphens/>
        <w:spacing w:after="283" w:line="274" w:lineRule="exact"/>
        <w:contextualSpacing/>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color w:val="000000"/>
          <w:sz w:val="24"/>
          <w:szCs w:val="24"/>
          <w:lang w:eastAsia="bg-BG" w:bidi="bg-BG"/>
        </w:rPr>
        <w:t xml:space="preserve">да притежава </w:t>
      </w:r>
      <w:r w:rsidRPr="004F3AC8">
        <w:rPr>
          <w:rFonts w:ascii="Times New Roman" w:eastAsia="Times New Roman" w:hAnsi="Times New Roman" w:cs="Times New Roman"/>
          <w:sz w:val="24"/>
          <w:szCs w:val="24"/>
          <w:lang w:eastAsia="bg-BG"/>
        </w:rPr>
        <w:t>опит в  изготвяне на оценка на съответствието на проектна документация, като е извършил оценка на съответствие на поне един инвестиционен проект във връзка с повишаване на енергийната ефективност на сгради.</w:t>
      </w:r>
    </w:p>
    <w:p w:rsidR="004F3AC8" w:rsidRPr="004F3AC8" w:rsidRDefault="004F3AC8" w:rsidP="004F3AC8">
      <w:pPr>
        <w:widowControl w:val="0"/>
        <w:tabs>
          <w:tab w:val="left" w:pos="0"/>
          <w:tab w:val="left" w:pos="142"/>
        </w:tabs>
        <w:spacing w:after="283" w:line="274" w:lineRule="exact"/>
        <w:contextualSpacing/>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В)</w:t>
      </w:r>
      <w:r w:rsidRPr="004F3AC8">
        <w:rPr>
          <w:rFonts w:ascii="Times New Roman" w:eastAsia="Times New Roman" w:hAnsi="Times New Roman" w:cs="Times New Roman"/>
          <w:b/>
          <w:sz w:val="24"/>
          <w:szCs w:val="24"/>
          <w:lang w:val="en-US" w:eastAsia="bg-BG"/>
        </w:rPr>
        <w:t xml:space="preserve"> </w:t>
      </w:r>
      <w:r w:rsidRPr="004F3AC8">
        <w:rPr>
          <w:rFonts w:ascii="Times New Roman" w:eastAsia="Times New Roman" w:hAnsi="Times New Roman" w:cs="Times New Roman"/>
          <w:b/>
          <w:sz w:val="24"/>
          <w:szCs w:val="24"/>
          <w:lang w:eastAsia="bg-BG"/>
        </w:rPr>
        <w:t>Ключов експерт Архитект</w:t>
      </w:r>
    </w:p>
    <w:p w:rsidR="004F3AC8" w:rsidRPr="004F3AC8" w:rsidRDefault="004F3AC8" w:rsidP="004F3AC8">
      <w:pPr>
        <w:widowControl w:val="0"/>
        <w:numPr>
          <w:ilvl w:val="0"/>
          <w:numId w:val="18"/>
        </w:numPr>
        <w:tabs>
          <w:tab w:val="left" w:pos="360"/>
          <w:tab w:val="left" w:pos="426"/>
          <w:tab w:val="left" w:pos="1024"/>
        </w:tabs>
        <w:suppressAutoHyphens/>
        <w:spacing w:after="283" w:line="274" w:lineRule="exact"/>
        <w:contextualSpacing/>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 xml:space="preserve">да притежава образователно квалификационна степен ”магистър” </w:t>
      </w:r>
      <w:r w:rsidRPr="004F3AC8">
        <w:rPr>
          <w:rFonts w:ascii="Times New Roman" w:eastAsia="Times New Roman" w:hAnsi="Times New Roman" w:cs="Times New Roman"/>
          <w:sz w:val="24"/>
          <w:szCs w:val="24"/>
          <w:lang w:eastAsia="bg-BG"/>
        </w:rPr>
        <w:t xml:space="preserve">по специалност Архитектура или еквивалентна съгласно действащите нормативни документи, </w:t>
      </w:r>
      <w:proofErr w:type="spellStart"/>
      <w:r w:rsidRPr="004F3AC8">
        <w:rPr>
          <w:rFonts w:ascii="Times New Roman" w:eastAsia="Times New Roman" w:hAnsi="Times New Roman" w:cs="Times New Roman"/>
          <w:sz w:val="24"/>
          <w:szCs w:val="24"/>
          <w:lang w:eastAsia="bg-BG"/>
        </w:rPr>
        <w:t>относими</w:t>
      </w:r>
      <w:proofErr w:type="spellEnd"/>
      <w:r w:rsidRPr="004F3AC8">
        <w:rPr>
          <w:rFonts w:ascii="Times New Roman" w:eastAsia="Times New Roman" w:hAnsi="Times New Roman" w:cs="Times New Roman"/>
          <w:sz w:val="24"/>
          <w:szCs w:val="24"/>
          <w:lang w:eastAsia="bg-BG"/>
        </w:rPr>
        <w:t xml:space="preserve"> към професионалната квалификация</w:t>
      </w:r>
      <w:r w:rsidRPr="004F3AC8">
        <w:rPr>
          <w:rFonts w:ascii="Times New Roman" w:eastAsia="Times New Roman" w:hAnsi="Times New Roman" w:cs="Times New Roman"/>
          <w:color w:val="000000"/>
          <w:sz w:val="24"/>
          <w:szCs w:val="24"/>
          <w:lang w:eastAsia="bg-BG" w:bidi="bg-BG"/>
        </w:rPr>
        <w:t xml:space="preserve"> </w:t>
      </w:r>
    </w:p>
    <w:p w:rsidR="004F3AC8" w:rsidRPr="004F3AC8" w:rsidRDefault="004F3AC8" w:rsidP="004F3AC8">
      <w:pPr>
        <w:widowControl w:val="0"/>
        <w:numPr>
          <w:ilvl w:val="0"/>
          <w:numId w:val="18"/>
        </w:numPr>
        <w:tabs>
          <w:tab w:val="left" w:pos="0"/>
        </w:tabs>
        <w:suppressAutoHyphens/>
        <w:spacing w:after="283" w:line="274" w:lineRule="exact"/>
        <w:contextualSpacing/>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color w:val="000000"/>
          <w:sz w:val="24"/>
          <w:szCs w:val="24"/>
          <w:lang w:eastAsia="bg-BG" w:bidi="bg-BG"/>
        </w:rPr>
        <w:t xml:space="preserve">да е </w:t>
      </w:r>
      <w:r w:rsidRPr="004F3AC8">
        <w:rPr>
          <w:rFonts w:ascii="Times New Roman" w:eastAsia="Times New Roman" w:hAnsi="Times New Roman" w:cs="Times New Roman"/>
          <w:sz w:val="24"/>
          <w:szCs w:val="24"/>
          <w:lang w:eastAsia="bg-BG"/>
        </w:rPr>
        <w:t>упражнявал строителен надзор по съответната част по време на изпълнение на СМР за повишаване на енергийната ефективност на сгради</w:t>
      </w:r>
    </w:p>
    <w:p w:rsidR="004F3AC8" w:rsidRPr="004F3AC8" w:rsidRDefault="004F3AC8" w:rsidP="004F3AC8">
      <w:pPr>
        <w:widowControl w:val="0"/>
        <w:tabs>
          <w:tab w:val="left" w:pos="0"/>
        </w:tabs>
        <w:spacing w:after="283" w:line="274" w:lineRule="exact"/>
        <w:contextualSpacing/>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Г)</w:t>
      </w:r>
      <w:r w:rsidRPr="004F3AC8">
        <w:rPr>
          <w:rFonts w:ascii="Times New Roman" w:eastAsia="Times New Roman" w:hAnsi="Times New Roman" w:cs="Times New Roman"/>
          <w:b/>
          <w:sz w:val="24"/>
          <w:szCs w:val="24"/>
          <w:lang w:val="en-US" w:eastAsia="bg-BG"/>
        </w:rPr>
        <w:t xml:space="preserve"> </w:t>
      </w:r>
      <w:r w:rsidRPr="004F3AC8">
        <w:rPr>
          <w:rFonts w:ascii="Times New Roman" w:eastAsia="Times New Roman" w:hAnsi="Times New Roman" w:cs="Times New Roman"/>
          <w:b/>
          <w:sz w:val="24"/>
          <w:szCs w:val="24"/>
          <w:lang w:eastAsia="bg-BG"/>
        </w:rPr>
        <w:t>Ключов експерт  Електроинженер</w:t>
      </w:r>
    </w:p>
    <w:p w:rsidR="004F3AC8" w:rsidRPr="004F3AC8" w:rsidRDefault="004F3AC8" w:rsidP="004F3AC8">
      <w:pPr>
        <w:numPr>
          <w:ilvl w:val="0"/>
          <w:numId w:val="22"/>
        </w:numPr>
        <w:tabs>
          <w:tab w:val="left" w:pos="360"/>
          <w:tab w:val="left" w:pos="426"/>
        </w:tabs>
        <w:suppressAutoHyphens/>
        <w:spacing w:after="0" w:line="240" w:lineRule="auto"/>
        <w:contextualSpacing/>
        <w:jc w:val="both"/>
        <w:rPr>
          <w:rFonts w:ascii="Times New Roman" w:eastAsia="Times New Roman" w:hAnsi="Times New Roman" w:cs="Times New Roman"/>
          <w:sz w:val="24"/>
          <w:szCs w:val="24"/>
        </w:rPr>
      </w:pPr>
      <w:r w:rsidRPr="004F3AC8">
        <w:rPr>
          <w:rFonts w:ascii="Times New Roman" w:eastAsia="Times New Roman" w:hAnsi="Times New Roman" w:cs="Times New Roman"/>
          <w:color w:val="000000"/>
          <w:sz w:val="24"/>
          <w:szCs w:val="24"/>
          <w:lang w:eastAsia="bg-BG" w:bidi="bg-BG"/>
        </w:rPr>
        <w:t>да притежава образователно-квалификационна степен „магистър”, с инженерна специалност,</w:t>
      </w:r>
      <w:r w:rsidRPr="004F3AC8">
        <w:rPr>
          <w:rFonts w:ascii="Times New Roman" w:eastAsia="Times New Roman" w:hAnsi="Times New Roman" w:cs="Times New Roman"/>
          <w:sz w:val="24"/>
          <w:szCs w:val="24"/>
          <w:lang w:eastAsia="bg-BG"/>
        </w:rPr>
        <w:t xml:space="preserve"> съгласно действащите нормативни документи, </w:t>
      </w:r>
      <w:proofErr w:type="spellStart"/>
      <w:r w:rsidRPr="004F3AC8">
        <w:rPr>
          <w:rFonts w:ascii="Times New Roman" w:eastAsia="Times New Roman" w:hAnsi="Times New Roman" w:cs="Times New Roman"/>
          <w:sz w:val="24"/>
          <w:szCs w:val="24"/>
          <w:lang w:eastAsia="bg-BG"/>
        </w:rPr>
        <w:t>относими</w:t>
      </w:r>
      <w:proofErr w:type="spellEnd"/>
      <w:r w:rsidRPr="004F3AC8">
        <w:rPr>
          <w:rFonts w:ascii="Times New Roman" w:eastAsia="Times New Roman" w:hAnsi="Times New Roman" w:cs="Times New Roman"/>
          <w:sz w:val="24"/>
          <w:szCs w:val="24"/>
          <w:lang w:eastAsia="bg-BG"/>
        </w:rPr>
        <w:t xml:space="preserve"> към професионалната квалификация.</w:t>
      </w:r>
    </w:p>
    <w:p w:rsidR="004F3AC8" w:rsidRPr="004F3AC8" w:rsidRDefault="004F3AC8" w:rsidP="004F3AC8">
      <w:pPr>
        <w:numPr>
          <w:ilvl w:val="0"/>
          <w:numId w:val="22"/>
        </w:numPr>
        <w:tabs>
          <w:tab w:val="left" w:pos="360"/>
          <w:tab w:val="left" w:pos="426"/>
        </w:tabs>
        <w:suppressAutoHyphens/>
        <w:spacing w:after="0" w:line="240" w:lineRule="auto"/>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color w:val="000000"/>
          <w:sz w:val="24"/>
          <w:szCs w:val="24"/>
          <w:lang w:eastAsia="bg-BG" w:bidi="bg-BG"/>
        </w:rPr>
        <w:t xml:space="preserve">да е </w:t>
      </w:r>
      <w:r w:rsidRPr="004F3AC8">
        <w:rPr>
          <w:rFonts w:ascii="Times New Roman" w:eastAsia="Times New Roman" w:hAnsi="Times New Roman" w:cs="Times New Roman"/>
          <w:sz w:val="24"/>
          <w:szCs w:val="24"/>
          <w:lang w:eastAsia="bg-BG"/>
        </w:rPr>
        <w:t>упражнявал строителен надзор по съответната част по време на изпълнение на СМР за повишаване на енергийната ефективност на сгради.</w:t>
      </w:r>
    </w:p>
    <w:p w:rsidR="004F3AC8" w:rsidRPr="004F3AC8" w:rsidRDefault="004F3AC8" w:rsidP="004F3AC8">
      <w:pPr>
        <w:tabs>
          <w:tab w:val="left" w:pos="426"/>
        </w:tabs>
        <w:spacing w:after="0" w:line="240" w:lineRule="auto"/>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Д)</w:t>
      </w:r>
      <w:r w:rsidRPr="004F3AC8">
        <w:rPr>
          <w:rFonts w:ascii="Times New Roman" w:eastAsia="Times New Roman" w:hAnsi="Times New Roman" w:cs="Times New Roman"/>
          <w:b/>
          <w:sz w:val="24"/>
          <w:szCs w:val="24"/>
          <w:lang w:val="en-US" w:eastAsia="bg-BG"/>
        </w:rPr>
        <w:t xml:space="preserve"> </w:t>
      </w:r>
      <w:r w:rsidRPr="004F3AC8">
        <w:rPr>
          <w:rFonts w:ascii="Times New Roman" w:eastAsia="Times New Roman" w:hAnsi="Times New Roman" w:cs="Times New Roman"/>
          <w:b/>
          <w:sz w:val="24"/>
          <w:szCs w:val="24"/>
          <w:lang w:eastAsia="bg-BG"/>
        </w:rPr>
        <w:t xml:space="preserve">Ключов експерт Инженер по </w:t>
      </w:r>
      <w:proofErr w:type="spellStart"/>
      <w:r w:rsidRPr="004F3AC8">
        <w:rPr>
          <w:rFonts w:ascii="Times New Roman" w:eastAsia="Times New Roman" w:hAnsi="Times New Roman" w:cs="Times New Roman"/>
          <w:b/>
          <w:sz w:val="24"/>
          <w:szCs w:val="24"/>
          <w:lang w:eastAsia="bg-BG"/>
        </w:rPr>
        <w:t>ОВиК</w:t>
      </w:r>
      <w:proofErr w:type="spellEnd"/>
    </w:p>
    <w:p w:rsidR="004F3AC8" w:rsidRPr="004F3AC8" w:rsidRDefault="004F3AC8" w:rsidP="004F3AC8">
      <w:pPr>
        <w:numPr>
          <w:ilvl w:val="0"/>
          <w:numId w:val="21"/>
        </w:numPr>
        <w:tabs>
          <w:tab w:val="left" w:pos="360"/>
          <w:tab w:val="left" w:pos="426"/>
        </w:tabs>
        <w:suppressAutoHyphens/>
        <w:spacing w:after="0" w:line="240" w:lineRule="auto"/>
        <w:contextualSpacing/>
        <w:jc w:val="both"/>
        <w:rPr>
          <w:rFonts w:ascii="Times New Roman" w:eastAsia="Times New Roman" w:hAnsi="Times New Roman" w:cs="Times New Roman"/>
          <w:sz w:val="24"/>
          <w:szCs w:val="24"/>
        </w:rPr>
      </w:pPr>
      <w:r w:rsidRPr="004F3AC8">
        <w:rPr>
          <w:rFonts w:ascii="Times New Roman" w:eastAsia="Times New Roman" w:hAnsi="Times New Roman" w:cs="Times New Roman"/>
          <w:color w:val="000000"/>
          <w:sz w:val="24"/>
          <w:szCs w:val="24"/>
          <w:lang w:eastAsia="bg-BG" w:bidi="bg-BG"/>
        </w:rPr>
        <w:t>да притежава образователно-квалификационна степен „магистър”, с инженерна специалност,</w:t>
      </w:r>
      <w:r w:rsidRPr="004F3AC8">
        <w:rPr>
          <w:rFonts w:ascii="Times New Roman" w:eastAsia="Times New Roman" w:hAnsi="Times New Roman" w:cs="Times New Roman"/>
          <w:sz w:val="24"/>
          <w:szCs w:val="24"/>
          <w:lang w:eastAsia="bg-BG"/>
        </w:rPr>
        <w:t xml:space="preserve"> съгласно действащите нормативни документи, </w:t>
      </w:r>
      <w:proofErr w:type="spellStart"/>
      <w:r w:rsidRPr="004F3AC8">
        <w:rPr>
          <w:rFonts w:ascii="Times New Roman" w:eastAsia="Times New Roman" w:hAnsi="Times New Roman" w:cs="Times New Roman"/>
          <w:sz w:val="24"/>
          <w:szCs w:val="24"/>
          <w:lang w:eastAsia="bg-BG"/>
        </w:rPr>
        <w:t>относими</w:t>
      </w:r>
      <w:proofErr w:type="spellEnd"/>
      <w:r w:rsidRPr="004F3AC8">
        <w:rPr>
          <w:rFonts w:ascii="Times New Roman" w:eastAsia="Times New Roman" w:hAnsi="Times New Roman" w:cs="Times New Roman"/>
          <w:sz w:val="24"/>
          <w:szCs w:val="24"/>
          <w:lang w:eastAsia="bg-BG"/>
        </w:rPr>
        <w:t xml:space="preserve"> към професионалната квалификация.</w:t>
      </w:r>
    </w:p>
    <w:p w:rsidR="004F3AC8" w:rsidRPr="004F3AC8" w:rsidRDefault="004F3AC8" w:rsidP="004F3AC8">
      <w:pPr>
        <w:numPr>
          <w:ilvl w:val="0"/>
          <w:numId w:val="21"/>
        </w:numPr>
        <w:tabs>
          <w:tab w:val="left" w:pos="360"/>
          <w:tab w:val="left" w:pos="426"/>
        </w:tabs>
        <w:suppressAutoHyphens/>
        <w:spacing w:after="0" w:line="240" w:lineRule="auto"/>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color w:val="000000"/>
          <w:sz w:val="24"/>
          <w:szCs w:val="24"/>
          <w:lang w:eastAsia="bg-BG" w:bidi="bg-BG"/>
        </w:rPr>
        <w:t xml:space="preserve">да е </w:t>
      </w:r>
      <w:r w:rsidRPr="004F3AC8">
        <w:rPr>
          <w:rFonts w:ascii="Times New Roman" w:eastAsia="Times New Roman" w:hAnsi="Times New Roman" w:cs="Times New Roman"/>
          <w:sz w:val="24"/>
          <w:szCs w:val="24"/>
          <w:lang w:eastAsia="bg-BG"/>
        </w:rPr>
        <w:t>упражнявал строителен надзор по съответната част по време на изпълнение на СМР за повишаване на енергийната ефективност на сгради.</w:t>
      </w:r>
    </w:p>
    <w:p w:rsidR="004F3AC8" w:rsidRPr="004F3AC8" w:rsidRDefault="004F3AC8" w:rsidP="004F3AC8">
      <w:pPr>
        <w:widowControl w:val="0"/>
        <w:tabs>
          <w:tab w:val="left" w:pos="426"/>
        </w:tabs>
        <w:spacing w:after="0" w:line="274" w:lineRule="exact"/>
        <w:jc w:val="both"/>
        <w:rPr>
          <w:rFonts w:ascii="Times New Roman" w:eastAsia="Times New Roman" w:hAnsi="Times New Roman" w:cs="Times New Roman"/>
          <w:b/>
          <w:bCs/>
          <w:color w:val="000000"/>
          <w:sz w:val="24"/>
          <w:szCs w:val="24"/>
          <w:lang w:eastAsia="bg-BG" w:bidi="bg-BG"/>
        </w:rPr>
      </w:pPr>
      <w:r w:rsidRPr="004F3AC8">
        <w:rPr>
          <w:rFonts w:ascii="Times New Roman" w:eastAsia="Times New Roman" w:hAnsi="Times New Roman" w:cs="Times New Roman"/>
          <w:b/>
          <w:sz w:val="24"/>
          <w:szCs w:val="24"/>
          <w:lang w:eastAsia="bg-BG"/>
        </w:rPr>
        <w:t>Е)</w:t>
      </w:r>
      <w:r w:rsidRPr="004F3AC8">
        <w:rPr>
          <w:rFonts w:ascii="Times New Roman" w:eastAsia="Times New Roman" w:hAnsi="Times New Roman" w:cs="Times New Roman"/>
          <w:b/>
          <w:sz w:val="24"/>
          <w:szCs w:val="24"/>
          <w:lang w:val="en-US" w:eastAsia="bg-BG"/>
        </w:rPr>
        <w:t xml:space="preserve"> </w:t>
      </w:r>
      <w:r w:rsidRPr="004F3AC8">
        <w:rPr>
          <w:rFonts w:ascii="Times New Roman" w:eastAsia="Times New Roman" w:hAnsi="Times New Roman" w:cs="Times New Roman"/>
          <w:b/>
          <w:sz w:val="24"/>
          <w:szCs w:val="24"/>
          <w:lang w:eastAsia="bg-BG"/>
        </w:rPr>
        <w:t xml:space="preserve">Ключов експерт </w:t>
      </w:r>
      <w:r w:rsidRPr="004F3AC8">
        <w:rPr>
          <w:rFonts w:ascii="Times New Roman" w:eastAsia="Times New Roman" w:hAnsi="Times New Roman" w:cs="Times New Roman"/>
          <w:b/>
          <w:bCs/>
          <w:color w:val="000000"/>
          <w:sz w:val="24"/>
          <w:szCs w:val="24"/>
          <w:lang w:eastAsia="bg-BG" w:bidi="bg-BG"/>
        </w:rPr>
        <w:t>Координатор по безопасност и здраве:</w:t>
      </w:r>
    </w:p>
    <w:p w:rsidR="004F3AC8" w:rsidRPr="004F3AC8" w:rsidRDefault="004F3AC8" w:rsidP="004F3AC8">
      <w:pPr>
        <w:widowControl w:val="0"/>
        <w:numPr>
          <w:ilvl w:val="0"/>
          <w:numId w:val="17"/>
        </w:numPr>
        <w:tabs>
          <w:tab w:val="left" w:pos="360"/>
          <w:tab w:val="left" w:pos="426"/>
          <w:tab w:val="left" w:pos="1024"/>
        </w:tabs>
        <w:suppressAutoHyphens/>
        <w:spacing w:after="0" w:line="274" w:lineRule="exact"/>
        <w:contextualSpacing/>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да отговаря на изискванията по чл. 5, ал. 2 от Наредба № 2 за минималните изисквания за здравословни и безопасни условия на труд при извършване на строителни и монтажни работи;</w:t>
      </w:r>
    </w:p>
    <w:p w:rsidR="004F3AC8" w:rsidRPr="004F3AC8" w:rsidRDefault="004F3AC8" w:rsidP="004F3AC8">
      <w:pPr>
        <w:widowControl w:val="0"/>
        <w:numPr>
          <w:ilvl w:val="0"/>
          <w:numId w:val="17"/>
        </w:numPr>
        <w:tabs>
          <w:tab w:val="left" w:pos="360"/>
          <w:tab w:val="left" w:pos="426"/>
          <w:tab w:val="left" w:pos="1024"/>
        </w:tabs>
        <w:suppressAutoHyphens/>
        <w:spacing w:after="0" w:line="274" w:lineRule="exact"/>
        <w:contextualSpacing/>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 xml:space="preserve">да притежава валидно удостоверение за извършване на дейност, съобразно изискванията на Наредба № 2 за минималните изисквания за здравословни и </w:t>
      </w:r>
      <w:r w:rsidRPr="004F3AC8">
        <w:rPr>
          <w:rFonts w:ascii="Times New Roman" w:eastAsia="Times New Roman" w:hAnsi="Times New Roman" w:cs="Times New Roman"/>
          <w:color w:val="000000"/>
          <w:sz w:val="24"/>
          <w:szCs w:val="24"/>
          <w:lang w:eastAsia="bg-BG" w:bidi="bg-BG"/>
        </w:rPr>
        <w:lastRenderedPageBreak/>
        <w:t>безопасни условия на труд при извършване на строително - монтажни работи;</w:t>
      </w:r>
    </w:p>
    <w:p w:rsidR="004F3AC8" w:rsidRPr="004F3AC8" w:rsidRDefault="004F3AC8" w:rsidP="004F3AC8">
      <w:pPr>
        <w:tabs>
          <w:tab w:val="left" w:pos="426"/>
        </w:tabs>
        <w:spacing w:after="0" w:line="240" w:lineRule="auto"/>
        <w:jc w:val="both"/>
        <w:rPr>
          <w:rFonts w:ascii="Times New Roman" w:eastAsia="Times New Roman" w:hAnsi="Times New Roman" w:cs="Times New Roman"/>
          <w:b/>
          <w:sz w:val="24"/>
          <w:szCs w:val="24"/>
        </w:rPr>
      </w:pPr>
      <w:r w:rsidRPr="004F3AC8">
        <w:rPr>
          <w:rFonts w:ascii="Times New Roman" w:eastAsia="Times New Roman" w:hAnsi="Times New Roman" w:cs="Times New Roman"/>
          <w:b/>
          <w:sz w:val="24"/>
          <w:szCs w:val="24"/>
          <w:lang w:eastAsia="bg-BG"/>
        </w:rPr>
        <w:t>Ж)</w:t>
      </w:r>
      <w:r w:rsidRPr="004F3AC8">
        <w:rPr>
          <w:rFonts w:ascii="Times New Roman" w:eastAsia="Times New Roman" w:hAnsi="Times New Roman" w:cs="Times New Roman"/>
          <w:b/>
          <w:sz w:val="24"/>
          <w:szCs w:val="24"/>
          <w:lang w:val="en-US" w:eastAsia="bg-BG"/>
        </w:rPr>
        <w:t xml:space="preserve"> </w:t>
      </w:r>
      <w:r w:rsidRPr="004F3AC8">
        <w:rPr>
          <w:rFonts w:ascii="Times New Roman" w:eastAsia="Times New Roman" w:hAnsi="Times New Roman" w:cs="Times New Roman"/>
          <w:b/>
          <w:sz w:val="24"/>
          <w:szCs w:val="24"/>
          <w:lang w:eastAsia="bg-BG"/>
        </w:rPr>
        <w:t>Ключов експерт Ин</w:t>
      </w:r>
      <w:r w:rsidRPr="004F3AC8">
        <w:rPr>
          <w:rFonts w:ascii="Times New Roman" w:eastAsia="Times New Roman" w:hAnsi="Times New Roman" w:cs="Times New Roman"/>
          <w:b/>
          <w:sz w:val="24"/>
          <w:szCs w:val="24"/>
        </w:rPr>
        <w:t xml:space="preserve">женер по материали </w:t>
      </w:r>
    </w:p>
    <w:p w:rsidR="004F3AC8" w:rsidRPr="004F3AC8" w:rsidRDefault="004F3AC8" w:rsidP="004F3AC8">
      <w:pPr>
        <w:numPr>
          <w:ilvl w:val="0"/>
          <w:numId w:val="19"/>
        </w:numPr>
        <w:tabs>
          <w:tab w:val="left" w:pos="360"/>
          <w:tab w:val="left" w:pos="426"/>
        </w:tabs>
        <w:suppressAutoHyphens/>
        <w:spacing w:after="0" w:line="240" w:lineRule="auto"/>
        <w:contextualSpacing/>
        <w:jc w:val="both"/>
        <w:rPr>
          <w:rFonts w:ascii="Times New Roman" w:eastAsia="Times New Roman" w:hAnsi="Times New Roman" w:cs="Times New Roman"/>
          <w:sz w:val="24"/>
          <w:szCs w:val="24"/>
        </w:rPr>
      </w:pPr>
      <w:r w:rsidRPr="004F3AC8">
        <w:rPr>
          <w:rFonts w:ascii="Times New Roman" w:eastAsia="Times New Roman" w:hAnsi="Times New Roman" w:cs="Times New Roman"/>
          <w:color w:val="000000"/>
          <w:sz w:val="24"/>
          <w:szCs w:val="24"/>
          <w:lang w:eastAsia="bg-BG" w:bidi="bg-BG"/>
        </w:rPr>
        <w:t>да притежава образователно-квалификационна степен „магистър”, с инженерна специалност,</w:t>
      </w:r>
      <w:r w:rsidRPr="004F3AC8">
        <w:rPr>
          <w:rFonts w:ascii="Times New Roman" w:eastAsia="Times New Roman" w:hAnsi="Times New Roman" w:cs="Times New Roman"/>
          <w:sz w:val="24"/>
          <w:szCs w:val="24"/>
          <w:lang w:eastAsia="bg-BG"/>
        </w:rPr>
        <w:t xml:space="preserve"> съгласно действащите нормативни документи, </w:t>
      </w:r>
      <w:proofErr w:type="spellStart"/>
      <w:r w:rsidRPr="004F3AC8">
        <w:rPr>
          <w:rFonts w:ascii="Times New Roman" w:eastAsia="Times New Roman" w:hAnsi="Times New Roman" w:cs="Times New Roman"/>
          <w:sz w:val="24"/>
          <w:szCs w:val="24"/>
          <w:lang w:eastAsia="bg-BG"/>
        </w:rPr>
        <w:t>относими</w:t>
      </w:r>
      <w:proofErr w:type="spellEnd"/>
      <w:r w:rsidRPr="004F3AC8">
        <w:rPr>
          <w:rFonts w:ascii="Times New Roman" w:eastAsia="Times New Roman" w:hAnsi="Times New Roman" w:cs="Times New Roman"/>
          <w:sz w:val="24"/>
          <w:szCs w:val="24"/>
          <w:lang w:eastAsia="bg-BG"/>
        </w:rPr>
        <w:t xml:space="preserve"> към професионалната квалификация.</w:t>
      </w:r>
    </w:p>
    <w:p w:rsidR="004F3AC8" w:rsidRPr="004F3AC8" w:rsidRDefault="004F3AC8" w:rsidP="004F3AC8">
      <w:pPr>
        <w:widowControl w:val="0"/>
        <w:numPr>
          <w:ilvl w:val="0"/>
          <w:numId w:val="19"/>
        </w:numPr>
        <w:tabs>
          <w:tab w:val="left" w:pos="0"/>
        </w:tabs>
        <w:suppressAutoHyphens/>
        <w:spacing w:after="283" w:line="274" w:lineRule="exact"/>
        <w:contextualSpacing/>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color w:val="000000"/>
          <w:sz w:val="24"/>
          <w:szCs w:val="24"/>
          <w:lang w:eastAsia="bg-BG" w:bidi="bg-BG"/>
        </w:rPr>
        <w:t>да притежава валидно удостоверение за преминал курс за „</w:t>
      </w:r>
      <w:r w:rsidRPr="004F3AC8">
        <w:rPr>
          <w:rFonts w:ascii="Times New Roman" w:eastAsia="Times New Roman" w:hAnsi="Times New Roman" w:cs="Times New Roman"/>
          <w:sz w:val="24"/>
          <w:szCs w:val="24"/>
          <w:lang w:eastAsia="bg-BG"/>
        </w:rPr>
        <w:t>Контрол върху качеството на изпълнение на строителството, за съответствие на влаганите в строежите строителни продукти със съществените изисквания за безопасност</w:t>
      </w:r>
      <w:r w:rsidRPr="004F3AC8">
        <w:rPr>
          <w:rFonts w:ascii="Times New Roman" w:eastAsia="Times New Roman" w:hAnsi="Times New Roman" w:cs="Times New Roman"/>
          <w:color w:val="000000"/>
          <w:sz w:val="24"/>
          <w:szCs w:val="24"/>
          <w:lang w:eastAsia="bg-BG" w:bidi="bg-BG"/>
        </w:rPr>
        <w:t>”.</w:t>
      </w:r>
    </w:p>
    <w:p w:rsidR="004F3AC8" w:rsidRPr="004F3AC8" w:rsidRDefault="004F3AC8" w:rsidP="004F3AC8">
      <w:pPr>
        <w:widowControl w:val="0"/>
        <w:tabs>
          <w:tab w:val="left" w:pos="0"/>
        </w:tabs>
        <w:spacing w:after="283" w:line="274" w:lineRule="exact"/>
        <w:contextualSpacing/>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З)</w:t>
      </w:r>
      <w:r w:rsidRPr="004F3AC8">
        <w:rPr>
          <w:rFonts w:ascii="Times New Roman" w:eastAsia="Times New Roman" w:hAnsi="Times New Roman" w:cs="Times New Roman"/>
          <w:b/>
          <w:sz w:val="24"/>
          <w:szCs w:val="24"/>
          <w:lang w:val="en-US" w:eastAsia="bg-BG"/>
        </w:rPr>
        <w:t xml:space="preserve"> </w:t>
      </w:r>
      <w:r w:rsidRPr="004F3AC8">
        <w:rPr>
          <w:rFonts w:ascii="Times New Roman" w:eastAsia="Times New Roman" w:hAnsi="Times New Roman" w:cs="Times New Roman"/>
          <w:b/>
          <w:sz w:val="24"/>
          <w:szCs w:val="24"/>
          <w:lang w:eastAsia="bg-BG"/>
        </w:rPr>
        <w:t>Ключов експерт Инженер по „Пожарна техника и безопасност”</w:t>
      </w:r>
    </w:p>
    <w:p w:rsidR="004F3AC8" w:rsidRPr="004F3AC8" w:rsidRDefault="004F3AC8" w:rsidP="004F3AC8">
      <w:pPr>
        <w:numPr>
          <w:ilvl w:val="0"/>
          <w:numId w:val="20"/>
        </w:numPr>
        <w:tabs>
          <w:tab w:val="left" w:pos="360"/>
          <w:tab w:val="left" w:pos="426"/>
        </w:tabs>
        <w:suppressAutoHyphens/>
        <w:spacing w:after="0" w:line="240" w:lineRule="auto"/>
        <w:contextualSpacing/>
        <w:jc w:val="both"/>
        <w:rPr>
          <w:rFonts w:ascii="Times New Roman" w:eastAsia="Times New Roman" w:hAnsi="Times New Roman" w:cs="Times New Roman"/>
          <w:sz w:val="24"/>
          <w:szCs w:val="24"/>
        </w:rPr>
      </w:pPr>
      <w:r w:rsidRPr="004F3AC8">
        <w:rPr>
          <w:rFonts w:ascii="Times New Roman" w:eastAsia="Times New Roman" w:hAnsi="Times New Roman" w:cs="Times New Roman"/>
          <w:color w:val="000000"/>
          <w:sz w:val="24"/>
          <w:szCs w:val="24"/>
          <w:lang w:eastAsia="bg-BG" w:bidi="bg-BG"/>
        </w:rPr>
        <w:t>да притежава образователно-квалификационна степен „магистър”, с инженерна специалност,</w:t>
      </w:r>
      <w:r w:rsidRPr="004F3AC8">
        <w:rPr>
          <w:rFonts w:ascii="Times New Roman" w:eastAsia="Times New Roman" w:hAnsi="Times New Roman" w:cs="Times New Roman"/>
          <w:sz w:val="24"/>
          <w:szCs w:val="24"/>
          <w:lang w:eastAsia="bg-BG"/>
        </w:rPr>
        <w:t xml:space="preserve"> съгласно действащите нормативни документи, </w:t>
      </w:r>
      <w:proofErr w:type="spellStart"/>
      <w:r w:rsidRPr="004F3AC8">
        <w:rPr>
          <w:rFonts w:ascii="Times New Roman" w:eastAsia="Times New Roman" w:hAnsi="Times New Roman" w:cs="Times New Roman"/>
          <w:sz w:val="24"/>
          <w:szCs w:val="24"/>
          <w:lang w:eastAsia="bg-BG"/>
        </w:rPr>
        <w:t>относими</w:t>
      </w:r>
      <w:proofErr w:type="spellEnd"/>
      <w:r w:rsidRPr="004F3AC8">
        <w:rPr>
          <w:rFonts w:ascii="Times New Roman" w:eastAsia="Times New Roman" w:hAnsi="Times New Roman" w:cs="Times New Roman"/>
          <w:sz w:val="24"/>
          <w:szCs w:val="24"/>
          <w:lang w:eastAsia="bg-BG"/>
        </w:rPr>
        <w:t xml:space="preserve"> към професионалната квалификация.</w:t>
      </w:r>
    </w:p>
    <w:p w:rsidR="004F3AC8" w:rsidRPr="004F3AC8" w:rsidRDefault="004F3AC8" w:rsidP="004F3AC8">
      <w:pPr>
        <w:numPr>
          <w:ilvl w:val="0"/>
          <w:numId w:val="20"/>
        </w:numPr>
        <w:tabs>
          <w:tab w:val="left" w:pos="360"/>
          <w:tab w:val="left" w:pos="426"/>
        </w:tabs>
        <w:suppressAutoHyphens/>
        <w:spacing w:after="0" w:line="240" w:lineRule="auto"/>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color w:val="000000"/>
          <w:sz w:val="24"/>
          <w:szCs w:val="24"/>
          <w:lang w:eastAsia="bg-BG" w:bidi="bg-BG"/>
        </w:rPr>
        <w:t xml:space="preserve">да е </w:t>
      </w:r>
      <w:r w:rsidRPr="004F3AC8">
        <w:rPr>
          <w:rFonts w:ascii="Times New Roman" w:eastAsia="Times New Roman" w:hAnsi="Times New Roman" w:cs="Times New Roman"/>
          <w:sz w:val="24"/>
          <w:szCs w:val="24"/>
          <w:lang w:eastAsia="bg-BG"/>
        </w:rPr>
        <w:t>упражнявал строителен надзор по съответната част по време на изпълнение на СМР за повишаване на енергийната ефективност на сгради.</w:t>
      </w:r>
    </w:p>
    <w:p w:rsidR="004F3AC8" w:rsidRPr="004F3AC8" w:rsidRDefault="004F3AC8" w:rsidP="004F3AC8">
      <w:pPr>
        <w:widowControl w:val="0"/>
        <w:tabs>
          <w:tab w:val="left" w:pos="426"/>
          <w:tab w:val="left" w:pos="1024"/>
        </w:tabs>
        <w:spacing w:after="283" w:line="274" w:lineRule="exact"/>
        <w:jc w:val="both"/>
        <w:rPr>
          <w:rFonts w:ascii="Times New Roman" w:eastAsia="Times New Roman" w:hAnsi="Times New Roman" w:cs="Times New Roman"/>
          <w:color w:val="000000"/>
          <w:sz w:val="24"/>
          <w:szCs w:val="24"/>
          <w:lang w:eastAsia="bg-BG" w:bidi="bg-BG"/>
        </w:rPr>
      </w:pPr>
    </w:p>
    <w:p w:rsidR="004F3AC8" w:rsidRPr="004F3AC8" w:rsidRDefault="004F3AC8" w:rsidP="004F3AC8">
      <w:pPr>
        <w:widowControl w:val="0"/>
        <w:tabs>
          <w:tab w:val="left" w:pos="426"/>
          <w:tab w:val="left" w:pos="1024"/>
        </w:tabs>
        <w:spacing w:after="283" w:line="274" w:lineRule="exact"/>
        <w:jc w:val="both"/>
        <w:rPr>
          <w:rFonts w:ascii="Times New Roman" w:eastAsia="Times New Roman" w:hAnsi="Times New Roman" w:cs="Times New Roman"/>
          <w:i/>
          <w:color w:val="000000"/>
          <w:sz w:val="24"/>
          <w:szCs w:val="24"/>
          <w:lang w:eastAsia="bg-BG" w:bidi="bg-BG"/>
        </w:rPr>
      </w:pPr>
      <w:r w:rsidRPr="004F3AC8">
        <w:rPr>
          <w:rFonts w:ascii="Times New Roman" w:eastAsia="Times New Roman" w:hAnsi="Times New Roman" w:cs="Times New Roman"/>
          <w:i/>
          <w:color w:val="000000"/>
          <w:sz w:val="24"/>
          <w:szCs w:val="24"/>
          <w:lang w:eastAsia="bg-BG" w:bidi="bg-BG"/>
        </w:rPr>
        <w:t>*По преценка участникът  включва в списъка и допълнителни експерти освен минимално определените.</w:t>
      </w:r>
    </w:p>
    <w:p w:rsidR="004F3AC8" w:rsidRPr="004F3AC8" w:rsidRDefault="004F3AC8" w:rsidP="004F3AC8">
      <w:pPr>
        <w:widowControl w:val="0"/>
        <w:tabs>
          <w:tab w:val="left" w:pos="426"/>
          <w:tab w:val="left" w:pos="1024"/>
          <w:tab w:val="left" w:pos="3105"/>
        </w:tabs>
        <w:spacing w:after="0" w:line="240" w:lineRule="auto"/>
        <w:jc w:val="both"/>
        <w:rPr>
          <w:rFonts w:ascii="Times New Roman" w:eastAsia="Times New Roman" w:hAnsi="Times New Roman" w:cs="Times New Roman"/>
          <w:b/>
          <w:bCs/>
          <w:color w:val="000000"/>
          <w:sz w:val="24"/>
          <w:szCs w:val="24"/>
          <w:lang w:eastAsia="bg-BG" w:bidi="bg-BG"/>
        </w:rPr>
      </w:pPr>
      <w:r w:rsidRPr="004F3AC8">
        <w:rPr>
          <w:rFonts w:ascii="Times New Roman" w:eastAsia="Times New Roman" w:hAnsi="Times New Roman" w:cs="Times New Roman"/>
          <w:b/>
          <w:bCs/>
          <w:color w:val="000000"/>
          <w:sz w:val="24"/>
          <w:szCs w:val="24"/>
          <w:lang w:eastAsia="bg-BG" w:bidi="bg-BG"/>
        </w:rPr>
        <w:t>Важно!!!</w:t>
      </w:r>
      <w:r w:rsidRPr="004F3AC8">
        <w:rPr>
          <w:rFonts w:ascii="Times New Roman" w:eastAsia="Times New Roman" w:hAnsi="Times New Roman" w:cs="Times New Roman"/>
          <w:b/>
          <w:bCs/>
          <w:color w:val="000000"/>
          <w:sz w:val="24"/>
          <w:szCs w:val="24"/>
          <w:lang w:eastAsia="bg-BG" w:bidi="bg-BG"/>
        </w:rPr>
        <w:tab/>
      </w:r>
    </w:p>
    <w:p w:rsidR="004F3AC8" w:rsidRPr="004F3AC8" w:rsidRDefault="004F3AC8" w:rsidP="004F3AC8">
      <w:pPr>
        <w:widowControl w:val="0"/>
        <w:tabs>
          <w:tab w:val="left" w:pos="426"/>
          <w:tab w:val="left" w:pos="1062"/>
        </w:tabs>
        <w:spacing w:after="0" w:line="240" w:lineRule="auto"/>
        <w:jc w:val="both"/>
        <w:rPr>
          <w:rFonts w:ascii="Times New Roman" w:eastAsia="Times New Roman" w:hAnsi="Times New Roman" w:cs="Times New Roman"/>
          <w:b/>
          <w:bCs/>
          <w:i/>
          <w:color w:val="000000"/>
          <w:sz w:val="24"/>
          <w:szCs w:val="24"/>
          <w:lang w:eastAsia="bg-BG" w:bidi="bg-BG"/>
        </w:rPr>
      </w:pPr>
      <w:r w:rsidRPr="004F3AC8">
        <w:rPr>
          <w:rFonts w:ascii="Times New Roman" w:eastAsia="Times New Roman" w:hAnsi="Times New Roman" w:cs="Times New Roman"/>
          <w:b/>
          <w:bCs/>
          <w:i/>
          <w:color w:val="000000"/>
          <w:sz w:val="24"/>
          <w:szCs w:val="24"/>
          <w:lang w:eastAsia="bg-BG" w:bidi="bg-BG"/>
        </w:rPr>
        <w:t>*Участникът  да отговаря на изискването на чл.166, ал.3 от ЗУТ – консултантът не може да сключва договор за строителен надзор за строежи, за които той или наетите от него по трудово правоотношение физически лица са строители и/или доставчици на машини, съоръжения, технологично оборудване, както и свързаните с тях лица по смисъла на Търговския закон.</w:t>
      </w:r>
    </w:p>
    <w:p w:rsidR="004F3AC8" w:rsidRPr="004F3AC8" w:rsidRDefault="004F3AC8" w:rsidP="004F3AC8">
      <w:pPr>
        <w:widowControl w:val="0"/>
        <w:tabs>
          <w:tab w:val="left" w:pos="426"/>
          <w:tab w:val="left" w:pos="1062"/>
        </w:tabs>
        <w:spacing w:after="0" w:line="240" w:lineRule="auto"/>
        <w:jc w:val="both"/>
        <w:rPr>
          <w:rFonts w:ascii="Times New Roman" w:eastAsia="Times New Roman" w:hAnsi="Times New Roman" w:cs="Times New Roman"/>
          <w:b/>
          <w:bCs/>
          <w:i/>
          <w:color w:val="000000"/>
          <w:sz w:val="24"/>
          <w:szCs w:val="24"/>
          <w:lang w:eastAsia="bg-BG" w:bidi="bg-BG"/>
        </w:rPr>
      </w:pPr>
      <w:r w:rsidRPr="004F3AC8">
        <w:rPr>
          <w:rFonts w:ascii="Times New Roman" w:eastAsia="Times New Roman" w:hAnsi="Times New Roman" w:cs="Times New Roman"/>
          <w:b/>
          <w:bCs/>
          <w:i/>
          <w:color w:val="000000"/>
          <w:sz w:val="24"/>
          <w:szCs w:val="24"/>
          <w:lang w:eastAsia="bg-BG" w:bidi="bg-BG"/>
        </w:rPr>
        <w:t>** Участникът да отговаря на изискването на чл.166, ал.4 от ЗУТ – консултантът не може да сключва договор за оценяване на съответствието на проекта за строежа, за който той или наетите от него по трудово правоотношение физически лица са проектанти и/или, строители и/или доставчици на машини, съоръжения, технологично оборудване, както и свързаните с тях лица по смисъла на Търговския закон.</w:t>
      </w:r>
    </w:p>
    <w:p w:rsidR="004F3AC8" w:rsidRPr="004F3AC8" w:rsidRDefault="004F3AC8" w:rsidP="004F3AC8">
      <w:pPr>
        <w:tabs>
          <w:tab w:val="left" w:pos="426"/>
        </w:tabs>
        <w:suppressAutoHyphens/>
        <w:spacing w:after="0" w:line="240" w:lineRule="auto"/>
        <w:contextualSpacing/>
        <w:jc w:val="both"/>
        <w:rPr>
          <w:rFonts w:ascii="Times New Roman" w:eastAsia="Times New Roman" w:hAnsi="Times New Roman" w:cs="Times New Roman"/>
          <w:sz w:val="24"/>
          <w:szCs w:val="24"/>
          <w:lang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i/>
          <w:sz w:val="24"/>
          <w:szCs w:val="24"/>
          <w:lang w:eastAsia="bg-BG"/>
        </w:rPr>
      </w:pPr>
      <w:r w:rsidRPr="004F3AC8">
        <w:rPr>
          <w:rFonts w:ascii="Times New Roman" w:eastAsia="Times New Roman" w:hAnsi="Times New Roman" w:cs="Times New Roman"/>
          <w:b/>
          <w:i/>
          <w:sz w:val="24"/>
          <w:szCs w:val="24"/>
          <w:lang w:eastAsia="bg-BG"/>
        </w:rPr>
        <w:t xml:space="preserve">Доказва се с </w:t>
      </w:r>
      <w:r w:rsidRPr="004F3AC8">
        <w:rPr>
          <w:rFonts w:ascii="Times New Roman" w:eastAsia="Times New Roman" w:hAnsi="Times New Roman" w:cs="Times New Roman"/>
          <w:i/>
          <w:sz w:val="24"/>
          <w:szCs w:val="24"/>
          <w:lang w:eastAsia="bg-BG"/>
        </w:rPr>
        <w:t>информация в ЕЕДОП и участникът в съответствие с изискванията по чл. 64, ал.1, т.6 от ЗОП да представи списък на персонала, който ще изпълнява поръчката, и на членовете на ръководния състав, които ще отговарят за изпълнението, в който е посочена професионална компетентност на лицата.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3.</w:t>
      </w:r>
      <w:proofErr w:type="spellStart"/>
      <w:r w:rsidRPr="004F3AC8">
        <w:rPr>
          <w:rFonts w:ascii="Times New Roman" w:eastAsia="Times New Roman" w:hAnsi="Times New Roman" w:cs="Times New Roman"/>
          <w:b/>
          <w:sz w:val="24"/>
          <w:szCs w:val="24"/>
          <w:lang w:eastAsia="bg-BG"/>
        </w:rPr>
        <w:t>3</w:t>
      </w:r>
      <w:proofErr w:type="spellEnd"/>
      <w:r w:rsidRPr="004F3AC8">
        <w:rPr>
          <w:rFonts w:ascii="Times New Roman" w:eastAsia="Times New Roman" w:hAnsi="Times New Roman" w:cs="Times New Roman"/>
          <w:b/>
          <w:sz w:val="24"/>
          <w:szCs w:val="24"/>
          <w:lang w:eastAsia="bg-BG"/>
        </w:rPr>
        <w:t>.3</w:t>
      </w:r>
      <w:r w:rsidRPr="004F3AC8">
        <w:rPr>
          <w:rFonts w:ascii="Times New Roman" w:eastAsia="Times New Roman" w:hAnsi="Times New Roman" w:cs="Times New Roman"/>
          <w:sz w:val="24"/>
          <w:szCs w:val="24"/>
          <w:lang w:eastAsia="bg-BG"/>
        </w:rPr>
        <w:t xml:space="preserve">. Участникът за съответната обособена позиция трябва да има внедрена система за управление на качеството по ISO 9001 или еквивалентни мерки с обхват  строителен надзор и оценка на съответствието  на </w:t>
      </w:r>
      <w:proofErr w:type="spellStart"/>
      <w:r w:rsidRPr="004F3AC8">
        <w:rPr>
          <w:rFonts w:ascii="Times New Roman" w:eastAsia="Times New Roman" w:hAnsi="Times New Roman" w:cs="Times New Roman"/>
          <w:sz w:val="24"/>
          <w:szCs w:val="24"/>
          <w:lang w:eastAsia="bg-BG"/>
        </w:rPr>
        <w:t>ивестиционни</w:t>
      </w:r>
      <w:proofErr w:type="spellEnd"/>
      <w:r w:rsidRPr="004F3AC8">
        <w:rPr>
          <w:rFonts w:ascii="Times New Roman" w:eastAsia="Times New Roman" w:hAnsi="Times New Roman" w:cs="Times New Roman"/>
          <w:sz w:val="24"/>
          <w:szCs w:val="24"/>
          <w:lang w:eastAsia="bg-BG"/>
        </w:rPr>
        <w:t xml:space="preserve"> проекти или еквивалент. Сертификатът  трябва да е издаден от независими лица,</w:t>
      </w:r>
      <w:r w:rsidRPr="004F3AC8">
        <w:rPr>
          <w:rFonts w:ascii="Times New Roman" w:eastAsia="Times New Roman" w:hAnsi="Times New Roman" w:cs="Times New Roman"/>
          <w:sz w:val="24"/>
          <w:szCs w:val="24"/>
          <w:lang w:eastAsia="bg-BG"/>
        </w:rPr>
        <w:tab/>
        <w:t>които</w:t>
      </w:r>
      <w:r w:rsidRPr="004F3AC8">
        <w:rPr>
          <w:rFonts w:ascii="Times New Roman" w:eastAsia="Times New Roman" w:hAnsi="Times New Roman" w:cs="Times New Roman"/>
          <w:sz w:val="24"/>
          <w:szCs w:val="24"/>
          <w:lang w:eastAsia="bg-BG"/>
        </w:rPr>
        <w:tab/>
        <w:t>са акредитирани по съответната серия европейски стандарти от Изпълнителна агенция "Българска служба за акредитация" или</w:t>
      </w:r>
      <w:r w:rsidRPr="004F3AC8">
        <w:rPr>
          <w:rFonts w:ascii="Times New Roman" w:eastAsia="Times New Roman" w:hAnsi="Times New Roman" w:cs="Times New Roman"/>
          <w:sz w:val="24"/>
          <w:szCs w:val="24"/>
          <w:lang w:eastAsia="bg-BG"/>
        </w:rPr>
        <w:tab/>
        <w:t>от друг национален орган по акредитация,</w:t>
      </w:r>
      <w:r w:rsidRPr="004F3AC8">
        <w:rPr>
          <w:rFonts w:ascii="Times New Roman" w:eastAsia="Times New Roman" w:hAnsi="Times New Roman" w:cs="Times New Roman"/>
          <w:sz w:val="24"/>
          <w:szCs w:val="24"/>
          <w:lang w:eastAsia="bg-BG"/>
        </w:rPr>
        <w:tab/>
      </w:r>
      <w:r w:rsidRPr="004F3AC8">
        <w:rPr>
          <w:rFonts w:ascii="Times New Roman" w:eastAsia="Times New Roman" w:hAnsi="Times New Roman" w:cs="Times New Roman"/>
          <w:sz w:val="24"/>
          <w:szCs w:val="24"/>
          <w:lang w:val="en-US" w:eastAsia="bg-BG"/>
        </w:rPr>
        <w:t xml:space="preserve"> </w:t>
      </w:r>
      <w:r w:rsidRPr="004F3AC8">
        <w:rPr>
          <w:rFonts w:ascii="Times New Roman" w:eastAsia="Times New Roman" w:hAnsi="Times New Roman" w:cs="Times New Roman"/>
          <w:sz w:val="24"/>
          <w:szCs w:val="24"/>
          <w:lang w:eastAsia="bg-BG"/>
        </w:rPr>
        <w:t>който</w:t>
      </w:r>
      <w:r w:rsidRPr="004F3AC8">
        <w:rPr>
          <w:rFonts w:ascii="Times New Roman" w:eastAsia="Times New Roman" w:hAnsi="Times New Roman" w:cs="Times New Roman"/>
          <w:sz w:val="24"/>
          <w:szCs w:val="24"/>
          <w:lang w:eastAsia="bg-BG"/>
        </w:rPr>
        <w:tab/>
        <w:t>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rsidR="004F3AC8" w:rsidRPr="004F3AC8" w:rsidRDefault="004F3AC8" w:rsidP="004F3AC8">
      <w:pPr>
        <w:tabs>
          <w:tab w:val="left" w:pos="426"/>
        </w:tabs>
        <w:suppressAutoHyphens/>
        <w:spacing w:after="0" w:line="240" w:lineRule="auto"/>
        <w:contextualSpacing/>
        <w:jc w:val="both"/>
        <w:rPr>
          <w:rFonts w:ascii="Times New Roman" w:eastAsia="Times New Roman" w:hAnsi="Times New Roman" w:cs="Times New Roman"/>
          <w:sz w:val="24"/>
          <w:szCs w:val="24"/>
          <w:lang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i/>
          <w:sz w:val="24"/>
          <w:szCs w:val="24"/>
          <w:lang w:eastAsia="bg-BG"/>
        </w:rPr>
      </w:pPr>
      <w:r w:rsidRPr="004F3AC8">
        <w:rPr>
          <w:rFonts w:ascii="Times New Roman" w:eastAsia="Times New Roman" w:hAnsi="Times New Roman" w:cs="Times New Roman"/>
          <w:b/>
          <w:i/>
          <w:sz w:val="24"/>
          <w:szCs w:val="24"/>
          <w:lang w:eastAsia="bg-BG"/>
        </w:rPr>
        <w:t xml:space="preserve">Доказва се с </w:t>
      </w:r>
      <w:r w:rsidRPr="004F3AC8">
        <w:rPr>
          <w:rFonts w:ascii="Times New Roman" w:eastAsia="Times New Roman" w:hAnsi="Times New Roman" w:cs="Times New Roman"/>
          <w:i/>
          <w:sz w:val="24"/>
          <w:szCs w:val="24"/>
          <w:lang w:eastAsia="bg-BG"/>
        </w:rPr>
        <w:t xml:space="preserve">информация в ЕЕДОП и копие на документа удостоверяваш </w:t>
      </w:r>
      <w:proofErr w:type="spellStart"/>
      <w:r w:rsidRPr="004F3AC8">
        <w:rPr>
          <w:rFonts w:ascii="Times New Roman" w:eastAsia="Times New Roman" w:hAnsi="Times New Roman" w:cs="Times New Roman"/>
          <w:i/>
          <w:sz w:val="24"/>
          <w:szCs w:val="24"/>
          <w:lang w:eastAsia="bg-BG"/>
        </w:rPr>
        <w:t>съответсвието</w:t>
      </w:r>
      <w:proofErr w:type="spellEnd"/>
      <w:r w:rsidRPr="004F3AC8">
        <w:rPr>
          <w:rFonts w:ascii="Times New Roman" w:eastAsia="Times New Roman" w:hAnsi="Times New Roman" w:cs="Times New Roman"/>
          <w:i/>
          <w:sz w:val="24"/>
          <w:szCs w:val="24"/>
          <w:lang w:eastAsia="bg-BG"/>
        </w:rPr>
        <w:t xml:space="preserve"> с изискването. </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p>
    <w:p w:rsidR="004F3AC8" w:rsidRPr="004F3AC8" w:rsidRDefault="004F3AC8" w:rsidP="004F3AC8">
      <w:pPr>
        <w:widowControl w:val="0"/>
        <w:tabs>
          <w:tab w:val="left" w:pos="426"/>
        </w:tabs>
        <w:spacing w:after="0" w:line="274" w:lineRule="exact"/>
        <w:jc w:val="both"/>
        <w:rPr>
          <w:rFonts w:ascii="Times New Roman" w:eastAsia="Times New Roman" w:hAnsi="Times New Roman" w:cs="Times New Roman"/>
          <w:b/>
          <w:bCs/>
          <w:color w:val="000000"/>
          <w:sz w:val="24"/>
          <w:szCs w:val="24"/>
          <w:lang w:eastAsia="bg-BG" w:bidi="bg-BG"/>
        </w:rPr>
      </w:pPr>
      <w:r w:rsidRPr="004F3AC8">
        <w:rPr>
          <w:rFonts w:ascii="Times New Roman" w:eastAsia="Times New Roman" w:hAnsi="Times New Roman" w:cs="Times New Roman"/>
          <w:b/>
          <w:bCs/>
          <w:color w:val="000000"/>
          <w:sz w:val="24"/>
          <w:szCs w:val="24"/>
          <w:lang w:eastAsia="bg-BG" w:bidi="bg-BG"/>
        </w:rPr>
        <w:t>3.4.Използване на капацитета на трети лица</w:t>
      </w:r>
    </w:p>
    <w:p w:rsidR="004F3AC8" w:rsidRPr="004F3AC8" w:rsidRDefault="004F3AC8" w:rsidP="004F3AC8">
      <w:pPr>
        <w:widowControl w:val="0"/>
        <w:tabs>
          <w:tab w:val="left" w:pos="426"/>
          <w:tab w:val="left" w:pos="1290"/>
          <w:tab w:val="left" w:pos="1689"/>
          <w:tab w:val="left" w:pos="2418"/>
          <w:tab w:val="left" w:pos="3114"/>
          <w:tab w:val="left" w:pos="5932"/>
          <w:tab w:val="left" w:pos="6801"/>
          <w:tab w:val="left" w:pos="7593"/>
          <w:tab w:val="left" w:pos="8548"/>
          <w:tab w:val="left" w:pos="9834"/>
        </w:tab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 xml:space="preserve">3.4.1 Участниците могат за конкретната поръчка да се позоват на </w:t>
      </w:r>
      <w:proofErr w:type="spellStart"/>
      <w:r w:rsidRPr="004F3AC8">
        <w:rPr>
          <w:rFonts w:ascii="Times New Roman" w:eastAsia="Times New Roman" w:hAnsi="Times New Roman" w:cs="Times New Roman"/>
          <w:color w:val="000000"/>
          <w:sz w:val="24"/>
          <w:szCs w:val="24"/>
          <w:lang w:eastAsia="bg-BG" w:bidi="bg-BG"/>
        </w:rPr>
        <w:t>капацитетана</w:t>
      </w:r>
      <w:proofErr w:type="spellEnd"/>
      <w:r w:rsidRPr="004F3AC8">
        <w:rPr>
          <w:rFonts w:ascii="Times New Roman" w:eastAsia="Times New Roman" w:hAnsi="Times New Roman" w:cs="Times New Roman"/>
          <w:color w:val="000000"/>
          <w:sz w:val="24"/>
          <w:szCs w:val="24"/>
          <w:lang w:eastAsia="bg-BG" w:bidi="bg-BG"/>
        </w:rPr>
        <w:t xml:space="preserve"> трети лица,</w:t>
      </w:r>
      <w:proofErr w:type="spellStart"/>
      <w:r w:rsidRPr="004F3AC8">
        <w:rPr>
          <w:rFonts w:ascii="Times New Roman" w:eastAsia="Times New Roman" w:hAnsi="Times New Roman" w:cs="Times New Roman"/>
          <w:color w:val="000000"/>
          <w:sz w:val="24"/>
          <w:szCs w:val="24"/>
          <w:lang w:eastAsia="bg-BG" w:bidi="bg-BG"/>
        </w:rPr>
        <w:t>мнезависимо</w:t>
      </w:r>
      <w:proofErr w:type="spellEnd"/>
      <w:r w:rsidRPr="004F3AC8">
        <w:rPr>
          <w:rFonts w:ascii="Times New Roman" w:eastAsia="Times New Roman" w:hAnsi="Times New Roman" w:cs="Times New Roman"/>
          <w:color w:val="000000"/>
          <w:sz w:val="24"/>
          <w:szCs w:val="24"/>
          <w:lang w:eastAsia="bg-BG" w:bidi="bg-BG"/>
        </w:rPr>
        <w:t xml:space="preserve"> от правната връзка между тях, по отношение</w:t>
      </w:r>
      <w:r w:rsidRPr="004F3AC8">
        <w:rPr>
          <w:rFonts w:ascii="Times New Roman" w:eastAsia="Times New Roman" w:hAnsi="Times New Roman" w:cs="Times New Roman"/>
          <w:color w:val="000000"/>
          <w:sz w:val="24"/>
          <w:szCs w:val="24"/>
          <w:lang w:eastAsia="bg-BG" w:bidi="bg-BG"/>
        </w:rPr>
        <w:tab/>
        <w:t>на критериите, свързани с икономическото и финансовото състояние, техническите способности и професионалната компетентност.</w:t>
      </w:r>
    </w:p>
    <w:p w:rsidR="004F3AC8" w:rsidRPr="004F3AC8" w:rsidRDefault="004F3AC8" w:rsidP="004F3AC8">
      <w:pPr>
        <w:widowControl w:val="0"/>
        <w:tabs>
          <w:tab w:val="left" w:pos="426"/>
          <w:tab w:val="left" w:pos="1290"/>
          <w:tab w:val="left" w:pos="1689"/>
          <w:tab w:val="left" w:pos="2418"/>
          <w:tab w:val="left" w:pos="3114"/>
          <w:tab w:val="left" w:pos="5932"/>
          <w:tab w:val="left" w:pos="6801"/>
          <w:tab w:val="left" w:pos="7593"/>
          <w:tab w:val="left" w:pos="8548"/>
          <w:tab w:val="left" w:pos="9834"/>
        </w:tab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3.4.2. По отношение на критериите, свързани с професионална компетентност, кандидатите или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4F3AC8" w:rsidRPr="004F3AC8" w:rsidRDefault="004F3AC8" w:rsidP="004F3AC8">
      <w:pPr>
        <w:widowControl w:val="0"/>
        <w:tabs>
          <w:tab w:val="left" w:pos="426"/>
          <w:tab w:val="left" w:pos="1301"/>
          <w:tab w:val="left" w:pos="2118"/>
          <w:tab w:val="left" w:pos="3385"/>
          <w:tab w:val="left" w:pos="3855"/>
          <w:tab w:val="left" w:pos="5137"/>
          <w:tab w:val="left" w:pos="5487"/>
          <w:tab w:val="left" w:pos="6481"/>
          <w:tab w:val="left" w:pos="6831"/>
          <w:tab w:val="left" w:pos="8103"/>
          <w:tab w:val="left" w:pos="8453"/>
          <w:tab w:val="left" w:pos="9135"/>
          <w:tab w:val="left" w:pos="9788"/>
        </w:tabs>
        <w:spacing w:after="0" w:line="274" w:lineRule="exact"/>
        <w:contextualSpacing/>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3.4.3. Когато кандидатът или участникът се позовава на капацитета на трети лица. Той трябва да може да докаже,</w:t>
      </w:r>
      <w:r w:rsidRPr="004F3AC8">
        <w:rPr>
          <w:rFonts w:ascii="Times New Roman" w:eastAsia="Times New Roman" w:hAnsi="Times New Roman" w:cs="Times New Roman"/>
          <w:color w:val="000000"/>
          <w:sz w:val="24"/>
          <w:szCs w:val="24"/>
          <w:lang w:eastAsia="bg-BG" w:bidi="bg-BG"/>
        </w:rPr>
        <w:tab/>
        <w:t>че ще разполага с техните ресурси, като представи документи за поетите от третите лица задължения.</w:t>
      </w:r>
    </w:p>
    <w:p w:rsidR="004F3AC8" w:rsidRPr="004F3AC8" w:rsidRDefault="004F3AC8" w:rsidP="004F3AC8">
      <w:pPr>
        <w:widowControl w:val="0"/>
        <w:tabs>
          <w:tab w:val="left" w:pos="426"/>
        </w:tab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3.4.</w:t>
      </w:r>
      <w:proofErr w:type="spellStart"/>
      <w:r w:rsidRPr="004F3AC8">
        <w:rPr>
          <w:rFonts w:ascii="Times New Roman" w:eastAsia="Times New Roman" w:hAnsi="Times New Roman" w:cs="Times New Roman"/>
          <w:color w:val="000000"/>
          <w:sz w:val="24"/>
          <w:szCs w:val="24"/>
          <w:lang w:eastAsia="bg-BG" w:bidi="bg-BG"/>
        </w:rPr>
        <w:t>4</w:t>
      </w:r>
      <w:proofErr w:type="spellEnd"/>
      <w:r w:rsidRPr="004F3AC8">
        <w:rPr>
          <w:rFonts w:ascii="Times New Roman" w:eastAsia="Times New Roman" w:hAnsi="Times New Roman" w:cs="Times New Roman"/>
          <w:color w:val="000000"/>
          <w:sz w:val="24"/>
          <w:szCs w:val="24"/>
          <w:lang w:eastAsia="bg-BG" w:bidi="bg-BG"/>
        </w:rPr>
        <w:t>. Третите лица трябва да отговарят на съответните критерии за подбор, за доказването на които кандидатът или участникът се позовава на техния капацитет и за тях да не са налице основанията за отстраняване от процедурата.</w:t>
      </w:r>
    </w:p>
    <w:p w:rsidR="004F3AC8" w:rsidRPr="004F3AC8" w:rsidRDefault="004F3AC8" w:rsidP="004F3AC8">
      <w:pPr>
        <w:widowControl w:val="0"/>
        <w:tabs>
          <w:tab w:val="left" w:pos="426"/>
        </w:tab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3.4.5. Възложителят изисква от кандидата или участника да замени посоченото от него трето лице, ако то не отговаря на някое от условията по т.3.2.4.</w:t>
      </w:r>
    </w:p>
    <w:p w:rsidR="004F3AC8" w:rsidRPr="004F3AC8" w:rsidRDefault="004F3AC8" w:rsidP="004F3AC8">
      <w:pPr>
        <w:widowControl w:val="0"/>
        <w:tabs>
          <w:tab w:val="left" w:pos="426"/>
        </w:tab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3.4.6. В условията на процедурата възложителят изисква солидарна отговорност за изпълнението на поръчката от кандидата или участника и третото лице, чийто капацитет се използва за доказване на съответствие с критериите, свързани с икономическото и финансовото състояние.</w:t>
      </w:r>
    </w:p>
    <w:p w:rsidR="004F3AC8" w:rsidRPr="004F3AC8" w:rsidRDefault="004F3AC8" w:rsidP="004F3AC8">
      <w:pPr>
        <w:widowControl w:val="0"/>
        <w:tabs>
          <w:tab w:val="left" w:pos="426"/>
          <w:tab w:val="left" w:pos="1301"/>
          <w:tab w:val="left" w:pos="3188"/>
          <w:tab w:val="left" w:pos="3697"/>
          <w:tab w:val="left" w:pos="4762"/>
          <w:tab w:val="left" w:pos="5002"/>
          <w:tab w:val="left" w:pos="6474"/>
          <w:tab w:val="left" w:pos="6653"/>
          <w:tab w:val="left" w:pos="7973"/>
          <w:tab w:val="left" w:pos="9557"/>
        </w:tab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3.4.7. Когато кандидат или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ал. 3.2.</w:t>
      </w:r>
      <w:r w:rsidRPr="004F3AC8">
        <w:rPr>
          <w:rFonts w:ascii="Times New Roman" w:eastAsia="Times New Roman" w:hAnsi="Times New Roman" w:cs="Times New Roman"/>
          <w:color w:val="000000"/>
          <w:spacing w:val="40"/>
          <w:sz w:val="24"/>
          <w:szCs w:val="24"/>
          <w:lang w:eastAsia="bg-BG" w:bidi="bg-BG"/>
        </w:rPr>
        <w:t>2-3.2.4.</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p>
    <w:p w:rsidR="004F3AC8" w:rsidRPr="004F3AC8" w:rsidRDefault="004F3AC8" w:rsidP="004F3AC8">
      <w:pPr>
        <w:tabs>
          <w:tab w:val="left" w:pos="426"/>
          <w:tab w:val="left" w:pos="567"/>
        </w:tabs>
        <w:suppressAutoHyphens/>
        <w:spacing w:after="0" w:line="240" w:lineRule="auto"/>
        <w:jc w:val="both"/>
        <w:rPr>
          <w:rFonts w:ascii="Times New Roman" w:eastAsia="Times New Roman" w:hAnsi="Times New Roman" w:cs="Times New Roman"/>
          <w:i/>
          <w:sz w:val="24"/>
          <w:szCs w:val="24"/>
          <w:lang w:eastAsia="bg-BG"/>
        </w:rPr>
      </w:pPr>
      <w:r w:rsidRPr="004F3AC8">
        <w:rPr>
          <w:rFonts w:ascii="Times New Roman" w:eastAsia="Times New Roman" w:hAnsi="Times New Roman" w:cs="Times New Roman"/>
          <w:b/>
          <w:i/>
          <w:sz w:val="24"/>
          <w:szCs w:val="24"/>
          <w:u w:val="single"/>
          <w:lang w:eastAsia="bg-BG"/>
        </w:rPr>
        <w:t xml:space="preserve">Забележка: </w:t>
      </w:r>
    </w:p>
    <w:p w:rsidR="004F3AC8" w:rsidRPr="004F3AC8" w:rsidRDefault="004F3AC8" w:rsidP="004F3AC8">
      <w:pPr>
        <w:tabs>
          <w:tab w:val="left" w:pos="426"/>
          <w:tab w:val="left" w:pos="567"/>
        </w:tabs>
        <w:suppressAutoHyphens/>
        <w:spacing w:after="0" w:line="240" w:lineRule="auto"/>
        <w:jc w:val="both"/>
        <w:rPr>
          <w:rFonts w:ascii="Times New Roman" w:eastAsia="Times New Roman" w:hAnsi="Times New Roman" w:cs="Times New Roman"/>
          <w:i/>
          <w:sz w:val="24"/>
          <w:szCs w:val="24"/>
          <w:lang w:eastAsia="bg-BG"/>
        </w:rPr>
      </w:pPr>
      <w:r w:rsidRPr="004F3AC8">
        <w:rPr>
          <w:rFonts w:ascii="Times New Roman" w:eastAsia="Times New Roman" w:hAnsi="Times New Roman" w:cs="Times New Roman"/>
          <w:i/>
          <w:sz w:val="24"/>
          <w:szCs w:val="24"/>
          <w:lang w:eastAsia="bg-BG"/>
        </w:rPr>
        <w:t xml:space="preserve">*Всички </w:t>
      </w:r>
      <w:proofErr w:type="spellStart"/>
      <w:r w:rsidRPr="004F3AC8">
        <w:rPr>
          <w:rFonts w:ascii="Times New Roman" w:eastAsia="Times New Roman" w:hAnsi="Times New Roman" w:cs="Times New Roman"/>
          <w:i/>
          <w:sz w:val="24"/>
          <w:szCs w:val="24"/>
          <w:lang w:eastAsia="bg-BG"/>
        </w:rPr>
        <w:t>доказателствени</w:t>
      </w:r>
      <w:proofErr w:type="spellEnd"/>
      <w:r w:rsidRPr="004F3AC8">
        <w:rPr>
          <w:rFonts w:ascii="Times New Roman" w:eastAsia="Times New Roman" w:hAnsi="Times New Roman" w:cs="Times New Roman"/>
          <w:i/>
          <w:sz w:val="24"/>
          <w:szCs w:val="24"/>
          <w:lang w:eastAsia="bg-BG"/>
        </w:rPr>
        <w:t xml:space="preserve"> документи представени или издадени от участника трябва са представени на български език или придружени с превод на български.</w:t>
      </w:r>
    </w:p>
    <w:p w:rsidR="004F3AC8" w:rsidRPr="004F3AC8" w:rsidRDefault="004F3AC8" w:rsidP="004F3AC8">
      <w:pPr>
        <w:tabs>
          <w:tab w:val="left" w:pos="426"/>
          <w:tab w:val="left" w:pos="567"/>
        </w:tabs>
        <w:suppressAutoHyphens/>
        <w:spacing w:after="0" w:line="240" w:lineRule="auto"/>
        <w:jc w:val="both"/>
        <w:rPr>
          <w:rFonts w:ascii="Times New Roman" w:eastAsia="Times New Roman" w:hAnsi="Times New Roman" w:cs="Times New Roman"/>
          <w:i/>
          <w:sz w:val="24"/>
          <w:szCs w:val="24"/>
          <w:lang w:eastAsia="bg-BG"/>
        </w:rPr>
      </w:pPr>
      <w:r w:rsidRPr="004F3AC8">
        <w:rPr>
          <w:rFonts w:ascii="Times New Roman" w:eastAsia="Times New Roman" w:hAnsi="Times New Roman" w:cs="Times New Roman"/>
          <w:i/>
          <w:sz w:val="24"/>
          <w:szCs w:val="24"/>
          <w:lang w:eastAsia="bg-BG"/>
        </w:rPr>
        <w:t xml:space="preserve">**В случай, че участникът участва като обединение, изброените изисквания се прилагат </w:t>
      </w:r>
      <w:r w:rsidRPr="004F3AC8">
        <w:rPr>
          <w:rFonts w:ascii="Times New Roman" w:eastAsia="Times New Roman" w:hAnsi="Times New Roman" w:cs="Times New Roman"/>
          <w:b/>
          <w:i/>
          <w:sz w:val="24"/>
          <w:szCs w:val="24"/>
          <w:lang w:eastAsia="bg-BG"/>
        </w:rPr>
        <w:t>кумулативно за обединението като цяло, а не за всеки негов член поотделно</w:t>
      </w:r>
      <w:r w:rsidRPr="004F3AC8">
        <w:rPr>
          <w:rFonts w:ascii="Times New Roman" w:eastAsia="Times New Roman" w:hAnsi="Times New Roman" w:cs="Times New Roman"/>
          <w:i/>
          <w:sz w:val="24"/>
          <w:szCs w:val="24"/>
          <w:lang w:eastAsia="bg-BG"/>
        </w:rPr>
        <w:t xml:space="preserve">. </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
          <w:spacing w:val="1"/>
          <w:sz w:val="24"/>
          <w:szCs w:val="24"/>
          <w:lang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
          <w:spacing w:val="1"/>
          <w:sz w:val="24"/>
          <w:szCs w:val="24"/>
          <w:lang w:eastAsia="bg-BG"/>
        </w:rPr>
      </w:pPr>
    </w:p>
    <w:p w:rsidR="004F3AC8" w:rsidRPr="004F3AC8" w:rsidRDefault="004F3AC8" w:rsidP="004F3AC8">
      <w:pPr>
        <w:keepNext/>
        <w:tabs>
          <w:tab w:val="left" w:pos="426"/>
        </w:tabs>
        <w:suppressAutoHyphens/>
        <w:spacing w:after="0" w:line="240" w:lineRule="auto"/>
        <w:jc w:val="center"/>
        <w:outlineLvl w:val="0"/>
        <w:rPr>
          <w:rFonts w:ascii="Times New Roman" w:eastAsia="Times New Roman" w:hAnsi="Times New Roman" w:cs="Times New Roman"/>
          <w:b/>
          <w:caps/>
          <w:sz w:val="24"/>
          <w:szCs w:val="24"/>
          <w:lang w:eastAsia="bg-BG"/>
        </w:rPr>
      </w:pPr>
    </w:p>
    <w:p w:rsidR="004F3AC8" w:rsidRPr="004F3AC8" w:rsidRDefault="004F3AC8" w:rsidP="004F3AC8">
      <w:pPr>
        <w:keepNext/>
        <w:tabs>
          <w:tab w:val="left" w:pos="426"/>
        </w:tabs>
        <w:suppressAutoHyphens/>
        <w:spacing w:after="0" w:line="240" w:lineRule="auto"/>
        <w:jc w:val="center"/>
        <w:outlineLvl w:val="0"/>
        <w:rPr>
          <w:rFonts w:ascii="Times New Roman" w:eastAsia="Times New Roman" w:hAnsi="Times New Roman" w:cs="Times New Roman"/>
          <w:b/>
          <w:caps/>
          <w:sz w:val="24"/>
          <w:szCs w:val="24"/>
          <w:lang w:eastAsia="bg-BG"/>
        </w:rPr>
      </w:pPr>
      <w:r w:rsidRPr="004F3AC8">
        <w:rPr>
          <w:rFonts w:ascii="Times New Roman" w:eastAsia="Times New Roman" w:hAnsi="Times New Roman" w:cs="Times New Roman"/>
          <w:b/>
          <w:caps/>
          <w:sz w:val="24"/>
          <w:szCs w:val="24"/>
          <w:lang w:eastAsia="bg-BG"/>
        </w:rPr>
        <w:t xml:space="preserve">Раздел </w:t>
      </w:r>
      <w:r w:rsidRPr="004F3AC8">
        <w:rPr>
          <w:rFonts w:ascii="Times New Roman" w:eastAsia="Times New Roman" w:hAnsi="Times New Roman" w:cs="Times New Roman"/>
          <w:b/>
          <w:caps/>
          <w:sz w:val="24"/>
          <w:szCs w:val="24"/>
          <w:lang w:val="en-US" w:eastAsia="bg-BG"/>
        </w:rPr>
        <w:t>I</w:t>
      </w:r>
      <w:r w:rsidRPr="004F3AC8">
        <w:rPr>
          <w:rFonts w:ascii="Times New Roman" w:eastAsia="Times New Roman" w:hAnsi="Times New Roman" w:cs="Times New Roman"/>
          <w:b/>
          <w:caps/>
          <w:sz w:val="24"/>
          <w:szCs w:val="24"/>
          <w:lang w:eastAsia="bg-BG"/>
        </w:rPr>
        <w:t>V</w:t>
      </w:r>
    </w:p>
    <w:p w:rsidR="004F3AC8" w:rsidRPr="004F3AC8" w:rsidRDefault="004F3AC8" w:rsidP="004F3AC8">
      <w:pPr>
        <w:keepNext/>
        <w:tabs>
          <w:tab w:val="left" w:pos="426"/>
        </w:tabs>
        <w:suppressAutoHyphens/>
        <w:spacing w:after="0" w:line="240" w:lineRule="auto"/>
        <w:jc w:val="center"/>
        <w:outlineLvl w:val="0"/>
        <w:rPr>
          <w:rFonts w:ascii="Times New Roman" w:eastAsia="Times New Roman" w:hAnsi="Times New Roman" w:cs="Times New Roman"/>
          <w:b/>
          <w:caps/>
          <w:sz w:val="24"/>
          <w:szCs w:val="24"/>
          <w:lang w:eastAsia="bg-BG"/>
        </w:rPr>
      </w:pPr>
    </w:p>
    <w:p w:rsidR="004F3AC8" w:rsidRPr="004F3AC8" w:rsidRDefault="004F3AC8" w:rsidP="004F3AC8">
      <w:pPr>
        <w:keepNext/>
        <w:tabs>
          <w:tab w:val="left" w:pos="426"/>
        </w:tabs>
        <w:suppressAutoHyphens/>
        <w:spacing w:after="0" w:line="240" w:lineRule="auto"/>
        <w:jc w:val="center"/>
        <w:outlineLvl w:val="0"/>
        <w:rPr>
          <w:rFonts w:ascii="Times New Roman" w:eastAsia="Times New Roman" w:hAnsi="Times New Roman" w:cs="Times New Roman"/>
          <w:b/>
          <w:caps/>
          <w:sz w:val="24"/>
          <w:szCs w:val="24"/>
          <w:lang w:eastAsia="bg-BG"/>
        </w:rPr>
      </w:pPr>
      <w:bookmarkStart w:id="11" w:name="_Toc320713471"/>
      <w:bookmarkStart w:id="12" w:name="_Toc309031497"/>
      <w:bookmarkEnd w:id="11"/>
      <w:bookmarkEnd w:id="12"/>
      <w:r w:rsidRPr="004F3AC8">
        <w:rPr>
          <w:rFonts w:ascii="Times New Roman" w:eastAsia="Times New Roman" w:hAnsi="Times New Roman" w:cs="Times New Roman"/>
          <w:b/>
          <w:caps/>
          <w:sz w:val="24"/>
          <w:szCs w:val="24"/>
          <w:lang w:eastAsia="bg-BG"/>
        </w:rPr>
        <w:t xml:space="preserve">КРИТЕРИЙ ЗА ВЪЗЛАГАНЕ </w:t>
      </w:r>
    </w:p>
    <w:p w:rsidR="004F3AC8" w:rsidRPr="004F3AC8" w:rsidRDefault="004F3AC8" w:rsidP="004F3AC8">
      <w:pPr>
        <w:keepNext/>
        <w:tabs>
          <w:tab w:val="left" w:pos="426"/>
        </w:tabs>
        <w:suppressAutoHyphens/>
        <w:spacing w:after="0" w:line="240" w:lineRule="auto"/>
        <w:jc w:val="center"/>
        <w:outlineLvl w:val="0"/>
        <w:rPr>
          <w:rFonts w:ascii="Times New Roman" w:eastAsia="Times New Roman" w:hAnsi="Times New Roman" w:cs="Times New Roman"/>
          <w:b/>
          <w:caps/>
          <w:sz w:val="24"/>
          <w:szCs w:val="24"/>
          <w:lang w:eastAsia="bg-BG"/>
        </w:rPr>
      </w:pPr>
    </w:p>
    <w:p w:rsidR="004F3AC8" w:rsidRPr="004F3AC8" w:rsidRDefault="004F3AC8" w:rsidP="004F3AC8">
      <w:pPr>
        <w:keepNext/>
        <w:tabs>
          <w:tab w:val="left" w:pos="426"/>
        </w:tabs>
        <w:suppressAutoHyphens/>
        <w:spacing w:after="0" w:line="240" w:lineRule="auto"/>
        <w:jc w:val="center"/>
        <w:outlineLvl w:val="0"/>
        <w:rPr>
          <w:rFonts w:ascii="Times New Roman" w:eastAsia="Times New Roman" w:hAnsi="Times New Roman" w:cs="Times New Roman"/>
          <w:b/>
          <w:caps/>
          <w:sz w:val="24"/>
          <w:szCs w:val="24"/>
          <w:lang w:eastAsia="bg-BG"/>
        </w:rPr>
      </w:pPr>
    </w:p>
    <w:p w:rsidR="004F3AC8" w:rsidRPr="004F3AC8" w:rsidRDefault="004F3AC8" w:rsidP="004F3AC8">
      <w:pPr>
        <w:keepNext/>
        <w:tabs>
          <w:tab w:val="left" w:pos="426"/>
        </w:tabs>
        <w:suppressAutoHyphens/>
        <w:spacing w:after="0" w:line="240" w:lineRule="auto"/>
        <w:outlineLvl w:val="0"/>
        <w:rPr>
          <w:rFonts w:ascii="Times New Roman" w:eastAsia="Times New Roman" w:hAnsi="Times New Roman" w:cs="Times New Roman"/>
          <w:b/>
          <w:caps/>
          <w:sz w:val="24"/>
          <w:szCs w:val="24"/>
          <w:lang w:eastAsia="bg-BG"/>
        </w:rPr>
      </w:pPr>
      <w:r w:rsidRPr="004F3AC8">
        <w:rPr>
          <w:rFonts w:ascii="Times New Roman" w:eastAsia="Times New Roman" w:hAnsi="Times New Roman" w:cs="Times New Roman"/>
          <w:b/>
          <w:caps/>
          <w:sz w:val="24"/>
          <w:szCs w:val="24"/>
          <w:lang w:eastAsia="bg-BG"/>
        </w:rPr>
        <w:t xml:space="preserve">КРИТЕРИЙ ЗА ВЪЗЛАГАНЕ: </w:t>
      </w:r>
      <w:r w:rsidRPr="004F3AC8">
        <w:rPr>
          <w:rFonts w:ascii="Times New Roman" w:eastAsia="Times New Roman" w:hAnsi="Times New Roman" w:cs="Times New Roman"/>
          <w:b/>
          <w:sz w:val="24"/>
          <w:szCs w:val="24"/>
          <w:lang w:eastAsia="bg-BG"/>
        </w:rPr>
        <w:t>най-ниска цена</w:t>
      </w:r>
    </w:p>
    <w:p w:rsidR="004F3AC8" w:rsidRPr="004F3AC8" w:rsidRDefault="004F3AC8" w:rsidP="004F3AC8">
      <w:pPr>
        <w:tabs>
          <w:tab w:val="left" w:pos="426"/>
        </w:tabs>
        <w:suppressAutoHyphens/>
        <w:spacing w:before="120" w:after="120" w:line="240" w:lineRule="auto"/>
        <w:jc w:val="both"/>
        <w:rPr>
          <w:rFonts w:ascii="Times New Roman" w:eastAsia="Times New Roman" w:hAnsi="Times New Roman" w:cs="Times New Roman"/>
          <w:b/>
          <w:bCs/>
          <w:sz w:val="24"/>
          <w:szCs w:val="24"/>
          <w:lang w:eastAsia="bg-BG"/>
        </w:rPr>
      </w:pPr>
    </w:p>
    <w:p w:rsidR="004F3AC8" w:rsidRPr="004F3AC8" w:rsidRDefault="004F3AC8" w:rsidP="004F3AC8">
      <w:pPr>
        <w:keepNext/>
        <w:tabs>
          <w:tab w:val="left" w:pos="426"/>
        </w:tabs>
        <w:spacing w:before="120" w:after="120" w:line="240" w:lineRule="auto"/>
        <w:jc w:val="both"/>
        <w:rPr>
          <w:rFonts w:ascii="Times New Roman" w:eastAsia="Arial Unicode MS"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sz w:val="24"/>
          <w:szCs w:val="24"/>
          <w:lang w:eastAsia="bg-BG"/>
        </w:rPr>
        <w:tab/>
      </w:r>
    </w:p>
    <w:p w:rsidR="004F3AC8" w:rsidRPr="004F3AC8" w:rsidRDefault="004F3AC8" w:rsidP="004F3AC8">
      <w:pPr>
        <w:tabs>
          <w:tab w:val="left" w:pos="426"/>
        </w:tabs>
        <w:suppressAutoHyphens/>
        <w:spacing w:after="0" w:line="240" w:lineRule="auto"/>
        <w:jc w:val="center"/>
        <w:rPr>
          <w:rFonts w:ascii="Times New Roman" w:eastAsia="Times New Roman" w:hAnsi="Times New Roman" w:cs="Times New Roman"/>
          <w:b/>
          <w:sz w:val="32"/>
          <w:szCs w:val="32"/>
          <w:lang w:val="en-US" w:eastAsia="bg-BG"/>
        </w:rPr>
      </w:pPr>
      <w:r w:rsidRPr="004F3AC8">
        <w:rPr>
          <w:rFonts w:ascii="Times New Roman" w:eastAsia="Times New Roman" w:hAnsi="Times New Roman" w:cs="Times New Roman"/>
          <w:b/>
          <w:sz w:val="32"/>
          <w:szCs w:val="32"/>
          <w:lang w:eastAsia="bg-BG"/>
        </w:rPr>
        <w:t>РАЗДЕЛ V</w:t>
      </w:r>
    </w:p>
    <w:p w:rsidR="004F3AC8" w:rsidRPr="004F3AC8" w:rsidRDefault="004F3AC8" w:rsidP="004F3AC8">
      <w:pPr>
        <w:tabs>
          <w:tab w:val="left" w:pos="426"/>
        </w:tabs>
        <w:suppressAutoHyphens/>
        <w:spacing w:after="0" w:line="240" w:lineRule="auto"/>
        <w:jc w:val="center"/>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УКАЗАНИЯ ЗА ПОДГОТОВКА И ПОДАВАНЕ НА ОФЕРТИ</w:t>
      </w: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numPr>
          <w:ilvl w:val="0"/>
          <w:numId w:val="63"/>
        </w:numPr>
        <w:tabs>
          <w:tab w:val="left" w:pos="426"/>
        </w:tabs>
        <w:suppressAutoHyphens/>
        <w:spacing w:after="0" w:line="240" w:lineRule="auto"/>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lastRenderedPageBreak/>
        <w:t>Общи условия при подготовка и представяне на офертите</w:t>
      </w: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w:t>
      </w:r>
      <w:proofErr w:type="spellStart"/>
      <w:r w:rsidRPr="004F3AC8">
        <w:rPr>
          <w:rFonts w:ascii="Times New Roman" w:eastAsia="Times New Roman" w:hAnsi="Times New Roman" w:cs="Times New Roman"/>
          <w:sz w:val="24"/>
          <w:szCs w:val="24"/>
          <w:lang w:eastAsia="bg-BG"/>
        </w:rPr>
        <w:t>1</w:t>
      </w:r>
      <w:proofErr w:type="spellEnd"/>
      <w:r w:rsidRPr="004F3AC8">
        <w:rPr>
          <w:rFonts w:ascii="Times New Roman" w:eastAsia="Times New Roman" w:hAnsi="Times New Roman" w:cs="Times New Roman"/>
          <w:sz w:val="24"/>
          <w:szCs w:val="24"/>
          <w:lang w:eastAsia="bg-BG"/>
        </w:rPr>
        <w:t>. Участниците са длъжни да съблюдават сроковете и условията за подаване на оферта, посочени в обявлението за обществената поръчка и документацията за участие в процедурата.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1.2. Всеки участник има право да представи само една оферта. Не се допуска представяне на варианти в офертите. </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1.3. При подготовката на офертите всеки участник трябва да се придържа точно към условията, обявени от Възложителя. Представянето на оферта означава, че участникът приема изцяло всички общи и специални правила, определени в настоящата документация. Поставянето на различни условия и изисквания, които не отговарят на обявените от Възложителя, води до отстраняване на този участник от участие в процедурата.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1.4. Лицата може да поискат писмено от Възложителя разяснения по документацията за участие– до 10 дни преди изтичането на срока за получаване на оферти, възложителят публикува в профила на купувача писмени разяснения, съгласно чл.33, ал.1 от ЗОП. Разясненията се публикуват на профила на купувача в срок до четири дни от получаване на искането и в тях не се посочва лицето, направило запитването. Възложителят удължава сроковете за получаване на оферти, когато: са поискани своевременно разяснения по условията на процедурата и те не могат да бъдат представени в срока по чл. 33, ал. 2. от ЗОП.</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1.5. Представената оферта трябва да има </w:t>
      </w:r>
      <w:r w:rsidRPr="004F3AC8">
        <w:rPr>
          <w:rFonts w:ascii="Times New Roman" w:eastAsia="Times New Roman" w:hAnsi="Times New Roman" w:cs="Times New Roman"/>
          <w:b/>
          <w:sz w:val="24"/>
          <w:szCs w:val="24"/>
          <w:lang w:eastAsia="bg-BG"/>
        </w:rPr>
        <w:t>срок на валидност 180 дни</w:t>
      </w:r>
      <w:r w:rsidRPr="004F3AC8">
        <w:rPr>
          <w:rFonts w:ascii="Times New Roman" w:eastAsia="Times New Roman" w:hAnsi="Times New Roman" w:cs="Times New Roman"/>
          <w:sz w:val="24"/>
          <w:szCs w:val="24"/>
          <w:lang w:eastAsia="bg-BG"/>
        </w:rPr>
        <w:t xml:space="preserve"> от крайния срок за получаване на офертите. </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1.6. Възложителят може да направи промени в обявлението и/или документацията на обществена поръчка по собствена инициатива</w:t>
      </w:r>
      <w:r w:rsidRPr="004F3AC8">
        <w:rPr>
          <w:rFonts w:ascii="Times New Roman" w:eastAsia="Times New Roman" w:hAnsi="Times New Roman" w:cs="Times New Roman"/>
          <w:sz w:val="24"/>
          <w:szCs w:val="24"/>
          <w:lang w:eastAsia="bg-BG"/>
        </w:rPr>
        <w:tab/>
        <w:t>или по искане  на заинтересовано лице, направено в срок до 10 дни от публикуване на обявлението за обществена поръчка. Обявлението за изменение или допълнителна информация и решението, с което то се одобрява, се изпращат за публикуване в срок до 14 дни от публикуването в РОП на обявлението за обществена поръчка.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1.7 Когато се удължава срокът  за подаване на оферти, се взема предвид времето,необходимо за отразяване на разясненията или промените при подготовка на офертите.</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1.8. С обявление за изменение или допълнителна информация възложителите оповестяват промени в обявленията,</w:t>
      </w:r>
      <w:r w:rsidRPr="004F3AC8">
        <w:rPr>
          <w:rFonts w:ascii="Times New Roman" w:eastAsia="Times New Roman" w:hAnsi="Times New Roman" w:cs="Times New Roman"/>
          <w:sz w:val="24"/>
          <w:szCs w:val="24"/>
          <w:lang w:eastAsia="bg-BG"/>
        </w:rPr>
        <w:tab/>
        <w:t>поканите и документациите за обществени поръчки и в описателния документ.</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1.9. Заинтересованите лица могат да правят предложения за промени в документите в 10-дневен срок от публикуването на обявлението в РОП, с което се оповестява откриването на процедурата, и/или от получаване на поканата за потвърждаване на интерес.</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1.10. Разходите, свързани с изготвянето и подаването на офертите са изцяло за сметка на участника. Възложителят при никакви условия няма да участва в тези разходи, независимо от начина на провеждане или изхода на процедурата.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1.11. Офертата трябва да бъде изготвена и представена на български език. Ако участникът представя документи на чужд език, същите трябва да бъдат придружени с превод на български език, а в изрично посочените случаи, преводът трябва да бъде официален по смисъла на ЗОП. При несъответствие с това изискване се счита, че съответният документ не е представен. </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Ако участниците в процедурата представят документи на език различен от българския и същите са представени и в превод на български език, при несъответствие в записите при различните езици, за валидни се считат записите на български език. </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lastRenderedPageBreak/>
        <w:t>1.12. Всеки участник преди изготвяне на офертата и ценовото предложение задължително се запознава с изходните данни предоставени от Възложителя. Непознаване на условията на техническата спецификация или документите за участие в процедурата не може да бъде причина за отказ от сключване на договор от страна на спечелилия участник.</w:t>
      </w:r>
    </w:p>
    <w:p w:rsidR="004F3AC8" w:rsidRPr="004F3AC8" w:rsidRDefault="004F3AC8" w:rsidP="004F3AC8">
      <w:pPr>
        <w:tabs>
          <w:tab w:val="left" w:pos="426"/>
        </w:tabs>
        <w:suppressAutoHyphens/>
        <w:spacing w:after="0" w:line="240" w:lineRule="auto"/>
        <w:rPr>
          <w:rFonts w:ascii="Times New Roman" w:eastAsia="Times New Roman" w:hAnsi="Times New Roman" w:cs="Times New Roman"/>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numPr>
          <w:ilvl w:val="0"/>
          <w:numId w:val="63"/>
        </w:numPr>
        <w:tabs>
          <w:tab w:val="left" w:pos="426"/>
        </w:tabs>
        <w:suppressAutoHyphens/>
        <w:spacing w:after="0" w:line="240" w:lineRule="auto"/>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 xml:space="preserve">Изискуеми документи и окомплектоване на предложенията. </w:t>
      </w:r>
    </w:p>
    <w:p w:rsidR="004F3AC8" w:rsidRPr="004F3AC8" w:rsidRDefault="004F3AC8" w:rsidP="004F3AC8">
      <w:pPr>
        <w:tabs>
          <w:tab w:val="left" w:pos="426"/>
        </w:tabs>
        <w:suppressAutoHyphens/>
        <w:spacing w:after="0" w:line="240" w:lineRule="auto"/>
        <w:rPr>
          <w:rFonts w:ascii="Times New Roman" w:eastAsia="Times New Roman" w:hAnsi="Times New Roman" w:cs="Times New Roman"/>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sz w:val="24"/>
          <w:szCs w:val="24"/>
          <w:u w:val="single"/>
          <w:lang w:eastAsia="bg-BG"/>
        </w:rPr>
      </w:pPr>
      <w:r w:rsidRPr="004F3AC8">
        <w:rPr>
          <w:rFonts w:ascii="Times New Roman" w:eastAsia="Times New Roman" w:hAnsi="Times New Roman" w:cs="Times New Roman"/>
          <w:b/>
          <w:sz w:val="24"/>
          <w:szCs w:val="24"/>
          <w:u w:val="single"/>
          <w:lang w:eastAsia="bg-BG"/>
        </w:rPr>
        <w:t>Общи  изисквания към представяните документи</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Всички документи, които участникът представя като копия трябва да са заверени с гриф „Вярно с оригинала”, собственоръчен подпис на лицето/та, представляващи участника и печат, ако участниците разполагат с такъв. Документите и данните в офертата се подписват само от лица с представителни функции, посочени в документа за регистрация или упълномощени за това лица. При подписване от упълномощени лица е необходимо представянето на пълномощно за изпълнение на такива функции.</w:t>
      </w:r>
      <w:r w:rsidRPr="004F3AC8">
        <w:rPr>
          <w:rFonts w:ascii="Times New Roman" w:eastAsia="Times New Roman" w:hAnsi="Times New Roman" w:cs="Times New Roman"/>
          <w:b/>
          <w:sz w:val="24"/>
          <w:szCs w:val="24"/>
          <w:lang w:eastAsia="bg-BG"/>
        </w:rPr>
        <w:t xml:space="preserve"> </w:t>
      </w:r>
      <w:r w:rsidRPr="004F3AC8">
        <w:rPr>
          <w:rFonts w:ascii="Times New Roman" w:eastAsia="Times New Roman" w:hAnsi="Times New Roman" w:cs="Times New Roman"/>
          <w:sz w:val="24"/>
          <w:szCs w:val="24"/>
          <w:lang w:eastAsia="bg-BG"/>
        </w:rPr>
        <w:t>Представените образци в документацията за участие и условията, описани в тях, са задължителни за участниците. Ако офертата не е представена по дадените образци, възложителят има право да отстрани участника от процедурата, поради несъответствие на офертата с изискванията на документацията за участие.</w:t>
      </w: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i/>
          <w:sz w:val="24"/>
          <w:szCs w:val="24"/>
          <w:u w:val="single"/>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u w:val="single"/>
          <w:lang w:eastAsia="bg-BG"/>
        </w:rPr>
      </w:pPr>
      <w:r w:rsidRPr="004F3AC8">
        <w:rPr>
          <w:rFonts w:ascii="Times New Roman" w:eastAsia="Times New Roman" w:hAnsi="Times New Roman" w:cs="Times New Roman"/>
          <w:b/>
          <w:sz w:val="24"/>
          <w:szCs w:val="24"/>
          <w:u w:val="single"/>
          <w:lang w:eastAsia="bg-BG"/>
        </w:rPr>
        <w:t>Разпределение и съдържание на офертите</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Офертата се представя в запечатана непрозрачна опаковка, върху която се посочват:</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наименованието на кандидата или участника, включително участниците в обединението, когато е приложимо;адрес за кореспонденция, телефон и по възможност - факс и електронен адрес;</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i/>
          <w:sz w:val="24"/>
          <w:szCs w:val="24"/>
          <w:lang w:eastAsia="bg-BG"/>
        </w:rPr>
      </w:pPr>
      <w:r w:rsidRPr="004F3AC8">
        <w:rPr>
          <w:rFonts w:ascii="Times New Roman" w:eastAsia="Times New Roman" w:hAnsi="Times New Roman" w:cs="Times New Roman"/>
          <w:sz w:val="24"/>
          <w:szCs w:val="24"/>
          <w:lang w:eastAsia="bg-BG"/>
        </w:rPr>
        <w:t>наименованието на поръчката:</w:t>
      </w:r>
    </w:p>
    <w:p w:rsidR="004F3AC8" w:rsidRPr="004F3AC8" w:rsidRDefault="004F3AC8" w:rsidP="004F3AC8">
      <w:pPr>
        <w:tabs>
          <w:tab w:val="left" w:pos="426"/>
        </w:tabs>
        <w:suppressAutoHyphens/>
        <w:spacing w:after="0" w:line="240" w:lineRule="auto"/>
        <w:rPr>
          <w:rFonts w:ascii="Times New Roman" w:eastAsia="Times New Roman" w:hAnsi="Times New Roman" w:cs="Times New Roman"/>
          <w:i/>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i/>
          <w:sz w:val="24"/>
          <w:szCs w:val="24"/>
          <w:lang w:eastAsia="bg-BG"/>
        </w:rPr>
      </w:pPr>
      <w:r w:rsidRPr="004F3AC8">
        <w:rPr>
          <w:rFonts w:ascii="Times New Roman" w:eastAsia="Times New Roman" w:hAnsi="Times New Roman" w:cs="Times New Roman"/>
          <w:b/>
          <w:sz w:val="24"/>
          <w:szCs w:val="24"/>
          <w:lang w:eastAsia="bg-BG"/>
        </w:rPr>
        <w:t>ПОДАТЕЛ:....................................</w:t>
      </w:r>
      <w:r w:rsidRPr="004F3AC8">
        <w:rPr>
          <w:rFonts w:ascii="Times New Roman" w:eastAsia="Times New Roman" w:hAnsi="Times New Roman" w:cs="Times New Roman"/>
          <w:i/>
          <w:sz w:val="24"/>
          <w:szCs w:val="24"/>
          <w:lang w:eastAsia="bg-BG"/>
        </w:rPr>
        <w:t>(наименование на участника)</w:t>
      </w: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sz w:val="24"/>
          <w:szCs w:val="24"/>
          <w:lang w:eastAsia="bg-BG"/>
        </w:rPr>
        <w:t xml:space="preserve"> адрес за кореспонденция:_________________________________________________</w:t>
      </w:r>
      <w:r w:rsidRPr="004F3AC8">
        <w:rPr>
          <w:rFonts w:ascii="Times New Roman" w:eastAsia="Times New Roman" w:hAnsi="Times New Roman" w:cs="Times New Roman"/>
          <w:sz w:val="24"/>
          <w:szCs w:val="24"/>
          <w:lang w:eastAsia="bg-BG"/>
        </w:rPr>
        <w:br/>
        <w:t>телефон: _______________;факс: ________________;електронен  адрес:______________</w:t>
      </w:r>
      <w:r w:rsidRPr="004F3AC8">
        <w:rPr>
          <w:rFonts w:ascii="Times New Roman" w:eastAsia="Times New Roman" w:hAnsi="Times New Roman" w:cs="Times New Roman"/>
          <w:sz w:val="24"/>
          <w:szCs w:val="24"/>
          <w:lang w:eastAsia="bg-BG"/>
        </w:rPr>
        <w:br/>
      </w:r>
      <w:r w:rsidRPr="004F3AC8">
        <w:rPr>
          <w:rFonts w:ascii="Times New Roman" w:eastAsia="Times New Roman" w:hAnsi="Times New Roman" w:cs="Times New Roman"/>
          <w:b/>
          <w:sz w:val="24"/>
          <w:szCs w:val="24"/>
          <w:lang w:eastAsia="bg-BG"/>
        </w:rPr>
        <w:t xml:space="preserve"> </w:t>
      </w: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sz w:val="24"/>
          <w:szCs w:val="24"/>
          <w:u w:val="single"/>
          <w:lang w:eastAsia="bg-BG"/>
        </w:rPr>
      </w:pPr>
      <w:r w:rsidRPr="004F3AC8">
        <w:rPr>
          <w:rFonts w:ascii="Times New Roman" w:eastAsia="Times New Roman" w:hAnsi="Times New Roman" w:cs="Times New Roman"/>
          <w:b/>
          <w:sz w:val="24"/>
          <w:szCs w:val="24"/>
          <w:lang w:eastAsia="bg-BG"/>
        </w:rPr>
        <w:tab/>
      </w:r>
      <w:r w:rsidRPr="004F3AC8">
        <w:rPr>
          <w:rFonts w:ascii="Times New Roman" w:eastAsia="Times New Roman" w:hAnsi="Times New Roman" w:cs="Times New Roman"/>
          <w:b/>
          <w:sz w:val="24"/>
          <w:szCs w:val="24"/>
          <w:lang w:eastAsia="bg-BG"/>
        </w:rPr>
        <w:tab/>
      </w:r>
      <w:r w:rsidRPr="004F3AC8">
        <w:rPr>
          <w:rFonts w:ascii="Times New Roman" w:eastAsia="Times New Roman" w:hAnsi="Times New Roman" w:cs="Times New Roman"/>
          <w:b/>
          <w:sz w:val="24"/>
          <w:szCs w:val="24"/>
          <w:lang w:eastAsia="bg-BG"/>
        </w:rPr>
        <w:tab/>
      </w:r>
      <w:r w:rsidRPr="004F3AC8">
        <w:rPr>
          <w:rFonts w:ascii="Times New Roman" w:eastAsia="Times New Roman" w:hAnsi="Times New Roman" w:cs="Times New Roman"/>
          <w:b/>
          <w:sz w:val="24"/>
          <w:szCs w:val="24"/>
          <w:lang w:eastAsia="bg-BG"/>
        </w:rPr>
        <w:tab/>
      </w:r>
      <w:r w:rsidRPr="004F3AC8">
        <w:rPr>
          <w:rFonts w:ascii="Times New Roman" w:eastAsia="Times New Roman" w:hAnsi="Times New Roman" w:cs="Times New Roman"/>
          <w:b/>
          <w:sz w:val="24"/>
          <w:szCs w:val="24"/>
          <w:lang w:eastAsia="bg-BG"/>
        </w:rPr>
        <w:tab/>
        <w:t>ПОЛУЧАТЕЛ: :...............................</w:t>
      </w:r>
      <w:r w:rsidRPr="004F3AC8">
        <w:rPr>
          <w:rFonts w:ascii="Times New Roman" w:eastAsia="Times New Roman" w:hAnsi="Times New Roman" w:cs="Times New Roman"/>
          <w:i/>
          <w:sz w:val="24"/>
          <w:szCs w:val="24"/>
          <w:lang w:eastAsia="bg-BG"/>
        </w:rPr>
        <w:t>(наименование на Възложителя)</w:t>
      </w: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u w:val="single"/>
          <w:lang w:eastAsia="bg-BG"/>
        </w:rPr>
      </w:pPr>
      <w:r w:rsidRPr="004F3AC8">
        <w:rPr>
          <w:rFonts w:ascii="Times New Roman" w:eastAsia="Times New Roman" w:hAnsi="Times New Roman" w:cs="Times New Roman"/>
          <w:b/>
          <w:sz w:val="24"/>
          <w:szCs w:val="24"/>
          <w:u w:val="single"/>
          <w:lang w:eastAsia="bg-BG"/>
        </w:rPr>
        <w:t xml:space="preserve">ОФЕРТА </w:t>
      </w:r>
    </w:p>
    <w:p w:rsidR="004F3AC8" w:rsidRPr="004F3AC8" w:rsidRDefault="004F3AC8" w:rsidP="004F3AC8">
      <w:pPr>
        <w:tabs>
          <w:tab w:val="left" w:pos="426"/>
        </w:tabs>
        <w:suppressAutoHyphens/>
        <w:spacing w:after="0" w:line="240" w:lineRule="auto"/>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за участие в открита процедура за възлагане на обществена поръчка с предмет: </w:t>
      </w:r>
    </w:p>
    <w:p w:rsidR="004F3AC8" w:rsidRPr="004F3AC8" w:rsidRDefault="004F3AC8" w:rsidP="004F3AC8">
      <w:pPr>
        <w:tabs>
          <w:tab w:val="left" w:pos="426"/>
        </w:tabs>
        <w:suppressAutoHyphens/>
        <w:spacing w:after="0" w:line="240" w:lineRule="auto"/>
        <w:rPr>
          <w:rFonts w:ascii="Times New Roman" w:eastAsia="Times New Roman" w:hAnsi="Times New Roman" w:cs="Times New Roman"/>
          <w:i/>
          <w:sz w:val="24"/>
          <w:szCs w:val="24"/>
          <w:lang w:eastAsia="bg-BG"/>
        </w:rPr>
      </w:pPr>
      <w:r w:rsidRPr="004F3AC8">
        <w:rPr>
          <w:rFonts w:ascii="Times New Roman" w:eastAsia="Times New Roman" w:hAnsi="Times New Roman" w:cs="Times New Roman"/>
          <w:i/>
          <w:sz w:val="24"/>
          <w:szCs w:val="24"/>
          <w:lang w:eastAsia="bg-BG"/>
        </w:rPr>
        <w:t>(пълното и точно наименование на предмета)</w:t>
      </w: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При подготовката на </w:t>
      </w:r>
      <w:proofErr w:type="spellStart"/>
      <w:r w:rsidRPr="004F3AC8">
        <w:rPr>
          <w:rFonts w:ascii="Times New Roman" w:eastAsia="Times New Roman" w:hAnsi="Times New Roman" w:cs="Times New Roman"/>
          <w:sz w:val="24"/>
          <w:szCs w:val="24"/>
          <w:lang w:eastAsia="bg-BG"/>
        </w:rPr>
        <w:t>на</w:t>
      </w:r>
      <w:proofErr w:type="spellEnd"/>
      <w:r w:rsidRPr="004F3AC8">
        <w:rPr>
          <w:rFonts w:ascii="Times New Roman" w:eastAsia="Times New Roman" w:hAnsi="Times New Roman" w:cs="Times New Roman"/>
          <w:sz w:val="24"/>
          <w:szCs w:val="24"/>
          <w:lang w:eastAsia="bg-BG"/>
        </w:rPr>
        <w:t xml:space="preserve"> офертите кандидатите и участниците са длъжни да спазват изискванията на възложителя.За участие в процедурата заинтересованите лица подават </w:t>
      </w:r>
      <w:r w:rsidRPr="004F3AC8">
        <w:rPr>
          <w:rFonts w:ascii="Times New Roman" w:eastAsia="Times New Roman" w:hAnsi="Times New Roman" w:cs="Times New Roman"/>
          <w:sz w:val="24"/>
          <w:szCs w:val="24"/>
          <w:lang w:eastAsia="bg-BG"/>
        </w:rPr>
        <w:lastRenderedPageBreak/>
        <w:t>оферти, към които прилагат и информация относно липсата</w:t>
      </w:r>
      <w:r w:rsidRPr="004F3AC8">
        <w:rPr>
          <w:rFonts w:ascii="Times New Roman" w:eastAsia="Times New Roman" w:hAnsi="Times New Roman" w:cs="Times New Roman"/>
          <w:sz w:val="24"/>
          <w:szCs w:val="24"/>
          <w:lang w:eastAsia="bg-BG"/>
        </w:rPr>
        <w:tab/>
        <w:t>на основания</w:t>
      </w:r>
      <w:r w:rsidRPr="004F3AC8">
        <w:rPr>
          <w:rFonts w:ascii="Times New Roman" w:eastAsia="Times New Roman" w:hAnsi="Times New Roman" w:cs="Times New Roman"/>
          <w:sz w:val="24"/>
          <w:szCs w:val="24"/>
          <w:lang w:eastAsia="bg-BG"/>
        </w:rPr>
        <w:tab/>
        <w:t xml:space="preserve">за отстраняване и съответствието си с критериите за подбор. </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Информация относно личното състояние и критериите за подбор включва следните документи:</w:t>
      </w:r>
    </w:p>
    <w:p w:rsidR="004F3AC8" w:rsidRPr="004F3AC8" w:rsidRDefault="004F3AC8" w:rsidP="004F3AC8">
      <w:pPr>
        <w:tabs>
          <w:tab w:val="left" w:pos="426"/>
        </w:tabs>
        <w:suppressAutoHyphens/>
        <w:spacing w:after="0" w:line="240" w:lineRule="auto"/>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 опис на представените документи</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2.Единен европейски документ за обществени поръчки (ЕЕДОП) за кандидата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3. документите по чл.62 и 64 от ЗОП за удостоверяване на критериите за подбор и документи за доказване на предприетите мерки за надеждност, когато е приложимо;</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4. При участник обединение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4.1.</w:t>
      </w:r>
      <w:r w:rsidRPr="004F3AC8">
        <w:rPr>
          <w:rFonts w:ascii="Times New Roman" w:eastAsia="Times New Roman" w:hAnsi="Times New Roman" w:cs="Times New Roman"/>
          <w:sz w:val="24"/>
          <w:szCs w:val="24"/>
          <w:lang w:eastAsia="bg-BG"/>
        </w:rPr>
        <w:tab/>
        <w:t>правата и задълженията на участниците в обединението;</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4.2.</w:t>
      </w:r>
      <w:r w:rsidRPr="004F3AC8">
        <w:rPr>
          <w:rFonts w:ascii="Times New Roman" w:eastAsia="Times New Roman" w:hAnsi="Times New Roman" w:cs="Times New Roman"/>
          <w:sz w:val="24"/>
          <w:szCs w:val="24"/>
          <w:lang w:eastAsia="bg-BG"/>
        </w:rPr>
        <w:tab/>
        <w:t>разпределението на отговорността между членовете на обединението;</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4.3.</w:t>
      </w:r>
      <w:r w:rsidRPr="004F3AC8">
        <w:rPr>
          <w:rFonts w:ascii="Times New Roman" w:eastAsia="Times New Roman" w:hAnsi="Times New Roman" w:cs="Times New Roman"/>
          <w:sz w:val="24"/>
          <w:szCs w:val="24"/>
          <w:lang w:eastAsia="bg-BG"/>
        </w:rPr>
        <w:tab/>
        <w:t>дейностите, които ще изпълнява всеки член на обединението.</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4.4</w:t>
      </w:r>
      <w:r w:rsidRPr="004F3AC8">
        <w:rPr>
          <w:rFonts w:ascii="Times New Roman" w:eastAsia="Times New Roman" w:hAnsi="Times New Roman" w:cs="Times New Roman"/>
          <w:sz w:val="24"/>
          <w:szCs w:val="24"/>
          <w:lang w:eastAsia="bg-BG"/>
        </w:rPr>
        <w:tab/>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Декларацията се представя от участника, включително и от подизпълнителите, ако има такива. В зависимост от правно-организационната форма на участниците, декларацията се представя от едно от лицата, посочени в чл. 54, ал.2 и 55, ал.3 от ЗОП. Когато участникът е обединение, декларацията се представя от всяко физическо или юридическо лице, включено в обединението. Когато декларацията е на чужд език се представя и в превод.</w:t>
      </w:r>
    </w:p>
    <w:p w:rsidR="004F3AC8" w:rsidRPr="004F3AC8" w:rsidRDefault="004F3AC8" w:rsidP="004F3AC8">
      <w:pPr>
        <w:tabs>
          <w:tab w:val="left" w:pos="426"/>
        </w:tabs>
        <w:suppressAutoHyphens/>
        <w:spacing w:after="0" w:line="240" w:lineRule="auto"/>
        <w:rPr>
          <w:rFonts w:ascii="Times New Roman" w:eastAsia="Times New Roman" w:hAnsi="Times New Roman" w:cs="Times New Roman"/>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Офертата включва най-малко следното:</w:t>
      </w:r>
    </w:p>
    <w:p w:rsidR="004F3AC8" w:rsidRPr="004F3AC8" w:rsidRDefault="004F3AC8" w:rsidP="004F3AC8">
      <w:pPr>
        <w:tabs>
          <w:tab w:val="left" w:pos="426"/>
        </w:tabs>
        <w:suppressAutoHyphens/>
        <w:spacing w:after="0" w:line="240" w:lineRule="auto"/>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5. техническо предложение, съдържащо:</w:t>
      </w:r>
    </w:p>
    <w:p w:rsidR="004F3AC8" w:rsidRPr="004F3AC8" w:rsidRDefault="004F3AC8" w:rsidP="004F3AC8">
      <w:pPr>
        <w:tabs>
          <w:tab w:val="left" w:pos="426"/>
        </w:tabs>
        <w:suppressAutoHyphens/>
        <w:spacing w:after="0" w:line="240" w:lineRule="auto"/>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а)</w:t>
      </w:r>
      <w:r w:rsidRPr="004F3AC8">
        <w:rPr>
          <w:rFonts w:ascii="Times New Roman" w:eastAsia="Times New Roman" w:hAnsi="Times New Roman" w:cs="Times New Roman"/>
          <w:sz w:val="24"/>
          <w:szCs w:val="24"/>
          <w:lang w:eastAsia="bg-BG"/>
        </w:rPr>
        <w:tab/>
        <w:t>документ за упълномощаване, когато лицето, което подава офертата, не е законният представител на участника;</w:t>
      </w:r>
    </w:p>
    <w:p w:rsidR="004F3AC8" w:rsidRPr="004F3AC8" w:rsidRDefault="004F3AC8" w:rsidP="004F3AC8">
      <w:pPr>
        <w:tabs>
          <w:tab w:val="left" w:pos="426"/>
        </w:tabs>
        <w:suppressAutoHyphens/>
        <w:spacing w:after="0" w:line="240" w:lineRule="auto"/>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б) Техническо предложение за изпълнение на поръчката по образец № 5 от настоящата документация при съблюдаване на изискванията на техническата спецификация, изискванията на възложителя към офертата и условията за изпълнение на поръчката.</w:t>
      </w:r>
    </w:p>
    <w:p w:rsidR="004F3AC8" w:rsidRPr="004F3AC8" w:rsidRDefault="004F3AC8" w:rsidP="004F3AC8">
      <w:pPr>
        <w:tabs>
          <w:tab w:val="left" w:pos="426"/>
        </w:tabs>
        <w:suppressAutoHyphens/>
        <w:spacing w:after="0" w:line="240" w:lineRule="auto"/>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в)</w:t>
      </w:r>
      <w:r w:rsidRPr="004F3AC8">
        <w:rPr>
          <w:rFonts w:ascii="Times New Roman" w:eastAsia="Times New Roman" w:hAnsi="Times New Roman" w:cs="Times New Roman"/>
          <w:sz w:val="24"/>
          <w:szCs w:val="24"/>
          <w:lang w:eastAsia="bg-BG"/>
        </w:rPr>
        <w:tab/>
        <w:t>декларация за съгласие с клаузите на приложения проект на договор;</w:t>
      </w:r>
    </w:p>
    <w:p w:rsidR="004F3AC8" w:rsidRPr="004F3AC8" w:rsidRDefault="004F3AC8" w:rsidP="004F3AC8">
      <w:pPr>
        <w:tabs>
          <w:tab w:val="left" w:pos="426"/>
        </w:tabs>
        <w:suppressAutoHyphens/>
        <w:spacing w:after="0" w:line="240" w:lineRule="auto"/>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г)</w:t>
      </w:r>
      <w:r w:rsidRPr="004F3AC8">
        <w:rPr>
          <w:rFonts w:ascii="Times New Roman" w:eastAsia="Times New Roman" w:hAnsi="Times New Roman" w:cs="Times New Roman"/>
          <w:sz w:val="24"/>
          <w:szCs w:val="24"/>
          <w:lang w:eastAsia="bg-BG"/>
        </w:rPr>
        <w:tab/>
        <w:t>декларация за срока на валидност на офертата;</w:t>
      </w:r>
    </w:p>
    <w:p w:rsidR="004F3AC8" w:rsidRPr="004F3AC8" w:rsidRDefault="004F3AC8" w:rsidP="004F3AC8">
      <w:pPr>
        <w:tabs>
          <w:tab w:val="left" w:pos="426"/>
        </w:tabs>
        <w:suppressAutoHyphens/>
        <w:spacing w:after="0" w:line="240" w:lineRule="auto"/>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д)</w:t>
      </w:r>
      <w:r w:rsidRPr="004F3AC8">
        <w:rPr>
          <w:rFonts w:ascii="Times New Roman" w:eastAsia="Times New Roman" w:hAnsi="Times New Roman" w:cs="Times New Roman"/>
          <w:sz w:val="24"/>
          <w:szCs w:val="24"/>
          <w:lang w:eastAsia="bg-BG"/>
        </w:rPr>
        <w:tab/>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когато е приложимо;</w:t>
      </w:r>
    </w:p>
    <w:p w:rsidR="004F3AC8" w:rsidRPr="004F3AC8" w:rsidRDefault="004F3AC8" w:rsidP="004F3AC8">
      <w:pPr>
        <w:tabs>
          <w:tab w:val="left" w:pos="426"/>
        </w:tabs>
        <w:suppressAutoHyphens/>
        <w:spacing w:after="0" w:line="240" w:lineRule="auto"/>
        <w:rPr>
          <w:rFonts w:ascii="Times New Roman" w:eastAsia="Times New Roman" w:hAnsi="Times New Roman" w:cs="Times New Roman"/>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В случай, че в техническото предложение на участник се съдържат предложения, които не покриват минимално изискуемите параметри от възложителя, то той ще бъде отстранен от участие в процедурата.</w:t>
      </w:r>
    </w:p>
    <w:p w:rsidR="004F3AC8" w:rsidRPr="004F3AC8" w:rsidRDefault="004F3AC8" w:rsidP="004F3AC8">
      <w:pPr>
        <w:tabs>
          <w:tab w:val="left" w:pos="426"/>
        </w:tabs>
        <w:suppressAutoHyphens/>
        <w:spacing w:after="0" w:line="240" w:lineRule="auto"/>
        <w:rPr>
          <w:rFonts w:ascii="Times New Roman" w:eastAsia="Times New Roman" w:hAnsi="Times New Roman" w:cs="Times New Roman"/>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6. Запечатан непрозрачен Плик с Предлагани ценови параметри, съдържащ предложението на участника относно цената за придобиване, и предложенията по други показатели с парично изражение по образец от документацията.</w:t>
      </w:r>
    </w:p>
    <w:p w:rsidR="004F3AC8" w:rsidRPr="004F3AC8" w:rsidRDefault="004F3AC8" w:rsidP="004F3AC8">
      <w:pPr>
        <w:tabs>
          <w:tab w:val="left" w:pos="426"/>
        </w:tabs>
        <w:suppressAutoHyphens/>
        <w:spacing w:after="0" w:line="240" w:lineRule="auto"/>
        <w:rPr>
          <w:rFonts w:ascii="Times New Roman" w:eastAsia="Times New Roman" w:hAnsi="Times New Roman" w:cs="Times New Roman"/>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i/>
          <w:sz w:val="24"/>
          <w:szCs w:val="24"/>
          <w:u w:val="single"/>
          <w:lang w:eastAsia="bg-BG"/>
        </w:rPr>
      </w:pPr>
      <w:r w:rsidRPr="004F3AC8">
        <w:rPr>
          <w:rFonts w:ascii="Times New Roman" w:eastAsia="Times New Roman" w:hAnsi="Times New Roman" w:cs="Times New Roman"/>
          <w:b/>
          <w:i/>
          <w:sz w:val="24"/>
          <w:szCs w:val="24"/>
          <w:u w:val="single"/>
          <w:lang w:eastAsia="bg-BG"/>
        </w:rPr>
        <w:lastRenderedPageBreak/>
        <w:t>Забележка: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
          <w:i/>
          <w:sz w:val="24"/>
          <w:szCs w:val="24"/>
          <w:lang w:eastAsia="bg-BG"/>
        </w:rPr>
      </w:pPr>
      <w:r w:rsidRPr="004F3AC8">
        <w:rPr>
          <w:rFonts w:ascii="Times New Roman" w:eastAsia="Times New Roman" w:hAnsi="Times New Roman" w:cs="Times New Roman"/>
          <w:b/>
          <w:i/>
          <w:sz w:val="24"/>
          <w:szCs w:val="24"/>
          <w:lang w:eastAsia="bg-BG"/>
        </w:rPr>
        <w:t>Извън Плика „Предлагани ценови параметри ” не трябва да е посочена никаква информация относно цената. Участници, които по какъвто и да е начин са включили някъде в офертата си извън плик „Предлагани ценови параметри”  елементи, свързани с предлаганата цена (или части от нея), ще бъдат отстранени от участие в процедурата.</w:t>
      </w:r>
    </w:p>
    <w:p w:rsidR="004F3AC8" w:rsidRPr="004F3AC8" w:rsidRDefault="004F3AC8" w:rsidP="004F3AC8">
      <w:pPr>
        <w:tabs>
          <w:tab w:val="left" w:pos="426"/>
        </w:tabs>
        <w:suppressAutoHyphens/>
        <w:spacing w:after="0" w:line="240" w:lineRule="auto"/>
        <w:rPr>
          <w:rFonts w:ascii="Times New Roman" w:eastAsia="Times New Roman" w:hAnsi="Times New Roman" w:cs="Times New Roman"/>
          <w:sz w:val="24"/>
          <w:szCs w:val="24"/>
          <w:lang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В ценовото предложение  трябва да бъдат включени всички необходими разходи за изпълнението на обществената поръчка;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„Предлагани ценови параметри” трябва да съответстват на техническата оферта;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„Предлагани ценови параметри”  трябва да е в български лева без включен ДДС. </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proofErr w:type="spellStart"/>
      <w:r w:rsidRPr="004F3AC8">
        <w:rPr>
          <w:rFonts w:ascii="Times New Roman" w:eastAsia="Times New Roman" w:hAnsi="Times New Roman" w:cs="Times New Roman"/>
          <w:sz w:val="24"/>
          <w:szCs w:val="24"/>
          <w:lang w:eastAsia="bg-BG"/>
        </w:rPr>
        <w:t>Eдиничните</w:t>
      </w:r>
      <w:proofErr w:type="spellEnd"/>
      <w:r w:rsidRPr="004F3AC8">
        <w:rPr>
          <w:rFonts w:ascii="Times New Roman" w:eastAsia="Times New Roman" w:hAnsi="Times New Roman" w:cs="Times New Roman"/>
          <w:sz w:val="24"/>
          <w:szCs w:val="24"/>
          <w:lang w:eastAsia="bg-BG"/>
        </w:rPr>
        <w:t xml:space="preserve"> цени се изчисляват с точност до 2-ри знак след десетичната запетая.</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При разлика между сумите, изразени с цифри и думи, за вярно се приема словесното изражение на сумата.</w:t>
      </w:r>
    </w:p>
    <w:p w:rsidR="004F3AC8" w:rsidRPr="004F3AC8" w:rsidRDefault="004F3AC8" w:rsidP="004F3AC8">
      <w:pPr>
        <w:tabs>
          <w:tab w:val="left" w:pos="426"/>
        </w:tabs>
        <w:suppressAutoHyphens/>
        <w:spacing w:after="0" w:line="240" w:lineRule="auto"/>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В случай че участник представи „Предлагани ценови параметри ”, надвишаващи прогнозната стойност за изпълнение на поръчката, то неговата оферта няма да бъде разглеждана и той ще бъде отстранен от участие в процедурата.</w:t>
      </w:r>
    </w:p>
    <w:p w:rsidR="004F3AC8" w:rsidRPr="004F3AC8" w:rsidRDefault="004F3AC8" w:rsidP="004F3AC8">
      <w:pPr>
        <w:tabs>
          <w:tab w:val="left" w:pos="426"/>
        </w:tabs>
        <w:suppressAutoHyphens/>
        <w:spacing w:after="0" w:line="240" w:lineRule="auto"/>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Когато изискванията по чл. 54, ал. 1, т. 1, 2 и 7 и чл. 55, ал. 1, т. 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ЗОП се попълва в отделен ЕЕДОП за всяко лице или за някои от лицата.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4F3AC8" w:rsidRPr="004F3AC8" w:rsidRDefault="004F3AC8" w:rsidP="004F3AC8">
      <w:pPr>
        <w:widowControl w:val="0"/>
        <w:tabs>
          <w:tab w:val="left" w:pos="426"/>
        </w:tab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4F3AC8" w:rsidRPr="004F3AC8" w:rsidRDefault="004F3AC8" w:rsidP="004F3AC8">
      <w:pPr>
        <w:widowControl w:val="0"/>
        <w:tabs>
          <w:tab w:val="left" w:pos="426"/>
        </w:tab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Участниците - при поискване от страна на възложителя,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и чл. 55, ал. 3 ЗОП, независимо от наименованието на органите, в които участват, или длъжностите, които заемат.</w:t>
      </w:r>
    </w:p>
    <w:p w:rsidR="004F3AC8" w:rsidRPr="004F3AC8" w:rsidRDefault="004F3AC8" w:rsidP="004F3AC8">
      <w:pPr>
        <w:widowControl w:val="0"/>
        <w:tabs>
          <w:tab w:val="left" w:pos="426"/>
        </w:tab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Участниците могат да използват </w:t>
      </w:r>
      <w:proofErr w:type="spellStart"/>
      <w:r w:rsidRPr="004F3AC8">
        <w:rPr>
          <w:rFonts w:ascii="Times New Roman" w:eastAsia="Times New Roman" w:hAnsi="Times New Roman" w:cs="Times New Roman"/>
          <w:sz w:val="24"/>
          <w:szCs w:val="24"/>
          <w:lang w:eastAsia="bg-BG"/>
        </w:rPr>
        <w:t>въможността</w:t>
      </w:r>
      <w:proofErr w:type="spellEnd"/>
      <w:r w:rsidRPr="004F3AC8">
        <w:rPr>
          <w:rFonts w:ascii="Times New Roman" w:eastAsia="Times New Roman" w:hAnsi="Times New Roman" w:cs="Times New Roman"/>
          <w:sz w:val="24"/>
          <w:szCs w:val="24"/>
          <w:lang w:eastAsia="bg-BG"/>
        </w:rPr>
        <w:t xml:space="preserve"> по чл. 67, ал. 3 ЗОП, когато е осигурен пряк и неограничен достъп по електронен път до вече изготвен и подписан електронно ЕЕДОП. 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4F3AC8" w:rsidRPr="004F3AC8" w:rsidRDefault="004F3AC8" w:rsidP="004F3AC8">
      <w:pPr>
        <w:widowControl w:val="0"/>
        <w:tabs>
          <w:tab w:val="left" w:pos="426"/>
        </w:tab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Когато за участник е налице някое от основанията по чл. 54, ал. 1 ЗОП или посочените от възложителя основания по чл. 55, ал. 1 ЗОП и преди подаването на заявлението за участие или офертата той е предприел мерки за доказване на надеждност по чл. 56 ЗОП, тези мерки се описват в ЕЕДОП.</w:t>
      </w:r>
    </w:p>
    <w:p w:rsidR="004F3AC8" w:rsidRPr="004F3AC8" w:rsidRDefault="004F3AC8" w:rsidP="004F3AC8">
      <w:pPr>
        <w:widowControl w:val="0"/>
        <w:tabs>
          <w:tab w:val="left" w:pos="426"/>
        </w:tabs>
        <w:spacing w:after="0" w:line="240" w:lineRule="auto"/>
        <w:jc w:val="both"/>
        <w:rPr>
          <w:rFonts w:ascii="Times New Roman" w:eastAsia="Times New Roman" w:hAnsi="Times New Roman" w:cs="Times New Roman"/>
          <w:sz w:val="24"/>
          <w:szCs w:val="24"/>
          <w:lang w:eastAsia="bg-BG"/>
        </w:rPr>
      </w:pPr>
    </w:p>
    <w:p w:rsidR="004F3AC8" w:rsidRPr="004F3AC8" w:rsidRDefault="004F3AC8" w:rsidP="004F3AC8">
      <w:pPr>
        <w:widowControl w:val="0"/>
        <w:tabs>
          <w:tab w:val="left" w:pos="426"/>
        </w:tabs>
        <w:spacing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Като доказателства за надеждността на кандидата или участника се представят следните документи:</w:t>
      </w:r>
    </w:p>
    <w:p w:rsidR="004F3AC8" w:rsidRPr="004F3AC8" w:rsidRDefault="004F3AC8" w:rsidP="004F3AC8">
      <w:pPr>
        <w:widowControl w:val="0"/>
        <w:numPr>
          <w:ilvl w:val="0"/>
          <w:numId w:val="42"/>
        </w:numPr>
        <w:tabs>
          <w:tab w:val="left" w:pos="426"/>
          <w:tab w:val="left" w:pos="471"/>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По отношение на обстоятелството по чл. 56, ал. 1, т. 1 и 2 ЗОП - документ за </w:t>
      </w:r>
      <w:r w:rsidRPr="004F3AC8">
        <w:rPr>
          <w:rFonts w:ascii="Times New Roman" w:eastAsia="Times New Roman" w:hAnsi="Times New Roman" w:cs="Times New Roman"/>
          <w:sz w:val="24"/>
          <w:szCs w:val="24"/>
          <w:lang w:eastAsia="bg-BG"/>
        </w:rPr>
        <w:lastRenderedPageBreak/>
        <w:t>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4F3AC8" w:rsidRPr="004F3AC8" w:rsidRDefault="004F3AC8" w:rsidP="004F3AC8">
      <w:pPr>
        <w:widowControl w:val="0"/>
        <w:numPr>
          <w:ilvl w:val="0"/>
          <w:numId w:val="42"/>
        </w:numPr>
        <w:tabs>
          <w:tab w:val="left" w:pos="426"/>
          <w:tab w:val="left" w:pos="46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По отношение на обстоятелството по чл. 56, ал. 1, т. 3 ЗОП - документ от съответния компетентен орган за потвърждение на описаните обстоятелства.</w:t>
      </w:r>
    </w:p>
    <w:p w:rsidR="004F3AC8" w:rsidRPr="004F3AC8" w:rsidRDefault="004F3AC8" w:rsidP="004F3AC8">
      <w:pPr>
        <w:widowControl w:val="0"/>
        <w:numPr>
          <w:ilvl w:val="0"/>
          <w:numId w:val="42"/>
        </w:numPr>
        <w:tabs>
          <w:tab w:val="left" w:pos="426"/>
        </w:tabs>
        <w:suppressAutoHyphens/>
        <w:spacing w:after="0" w:line="240" w:lineRule="auto"/>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Участниците са длъжни да уведомят писмено възложителя в 3-дневен срок от настъпване на обстоятелство по чл. 54, ал. 1, чл. 101, ал. 11 ЗОП или посочено от възложителя основание по чл. 55, ал. 1 ЗОП.</w:t>
      </w:r>
    </w:p>
    <w:p w:rsidR="004F3AC8" w:rsidRPr="004F3AC8" w:rsidRDefault="004F3AC8" w:rsidP="004F3AC8">
      <w:pPr>
        <w:widowControl w:val="0"/>
        <w:numPr>
          <w:ilvl w:val="0"/>
          <w:numId w:val="42"/>
        </w:numPr>
        <w:tabs>
          <w:tab w:val="left" w:pos="426"/>
        </w:tabs>
        <w:suppressAutoHyphens/>
        <w:spacing w:after="79" w:line="240" w:lineRule="auto"/>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В случаите по ал. 1 възложителят предава уведомлението на председателя на комисията по чл. 103, ал. 1 ЗОП, а когато документите по чл. 106, ал. 1 ЗОП са получени от възложителя, той връща на комисията доклада с указания за отразяване на </w:t>
      </w:r>
      <w:proofErr w:type="spellStart"/>
      <w:r w:rsidRPr="004F3AC8">
        <w:rPr>
          <w:rFonts w:ascii="Times New Roman" w:eastAsia="Times New Roman" w:hAnsi="Times New Roman" w:cs="Times New Roman"/>
          <w:sz w:val="24"/>
          <w:szCs w:val="24"/>
          <w:lang w:eastAsia="bg-BG"/>
        </w:rPr>
        <w:t>новонастъпилите</w:t>
      </w:r>
      <w:proofErr w:type="spellEnd"/>
      <w:r w:rsidRPr="004F3AC8">
        <w:rPr>
          <w:rFonts w:ascii="Times New Roman" w:eastAsia="Times New Roman" w:hAnsi="Times New Roman" w:cs="Times New Roman"/>
          <w:sz w:val="24"/>
          <w:szCs w:val="24"/>
          <w:lang w:eastAsia="bg-BG"/>
        </w:rPr>
        <w:t xml:space="preserve"> обстоятелства.</w:t>
      </w:r>
    </w:p>
    <w:p w:rsidR="004F3AC8" w:rsidRPr="004F3AC8" w:rsidRDefault="004F3AC8" w:rsidP="004F3AC8">
      <w:pPr>
        <w:widowControl w:val="0"/>
        <w:tabs>
          <w:tab w:val="left" w:pos="426"/>
        </w:tabs>
        <w:spacing w:after="0" w:line="240" w:lineRule="auto"/>
        <w:jc w:val="both"/>
        <w:rPr>
          <w:rFonts w:ascii="Times New Roman" w:eastAsia="Times New Roman" w:hAnsi="Times New Roman" w:cs="Times New Roman"/>
          <w:b/>
          <w:sz w:val="24"/>
          <w:szCs w:val="24"/>
          <w:lang w:eastAsia="bg-BG"/>
        </w:rPr>
      </w:pPr>
    </w:p>
    <w:p w:rsidR="004F3AC8" w:rsidRPr="004F3AC8" w:rsidRDefault="004F3AC8" w:rsidP="004F3AC8">
      <w:pPr>
        <w:widowControl w:val="0"/>
        <w:tabs>
          <w:tab w:val="left" w:pos="426"/>
        </w:tabs>
        <w:spacing w:after="0" w:line="240" w:lineRule="auto"/>
        <w:jc w:val="both"/>
        <w:rPr>
          <w:rFonts w:ascii="Times New Roman" w:eastAsia="Times New Roman" w:hAnsi="Times New Roman" w:cs="Times New Roman"/>
          <w:b/>
          <w:sz w:val="24"/>
          <w:szCs w:val="24"/>
          <w:lang w:eastAsia="bg-BG"/>
        </w:rPr>
      </w:pPr>
      <w:proofErr w:type="spellStart"/>
      <w:r w:rsidRPr="004F3AC8">
        <w:rPr>
          <w:rFonts w:ascii="Times New Roman" w:eastAsia="Times New Roman" w:hAnsi="Times New Roman" w:cs="Times New Roman"/>
          <w:b/>
          <w:sz w:val="24"/>
          <w:szCs w:val="24"/>
          <w:lang w:eastAsia="bg-BG"/>
        </w:rPr>
        <w:t>Конфиденциалност</w:t>
      </w:r>
      <w:proofErr w:type="spellEnd"/>
    </w:p>
    <w:p w:rsidR="004F3AC8" w:rsidRPr="004F3AC8" w:rsidRDefault="004F3AC8" w:rsidP="004F3AC8">
      <w:pPr>
        <w:widowControl w:val="0"/>
        <w:tabs>
          <w:tab w:val="left" w:pos="426"/>
        </w:tab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Кандидатите и участниците могат да посочват в заявленията за участие или офертите си информация, която смятат за конфиденциална във връзка с наличието на търговска тайна. Когато кандидатите</w:t>
      </w:r>
      <w:r w:rsidRPr="004F3AC8">
        <w:rPr>
          <w:rFonts w:ascii="Times New Roman" w:eastAsia="Times New Roman" w:hAnsi="Times New Roman" w:cs="Times New Roman"/>
          <w:sz w:val="24"/>
          <w:szCs w:val="24"/>
          <w:lang w:eastAsia="bg-BG"/>
        </w:rPr>
        <w:tab/>
        <w:t>и участниците са се</w:t>
      </w:r>
      <w:r w:rsidRPr="004F3AC8">
        <w:rPr>
          <w:rFonts w:ascii="Times New Roman" w:eastAsia="Times New Roman" w:hAnsi="Times New Roman" w:cs="Times New Roman"/>
          <w:sz w:val="24"/>
          <w:szCs w:val="24"/>
          <w:lang w:eastAsia="bg-BG"/>
        </w:rPr>
        <w:tab/>
        <w:t>позовали на</w:t>
      </w:r>
      <w:r w:rsidRPr="004F3AC8">
        <w:rPr>
          <w:rFonts w:ascii="Times New Roman" w:eastAsia="Times New Roman" w:hAnsi="Times New Roman" w:cs="Times New Roman"/>
          <w:sz w:val="24"/>
          <w:szCs w:val="24"/>
          <w:lang w:eastAsia="bg-BG"/>
        </w:rPr>
        <w:tab/>
      </w:r>
      <w:proofErr w:type="spellStart"/>
      <w:r w:rsidRPr="004F3AC8">
        <w:rPr>
          <w:rFonts w:ascii="Times New Roman" w:eastAsia="Times New Roman" w:hAnsi="Times New Roman" w:cs="Times New Roman"/>
          <w:sz w:val="24"/>
          <w:szCs w:val="24"/>
          <w:lang w:eastAsia="bg-BG"/>
        </w:rPr>
        <w:t>конфиденциалност</w:t>
      </w:r>
      <w:proofErr w:type="spellEnd"/>
      <w:r w:rsidRPr="004F3AC8">
        <w:rPr>
          <w:rFonts w:ascii="Times New Roman" w:eastAsia="Times New Roman" w:hAnsi="Times New Roman" w:cs="Times New Roman"/>
          <w:sz w:val="24"/>
          <w:szCs w:val="24"/>
          <w:lang w:eastAsia="bg-BG"/>
        </w:rPr>
        <w:t>, съответната информация не се разкрива от възложителя.</w:t>
      </w:r>
    </w:p>
    <w:p w:rsidR="004F3AC8" w:rsidRPr="004F3AC8" w:rsidRDefault="004F3AC8" w:rsidP="004F3AC8">
      <w:pPr>
        <w:widowControl w:val="0"/>
        <w:tabs>
          <w:tab w:val="left" w:pos="426"/>
        </w:tab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Участниците не могат да се позовават на </w:t>
      </w:r>
      <w:proofErr w:type="spellStart"/>
      <w:r w:rsidRPr="004F3AC8">
        <w:rPr>
          <w:rFonts w:ascii="Times New Roman" w:eastAsia="Times New Roman" w:hAnsi="Times New Roman" w:cs="Times New Roman"/>
          <w:sz w:val="24"/>
          <w:szCs w:val="24"/>
          <w:lang w:eastAsia="bg-BG"/>
        </w:rPr>
        <w:t>конфиденциалност</w:t>
      </w:r>
      <w:proofErr w:type="spellEnd"/>
      <w:r w:rsidRPr="004F3AC8">
        <w:rPr>
          <w:rFonts w:ascii="Times New Roman" w:eastAsia="Times New Roman" w:hAnsi="Times New Roman" w:cs="Times New Roman"/>
          <w:sz w:val="24"/>
          <w:szCs w:val="24"/>
          <w:lang w:eastAsia="bg-BG"/>
        </w:rPr>
        <w:t xml:space="preserve"> по отношение на предложенията от офертите им, които подлежат на оценка.</w:t>
      </w:r>
    </w:p>
    <w:p w:rsidR="004F3AC8" w:rsidRPr="004F3AC8" w:rsidRDefault="004F3AC8" w:rsidP="004F3AC8">
      <w:pPr>
        <w:widowControl w:val="0"/>
        <w:tabs>
          <w:tab w:val="left" w:pos="426"/>
        </w:tab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Възложителят може да постави изисквания за защита на информация с конфиденциален характер при предоставяне на информация на кандидатите или участниците в хода на процедурите, както и при сключването на договора за обществена поръчка.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jc w:val="center"/>
        <w:rPr>
          <w:rFonts w:ascii="Times New Roman" w:eastAsia="Times New Roman" w:hAnsi="Times New Roman" w:cs="Times New Roman"/>
          <w:b/>
          <w:sz w:val="32"/>
          <w:szCs w:val="32"/>
          <w:lang w:val="en-US" w:eastAsia="bg-BG"/>
        </w:rPr>
      </w:pPr>
      <w:r w:rsidRPr="004F3AC8">
        <w:rPr>
          <w:rFonts w:ascii="Times New Roman" w:eastAsia="Times New Roman" w:hAnsi="Times New Roman" w:cs="Times New Roman"/>
          <w:b/>
          <w:sz w:val="32"/>
          <w:szCs w:val="32"/>
          <w:lang w:eastAsia="bg-BG"/>
        </w:rPr>
        <w:t>РАЗДЕЛ VI</w:t>
      </w:r>
    </w:p>
    <w:p w:rsidR="004F3AC8" w:rsidRPr="004F3AC8" w:rsidRDefault="004F3AC8" w:rsidP="004F3AC8">
      <w:pPr>
        <w:tabs>
          <w:tab w:val="left" w:pos="426"/>
        </w:tabs>
        <w:suppressAutoHyphens/>
        <w:spacing w:after="0" w:line="240" w:lineRule="auto"/>
        <w:jc w:val="center"/>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УСЛОВИЯ И РЕД ЗА ПРОВЕЖДАНЕ НА ПРОЦЕДУРАТА</w:t>
      </w:r>
    </w:p>
    <w:p w:rsidR="004F3AC8" w:rsidRPr="004F3AC8" w:rsidRDefault="004F3AC8" w:rsidP="004F3AC8">
      <w:pPr>
        <w:tabs>
          <w:tab w:val="left" w:pos="426"/>
        </w:tabs>
        <w:suppressAutoHyphens/>
        <w:spacing w:after="0" w:line="240" w:lineRule="auto"/>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1. Предаване и получаване на офертата: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w:t>
      </w:r>
      <w:proofErr w:type="spellStart"/>
      <w:r w:rsidRPr="004F3AC8">
        <w:rPr>
          <w:rFonts w:ascii="Times New Roman" w:eastAsia="Times New Roman" w:hAnsi="Times New Roman" w:cs="Times New Roman"/>
          <w:sz w:val="24"/>
          <w:szCs w:val="24"/>
          <w:lang w:eastAsia="bg-BG"/>
        </w:rPr>
        <w:t>1</w:t>
      </w:r>
      <w:proofErr w:type="spellEnd"/>
      <w:r w:rsidRPr="004F3AC8">
        <w:rPr>
          <w:rFonts w:ascii="Times New Roman" w:eastAsia="Times New Roman" w:hAnsi="Times New Roman" w:cs="Times New Roman"/>
          <w:sz w:val="24"/>
          <w:szCs w:val="24"/>
          <w:lang w:eastAsia="bg-BG"/>
        </w:rPr>
        <w:t>. Офертите се приемат на адреса</w:t>
      </w:r>
      <w:r w:rsidRPr="004F3AC8">
        <w:rPr>
          <w:rFonts w:ascii="Times New Roman" w:eastAsia="Times New Roman" w:hAnsi="Times New Roman" w:cs="Times New Roman"/>
          <w:sz w:val="24"/>
          <w:szCs w:val="24"/>
          <w:lang w:val="en-US" w:eastAsia="bg-BG"/>
        </w:rPr>
        <w:t>,</w:t>
      </w:r>
      <w:r w:rsidRPr="004F3AC8">
        <w:rPr>
          <w:rFonts w:ascii="Times New Roman" w:eastAsia="Times New Roman" w:hAnsi="Times New Roman" w:cs="Times New Roman"/>
          <w:sz w:val="24"/>
          <w:szCs w:val="24"/>
          <w:lang w:eastAsia="bg-BG"/>
        </w:rPr>
        <w:t xml:space="preserve"> посочен от Възложителя в обявлението за обществената поръчка.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1.2. Офертите се представят от кандидата или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1.3. За получените оферти или заявления за участие при възложителя се води регистър, в който се отбелязват:</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w:t>
      </w:r>
      <w:r w:rsidRPr="004F3AC8">
        <w:rPr>
          <w:rFonts w:ascii="Times New Roman" w:eastAsia="Times New Roman" w:hAnsi="Times New Roman" w:cs="Times New Roman"/>
          <w:sz w:val="24"/>
          <w:szCs w:val="24"/>
          <w:lang w:eastAsia="bg-BG"/>
        </w:rPr>
        <w:tab/>
        <w:t>подател на офертата или заявлението за участие;</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2.</w:t>
      </w:r>
      <w:r w:rsidRPr="004F3AC8">
        <w:rPr>
          <w:rFonts w:ascii="Times New Roman" w:eastAsia="Times New Roman" w:hAnsi="Times New Roman" w:cs="Times New Roman"/>
          <w:sz w:val="24"/>
          <w:szCs w:val="24"/>
          <w:lang w:eastAsia="bg-BG"/>
        </w:rPr>
        <w:tab/>
        <w:t>номер, дата и час на получаване;</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3.</w:t>
      </w:r>
      <w:r w:rsidRPr="004F3AC8">
        <w:rPr>
          <w:rFonts w:ascii="Times New Roman" w:eastAsia="Times New Roman" w:hAnsi="Times New Roman" w:cs="Times New Roman"/>
          <w:sz w:val="24"/>
          <w:szCs w:val="24"/>
          <w:lang w:eastAsia="bg-BG"/>
        </w:rPr>
        <w:tab/>
        <w:t>причините за връщане на заявлението за участие или офертата, когато е приложимо.</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При получаване на заявлението за участие или на офертата върху опаковката се отбелязват поредният номер, датата и часът на получаването, за което на приносителя се издава документ.</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lastRenderedPageBreak/>
        <w:t>1.4. Оферти, представени след посочения в обявлението краен срок за получаване, не се приемат. Не се приемат и оферти в незапечатана или с нарушена цялост опаковка. Такава оферта незабавно се връща на участника и това се отбелязва в регистъра.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1.5 Когато към момента на изтичане на крайния срок за получаване на заявления за участие или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Заявленията за участие или офертите на лицата от списъка се завеждат в регистъра по т.1.3</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1.6. В случаите по т.1.5 не се допуска приемане на заявления за участие или оферти от лица, които не са включени в списъка.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1.7. Получените заявления за участие или офертите се предават на председателя на комисията по чл. 51 от ППЗОП за което се съставя протокол с данните по т.1.3. Протоколът се подписва от предаващото лице и от председателя на комисията.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1.8. До изтичането на срока за подаване на офертите всеки участник в процедурата може да промени, допълни или оттегли офертата си по реда посочен за подаването й.</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1.9 В случай, че в срока за получаване на оферти няма постъпили оферти или е получена само една оферта, Възложителят може да удължи срока за получаване на офертите.</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1.10 Промените в срока се вписват в регистъра на обществените поръчки. Когато удълженият срок е определен в дни, той започва да тече от датата на </w:t>
      </w:r>
      <w:proofErr w:type="spellStart"/>
      <w:r w:rsidRPr="004F3AC8">
        <w:rPr>
          <w:rFonts w:ascii="Times New Roman" w:eastAsia="Times New Roman" w:hAnsi="Times New Roman" w:cs="Times New Roman"/>
          <w:sz w:val="24"/>
          <w:szCs w:val="24"/>
          <w:lang w:eastAsia="bg-BG"/>
        </w:rPr>
        <w:t>пубикуване</w:t>
      </w:r>
      <w:proofErr w:type="spellEnd"/>
      <w:r w:rsidRPr="004F3AC8">
        <w:rPr>
          <w:rFonts w:ascii="Times New Roman" w:eastAsia="Times New Roman" w:hAnsi="Times New Roman" w:cs="Times New Roman"/>
          <w:sz w:val="24"/>
          <w:szCs w:val="24"/>
          <w:lang w:eastAsia="bg-BG"/>
        </w:rPr>
        <w:t xml:space="preserve"> в електронната страница на АОП.</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2. Разглеждане на офертите</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Комисия за извършване на подбор на кандидатите и на участниците, разглеждане и оценка на офертите.</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2.1. След изтичането на срока за получаване на заявления за участие или на оферти възложителят назначава комисията по чл. 103, ал. 1 ЗОП със заповед, в която определя:</w:t>
      </w:r>
    </w:p>
    <w:p w:rsidR="004F3AC8" w:rsidRPr="004F3AC8" w:rsidRDefault="004F3AC8" w:rsidP="004F3AC8">
      <w:pPr>
        <w:numPr>
          <w:ilvl w:val="0"/>
          <w:numId w:val="58"/>
        </w:numPr>
        <w:tabs>
          <w:tab w:val="left" w:pos="284"/>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поименния състав и лицето, определено за председател;</w:t>
      </w:r>
    </w:p>
    <w:p w:rsidR="004F3AC8" w:rsidRPr="004F3AC8" w:rsidRDefault="004F3AC8" w:rsidP="004F3AC8">
      <w:pPr>
        <w:numPr>
          <w:ilvl w:val="0"/>
          <w:numId w:val="58"/>
        </w:numPr>
        <w:tabs>
          <w:tab w:val="left" w:pos="284"/>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сроковете за извършване на работата;</w:t>
      </w:r>
    </w:p>
    <w:p w:rsidR="004F3AC8" w:rsidRPr="004F3AC8" w:rsidRDefault="004F3AC8" w:rsidP="004F3AC8">
      <w:pPr>
        <w:numPr>
          <w:ilvl w:val="0"/>
          <w:numId w:val="58"/>
        </w:numPr>
        <w:tabs>
          <w:tab w:val="left" w:pos="284"/>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място на съхранение на документите, свързани с обществената поръчка, до приключване работата на комисията.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2.2</w:t>
      </w:r>
      <w:r w:rsidRPr="004F3AC8">
        <w:rPr>
          <w:rFonts w:ascii="Times New Roman" w:eastAsia="Times New Roman" w:hAnsi="Times New Roman" w:cs="Times New Roman"/>
          <w:sz w:val="24"/>
          <w:szCs w:val="24"/>
          <w:lang w:eastAsia="bg-BG"/>
        </w:rPr>
        <w:tab/>
        <w:t>Членове на комисията по т.1 могат да са и външни лица.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2.3</w:t>
      </w:r>
      <w:r w:rsidRPr="004F3AC8">
        <w:rPr>
          <w:rFonts w:ascii="Times New Roman" w:eastAsia="Times New Roman" w:hAnsi="Times New Roman" w:cs="Times New Roman"/>
          <w:sz w:val="24"/>
          <w:szCs w:val="24"/>
          <w:lang w:eastAsia="bg-BG"/>
        </w:rPr>
        <w:tab/>
        <w:t>В случаите по т.2.2 възложителят сключва писмен договор с всяко от лицата, привлечени като председател или членове на комисията.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2.4</w:t>
      </w:r>
      <w:r w:rsidRPr="004F3AC8">
        <w:rPr>
          <w:rFonts w:ascii="Times New Roman" w:eastAsia="Times New Roman" w:hAnsi="Times New Roman" w:cs="Times New Roman"/>
          <w:sz w:val="24"/>
          <w:szCs w:val="24"/>
          <w:lang w:eastAsia="bg-BG"/>
        </w:rPr>
        <w:tab/>
        <w:t>Председателят на комисията по ал. 1, т. 1:</w:t>
      </w:r>
    </w:p>
    <w:p w:rsidR="004F3AC8" w:rsidRPr="004F3AC8" w:rsidRDefault="004F3AC8" w:rsidP="004F3AC8">
      <w:pPr>
        <w:numPr>
          <w:ilvl w:val="0"/>
          <w:numId w:val="59"/>
        </w:numPr>
        <w:tabs>
          <w:tab w:val="left" w:pos="284"/>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свиква заседанията на комисията и определя график за работата й;</w:t>
      </w:r>
    </w:p>
    <w:p w:rsidR="004F3AC8" w:rsidRPr="004F3AC8" w:rsidRDefault="004F3AC8" w:rsidP="004F3AC8">
      <w:pPr>
        <w:numPr>
          <w:ilvl w:val="0"/>
          <w:numId w:val="59"/>
        </w:numPr>
        <w:tabs>
          <w:tab w:val="left" w:pos="284"/>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информира възложителя за всички обстоятелства, които препятстват изпълнението на поставените задачи в посочените срокове;</w:t>
      </w:r>
    </w:p>
    <w:p w:rsidR="004F3AC8" w:rsidRPr="004F3AC8" w:rsidRDefault="004F3AC8" w:rsidP="004F3AC8">
      <w:pPr>
        <w:numPr>
          <w:ilvl w:val="0"/>
          <w:numId w:val="59"/>
        </w:numPr>
        <w:tabs>
          <w:tab w:val="left" w:pos="284"/>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отговаря за правилното съхранение на документите до предаването им за архивиране;</w:t>
      </w:r>
    </w:p>
    <w:p w:rsidR="004F3AC8" w:rsidRPr="004F3AC8" w:rsidRDefault="004F3AC8" w:rsidP="004F3AC8">
      <w:pPr>
        <w:numPr>
          <w:ilvl w:val="0"/>
          <w:numId w:val="59"/>
        </w:numPr>
        <w:tabs>
          <w:tab w:val="left" w:pos="284"/>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прави предложения за замяна на членове на комисията при установена невъзможност някой от тях да изпълнява задълженията си.</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2.5</w:t>
      </w:r>
      <w:r w:rsidRPr="004F3AC8">
        <w:rPr>
          <w:rFonts w:ascii="Times New Roman" w:eastAsia="Times New Roman" w:hAnsi="Times New Roman" w:cs="Times New Roman"/>
          <w:sz w:val="24"/>
          <w:szCs w:val="24"/>
          <w:lang w:eastAsia="bg-BG"/>
        </w:rPr>
        <w:tab/>
        <w:t>Членовете на комисията:</w:t>
      </w:r>
    </w:p>
    <w:p w:rsidR="004F3AC8" w:rsidRPr="004F3AC8" w:rsidRDefault="004F3AC8" w:rsidP="004F3AC8">
      <w:pPr>
        <w:numPr>
          <w:ilvl w:val="0"/>
          <w:numId w:val="60"/>
        </w:numPr>
        <w:tabs>
          <w:tab w:val="left" w:pos="142"/>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участват в заседанията на комисията;</w:t>
      </w:r>
    </w:p>
    <w:p w:rsidR="004F3AC8" w:rsidRPr="004F3AC8" w:rsidRDefault="004F3AC8" w:rsidP="004F3AC8">
      <w:pPr>
        <w:numPr>
          <w:ilvl w:val="0"/>
          <w:numId w:val="60"/>
        </w:numPr>
        <w:tabs>
          <w:tab w:val="left" w:pos="142"/>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лично разглеждат документите, участват при вземането на решения и поставят оценки на офертите;</w:t>
      </w:r>
    </w:p>
    <w:p w:rsidR="004F3AC8" w:rsidRPr="004F3AC8" w:rsidRDefault="004F3AC8" w:rsidP="004F3AC8">
      <w:pPr>
        <w:numPr>
          <w:ilvl w:val="0"/>
          <w:numId w:val="60"/>
        </w:numPr>
        <w:tabs>
          <w:tab w:val="left" w:pos="284"/>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подписват всички протоколи и доклади от работата на комисията.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2.6</w:t>
      </w:r>
      <w:r w:rsidRPr="004F3AC8">
        <w:rPr>
          <w:rFonts w:ascii="Times New Roman" w:eastAsia="Times New Roman" w:hAnsi="Times New Roman" w:cs="Times New Roman"/>
          <w:sz w:val="24"/>
          <w:szCs w:val="24"/>
          <w:lang w:eastAsia="bg-BG"/>
        </w:rPr>
        <w:tab/>
        <w:t>Решенията на комисията се вземат с обикновено мнозинство.</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2.7</w:t>
      </w:r>
      <w:r w:rsidRPr="004F3AC8">
        <w:rPr>
          <w:rFonts w:ascii="Times New Roman" w:eastAsia="Times New Roman" w:hAnsi="Times New Roman" w:cs="Times New Roman"/>
          <w:sz w:val="24"/>
          <w:szCs w:val="24"/>
          <w:lang w:eastAsia="bg-BG"/>
        </w:rPr>
        <w:tab/>
        <w:t xml:space="preserve">Когато член на комисия не е съгласен с решенията и предложенията на комисията, той подписва съответните документи с особено мнение. Особеното мнение се </w:t>
      </w:r>
      <w:r w:rsidRPr="004F3AC8">
        <w:rPr>
          <w:rFonts w:ascii="Times New Roman" w:eastAsia="Times New Roman" w:hAnsi="Times New Roman" w:cs="Times New Roman"/>
          <w:sz w:val="24"/>
          <w:szCs w:val="24"/>
          <w:lang w:eastAsia="bg-BG"/>
        </w:rPr>
        <w:lastRenderedPageBreak/>
        <w:t>аргументира писмено, като мотивите са неразделна част от доклада по чл. 103, ал. 3 ЗОП.</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2.8</w:t>
      </w:r>
      <w:r w:rsidRPr="004F3AC8">
        <w:rPr>
          <w:rFonts w:ascii="Times New Roman" w:eastAsia="Times New Roman" w:hAnsi="Times New Roman" w:cs="Times New Roman"/>
          <w:sz w:val="24"/>
          <w:szCs w:val="24"/>
          <w:lang w:eastAsia="bg-BG"/>
        </w:rPr>
        <w:tab/>
        <w:t>Членовете на комисията представят на възложителя декларация по чл. 103, ал. 2 ЗОП след получаване на списъка с кандидатите или участниците и на всеки етап от процедурата, когато настъпи промяна в декларираните данни.</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2.9</w:t>
      </w:r>
      <w:r w:rsidRPr="004F3AC8">
        <w:rPr>
          <w:rFonts w:ascii="Times New Roman" w:eastAsia="Times New Roman" w:hAnsi="Times New Roman" w:cs="Times New Roman"/>
          <w:sz w:val="24"/>
          <w:szCs w:val="24"/>
          <w:lang w:eastAsia="bg-BG"/>
        </w:rPr>
        <w:tab/>
        <w:t xml:space="preserve">Всеки член на комисията по т.2.1 е длъжен да си направи </w:t>
      </w:r>
      <w:proofErr w:type="spellStart"/>
      <w:r w:rsidRPr="004F3AC8">
        <w:rPr>
          <w:rFonts w:ascii="Times New Roman" w:eastAsia="Times New Roman" w:hAnsi="Times New Roman" w:cs="Times New Roman"/>
          <w:sz w:val="24"/>
          <w:szCs w:val="24"/>
          <w:lang w:eastAsia="bg-BG"/>
        </w:rPr>
        <w:t>самоотвод</w:t>
      </w:r>
      <w:proofErr w:type="spellEnd"/>
      <w:r w:rsidRPr="004F3AC8">
        <w:rPr>
          <w:rFonts w:ascii="Times New Roman" w:eastAsia="Times New Roman" w:hAnsi="Times New Roman" w:cs="Times New Roman"/>
          <w:sz w:val="24"/>
          <w:szCs w:val="24"/>
          <w:lang w:eastAsia="bg-BG"/>
        </w:rPr>
        <w:t>, когато установи, че:</w:t>
      </w:r>
    </w:p>
    <w:p w:rsidR="004F3AC8" w:rsidRPr="004F3AC8" w:rsidRDefault="004F3AC8" w:rsidP="004F3AC8">
      <w:pPr>
        <w:numPr>
          <w:ilvl w:val="0"/>
          <w:numId w:val="60"/>
        </w:num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по обективни причини не може да изпълнява задълженията си;</w:t>
      </w:r>
    </w:p>
    <w:p w:rsidR="004F3AC8" w:rsidRPr="004F3AC8" w:rsidRDefault="004F3AC8" w:rsidP="004F3AC8">
      <w:pPr>
        <w:numPr>
          <w:ilvl w:val="0"/>
          <w:numId w:val="60"/>
        </w:num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е възникнал конфликт на интереси.</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2.10</w:t>
      </w:r>
      <w:r w:rsidRPr="004F3AC8">
        <w:rPr>
          <w:rFonts w:ascii="Times New Roman" w:eastAsia="Times New Roman" w:hAnsi="Times New Roman" w:cs="Times New Roman"/>
          <w:sz w:val="24"/>
          <w:szCs w:val="24"/>
          <w:lang w:eastAsia="bg-BG"/>
        </w:rPr>
        <w:tab/>
        <w:t>.Възложителят е длъжен да отстрани член на комисията, за когото установи, че е налице конфликт на интереси с кандидат или с участник.</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2.11</w:t>
      </w:r>
      <w:r w:rsidRPr="004F3AC8">
        <w:rPr>
          <w:rFonts w:ascii="Times New Roman" w:eastAsia="Times New Roman" w:hAnsi="Times New Roman" w:cs="Times New Roman"/>
          <w:sz w:val="24"/>
          <w:szCs w:val="24"/>
          <w:lang w:eastAsia="bg-BG"/>
        </w:rPr>
        <w:tab/>
        <w:t>.В случаите по т.2. 9 и т.2.10 възложителят определя със заповед нов член.</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2.12</w:t>
      </w:r>
      <w:r w:rsidRPr="004F3AC8">
        <w:rPr>
          <w:rFonts w:ascii="Times New Roman" w:eastAsia="Times New Roman" w:hAnsi="Times New Roman" w:cs="Times New Roman"/>
          <w:sz w:val="24"/>
          <w:szCs w:val="24"/>
          <w:lang w:eastAsia="bg-BG"/>
        </w:rPr>
        <w:tab/>
        <w:t>.В случаите по т.2.10 действията на отстранения член, свързани с разглеждане на заявленията за участие и/или офертите и с оценяване на предложенията на участниците, след настъпване на установените обстоятелства не се вземат предвид и се извършват от новия член.</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2.13.</w:t>
      </w:r>
      <w:r w:rsidRPr="004F3AC8">
        <w:rPr>
          <w:rFonts w:ascii="Times New Roman" w:eastAsia="Times New Roman" w:hAnsi="Times New Roman" w:cs="Times New Roman"/>
          <w:sz w:val="24"/>
          <w:szCs w:val="24"/>
          <w:lang w:eastAsia="bg-BG"/>
        </w:rPr>
        <w:tab/>
        <w:t>Членовете на комисията са длъжни да пазят в тайна обстоятелствата, които са узнали във връзка със своята работа в комисията.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2.14. Комисията и всеки от членовете й са независими при изразяване на становища и вземане на решения, като в действията си се ръководят единствено от закона.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2.15.</w:t>
      </w:r>
      <w:r w:rsidRPr="004F3AC8">
        <w:rPr>
          <w:rFonts w:ascii="Times New Roman" w:eastAsia="Times New Roman" w:hAnsi="Times New Roman" w:cs="Times New Roman"/>
          <w:sz w:val="24"/>
          <w:szCs w:val="24"/>
          <w:lang w:eastAsia="bg-BG"/>
        </w:rPr>
        <w:tab/>
        <w:t>Всеки член на комисия е длъжен незабавно да докладва на възложителя случаите, при които е поставен под натиск да вземе нерегламентирано решение в полза на кандидат или участник.</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p>
    <w:p w:rsidR="004F3AC8" w:rsidRPr="004F3AC8" w:rsidRDefault="004F3AC8" w:rsidP="004F3AC8">
      <w:pPr>
        <w:numPr>
          <w:ilvl w:val="0"/>
          <w:numId w:val="63"/>
        </w:numPr>
        <w:tabs>
          <w:tab w:val="left" w:pos="426"/>
        </w:tabs>
        <w:suppressAutoHyphens/>
        <w:spacing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Действия на комисията при разглеждане на оферти и заявления за участие, подадени на хартиен носител</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При промяна в датата, часа или мястото за отваряне на заявленията за участие или на офертите кандидатите или участниците се уведомяват чрез профила на купувача най-малко 48 часа преди </w:t>
      </w:r>
      <w:proofErr w:type="spellStart"/>
      <w:r w:rsidRPr="004F3AC8">
        <w:rPr>
          <w:rFonts w:ascii="Times New Roman" w:eastAsia="Times New Roman" w:hAnsi="Times New Roman" w:cs="Times New Roman"/>
          <w:sz w:val="24"/>
          <w:szCs w:val="24"/>
          <w:lang w:eastAsia="bg-BG"/>
        </w:rPr>
        <w:t>новоопределения</w:t>
      </w:r>
      <w:proofErr w:type="spellEnd"/>
      <w:r w:rsidRPr="004F3AC8">
        <w:rPr>
          <w:rFonts w:ascii="Times New Roman" w:eastAsia="Times New Roman" w:hAnsi="Times New Roman" w:cs="Times New Roman"/>
          <w:sz w:val="24"/>
          <w:szCs w:val="24"/>
          <w:lang w:eastAsia="bg-BG"/>
        </w:rPr>
        <w:t xml:space="preserve"> час.</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 Комисията по чл. 103, ал. 1 ЗОП започва работа след получаване на представените оферти и протокола по чл. 48, ал. 6 от ППЗОП</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(2)</w:t>
      </w:r>
      <w:r w:rsidRPr="004F3AC8">
        <w:rPr>
          <w:rFonts w:ascii="Times New Roman" w:eastAsia="Times New Roman" w:hAnsi="Times New Roman" w:cs="Times New Roman"/>
          <w:sz w:val="24"/>
          <w:szCs w:val="24"/>
          <w:lang w:eastAsia="bg-BG"/>
        </w:rPr>
        <w:tab/>
        <w:t>Получените заявления за участие или оферти се отварят на публично заседание, на което могат да присъстват кандидатите или участниците в процедурата или техни упълномощени представители, както и представители на средствата за масово осведомяване.</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(3)</w:t>
      </w:r>
      <w:r w:rsidRPr="004F3AC8">
        <w:rPr>
          <w:rFonts w:ascii="Times New Roman" w:eastAsia="Times New Roman" w:hAnsi="Times New Roman" w:cs="Times New Roman"/>
          <w:sz w:val="24"/>
          <w:szCs w:val="24"/>
          <w:lang w:eastAsia="bg-BG"/>
        </w:rPr>
        <w:tab/>
        <w:t>Комисията отваря по реда на тяхното постъпване запечатаните непрозрачни опаковки и оповестява тяхното съдържание, а когато е приложимо - проверява за наличието на отделен запечатан плик с надпис „Предлагани ценови параметри".</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(4)</w:t>
      </w:r>
      <w:r w:rsidRPr="004F3AC8">
        <w:rPr>
          <w:rFonts w:ascii="Times New Roman" w:eastAsia="Times New Roman" w:hAnsi="Times New Roman" w:cs="Times New Roman"/>
          <w:sz w:val="24"/>
          <w:szCs w:val="24"/>
          <w:lang w:eastAsia="bg-BG"/>
        </w:rPr>
        <w:tab/>
        <w:t>Най-малко трима от членовете на комисията подписват техническото предложение и плика с надпис „Предлагани ценови параметри".</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(5)</w:t>
      </w:r>
      <w:r w:rsidRPr="004F3AC8">
        <w:rPr>
          <w:rFonts w:ascii="Times New Roman" w:eastAsia="Times New Roman" w:hAnsi="Times New Roman" w:cs="Times New Roman"/>
          <w:sz w:val="24"/>
          <w:szCs w:val="24"/>
          <w:lang w:eastAsia="bg-BG"/>
        </w:rPr>
        <w:tab/>
        <w:t>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(6)</w:t>
      </w:r>
      <w:r w:rsidRPr="004F3AC8">
        <w:rPr>
          <w:rFonts w:ascii="Times New Roman" w:eastAsia="Times New Roman" w:hAnsi="Times New Roman" w:cs="Times New Roman"/>
          <w:sz w:val="24"/>
          <w:szCs w:val="24"/>
          <w:lang w:eastAsia="bg-BG"/>
        </w:rPr>
        <w:tab/>
        <w:t>Публичната част от заседанието на комисията приключва след извършването на действията по ал. 3 - 5.</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(7)</w:t>
      </w:r>
      <w:r w:rsidRPr="004F3AC8">
        <w:rPr>
          <w:rFonts w:ascii="Times New Roman" w:eastAsia="Times New Roman" w:hAnsi="Times New Roman" w:cs="Times New Roman"/>
          <w:sz w:val="24"/>
          <w:szCs w:val="24"/>
          <w:lang w:eastAsia="bg-BG"/>
        </w:rPr>
        <w:tab/>
        <w:t>Комисията разглежда документите по чл. 39, ал. 2 от ППЗОП за съответствие с изискванията към личното състояние и критериите за подбор, поставени от възложителя, и съставя протокол.</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(8)</w:t>
      </w:r>
      <w:r w:rsidRPr="004F3AC8">
        <w:rPr>
          <w:rFonts w:ascii="Times New Roman" w:eastAsia="Times New Roman" w:hAnsi="Times New Roman" w:cs="Times New Roman"/>
          <w:sz w:val="24"/>
          <w:szCs w:val="24"/>
          <w:lang w:eastAsia="bg-BG"/>
        </w:rPr>
        <w:tab/>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w:t>
      </w:r>
      <w:r w:rsidRPr="004F3AC8">
        <w:rPr>
          <w:rFonts w:ascii="Times New Roman" w:eastAsia="Times New Roman" w:hAnsi="Times New Roman" w:cs="Times New Roman"/>
          <w:sz w:val="24"/>
          <w:szCs w:val="24"/>
          <w:lang w:eastAsia="bg-BG"/>
        </w:rPr>
        <w:lastRenderedPageBreak/>
        <w:t>към личното състояние или критериите за подбор, комисията ги посочва в протокола по ал. 7 и изпраща протокола на всички кандидати или участници в деня на публикуването му в профила на купувача.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(9)</w:t>
      </w:r>
      <w:r w:rsidRPr="004F3AC8">
        <w:rPr>
          <w:rFonts w:ascii="Times New Roman" w:eastAsia="Times New Roman" w:hAnsi="Times New Roman" w:cs="Times New Roman"/>
          <w:sz w:val="24"/>
          <w:szCs w:val="24"/>
          <w:lang w:eastAsia="bg-BG"/>
        </w:rPr>
        <w:tab/>
        <w:t>В срок до 5 работни дни от получаването на протокола по ал. 7 кандидатите и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или заявления за участие.</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(10) </w:t>
      </w:r>
      <w:r w:rsidRPr="004F3AC8">
        <w:rPr>
          <w:rFonts w:ascii="Times New Roman" w:eastAsia="Times New Roman" w:hAnsi="Times New Roman" w:cs="Times New Roman"/>
          <w:sz w:val="24"/>
          <w:szCs w:val="24"/>
          <w:lang w:eastAsia="bg-BG"/>
        </w:rPr>
        <w:tab/>
        <w:t>Възможността по ал. 9 се прилага и за подизпълнителите и третите лица, посочени от кандидата или участника. Кандидатът или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(11)</w:t>
      </w:r>
      <w:r w:rsidRPr="004F3AC8">
        <w:rPr>
          <w:rFonts w:ascii="Times New Roman" w:eastAsia="Times New Roman" w:hAnsi="Times New Roman" w:cs="Times New Roman"/>
          <w:sz w:val="24"/>
          <w:szCs w:val="24"/>
          <w:lang w:eastAsia="bg-BG"/>
        </w:rPr>
        <w:tab/>
        <w:t xml:space="preserve"> Когато промените се отнасят до обстоятелства, различни от посочените по чл. 54, ал. 1, т. 1, 2 и 7 и чл. 55, ал. 1, т. 5 ЗОП, новият ЕЕДОП може да бъде подписан от едно от лицата, които могат самостоятелно да представляват кандидата или участника.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(12)</w:t>
      </w:r>
      <w:r w:rsidRPr="004F3AC8">
        <w:rPr>
          <w:rFonts w:ascii="Times New Roman" w:eastAsia="Times New Roman" w:hAnsi="Times New Roman" w:cs="Times New Roman"/>
          <w:sz w:val="24"/>
          <w:szCs w:val="24"/>
          <w:lang w:eastAsia="bg-BG"/>
        </w:rPr>
        <w:tab/>
        <w:t xml:space="preserve"> След изтичането на срока по ал. 9 комисията пристъпва към разглеждане на допълнително представените документи относно съответствието на кандидатите/участниците с изискванията към личното състояние и критериите за подбор.</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(13)</w:t>
      </w:r>
      <w:r w:rsidRPr="004F3AC8">
        <w:rPr>
          <w:rFonts w:ascii="Times New Roman" w:eastAsia="Times New Roman" w:hAnsi="Times New Roman" w:cs="Times New Roman"/>
          <w:sz w:val="24"/>
          <w:szCs w:val="24"/>
          <w:lang w:eastAsia="bg-BG"/>
        </w:rPr>
        <w:tab/>
        <w:t>При извършването на предварителния подбор и на всеки етап от процедурата комисията може при необходимост да иска разяснения за данни, заявени от кандидатите и участниците, и/или да проверява заявените данни, включително чрез изискване на информация от други органи и лица.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p>
    <w:p w:rsidR="004F3AC8" w:rsidRPr="004F3AC8" w:rsidRDefault="004F3AC8" w:rsidP="004F3AC8">
      <w:pPr>
        <w:numPr>
          <w:ilvl w:val="0"/>
          <w:numId w:val="63"/>
        </w:numPr>
        <w:tabs>
          <w:tab w:val="left" w:pos="142"/>
          <w:tab w:val="left" w:pos="284"/>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Оценяване на предложенията.</w:t>
      </w:r>
      <w:r w:rsidRPr="004F3AC8">
        <w:rPr>
          <w:rFonts w:ascii="Times New Roman" w:eastAsia="Times New Roman" w:hAnsi="Times New Roman" w:cs="Times New Roman"/>
          <w:sz w:val="24"/>
          <w:szCs w:val="24"/>
          <w:lang w:eastAsia="bg-BG"/>
        </w:rPr>
        <w:t xml:space="preserve"> </w:t>
      </w:r>
    </w:p>
    <w:p w:rsidR="004F3AC8" w:rsidRPr="004F3AC8" w:rsidRDefault="004F3AC8" w:rsidP="004F3AC8">
      <w:pPr>
        <w:numPr>
          <w:ilvl w:val="0"/>
          <w:numId w:val="43"/>
        </w:num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w:t>
      </w:r>
    </w:p>
    <w:p w:rsidR="004F3AC8" w:rsidRPr="004F3AC8" w:rsidRDefault="004F3AC8" w:rsidP="004F3AC8">
      <w:pPr>
        <w:numPr>
          <w:ilvl w:val="0"/>
          <w:numId w:val="43"/>
        </w:num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Комисията разглежда допуснатите оферти и проверява за тяхното съответствие с предварително обявените условия.</w:t>
      </w:r>
    </w:p>
    <w:p w:rsidR="004F3AC8" w:rsidRPr="004F3AC8" w:rsidRDefault="004F3AC8" w:rsidP="004F3AC8">
      <w:pPr>
        <w:numPr>
          <w:ilvl w:val="0"/>
          <w:numId w:val="43"/>
        </w:num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Когато възложителят е допуснал представяне на варианти в офертата, комисията не може да отхвърли вариант само на основание, че изборът на този вариант би довел до сключване на договор за услуги вместо на договор за доставки или обратно.</w:t>
      </w:r>
    </w:p>
    <w:p w:rsidR="004F3AC8" w:rsidRPr="004F3AC8" w:rsidRDefault="004F3AC8" w:rsidP="004F3AC8">
      <w:pPr>
        <w:tabs>
          <w:tab w:val="left" w:pos="142"/>
          <w:tab w:val="left" w:pos="284"/>
        </w:tabs>
        <w:suppressAutoHyphens/>
        <w:spacing w:after="0" w:line="240" w:lineRule="auto"/>
        <w:jc w:val="both"/>
        <w:rPr>
          <w:rFonts w:ascii="Times New Roman" w:eastAsia="Times New Roman" w:hAnsi="Times New Roman" w:cs="Times New Roman"/>
          <w:sz w:val="24"/>
          <w:szCs w:val="24"/>
          <w:lang w:eastAsia="bg-BG"/>
        </w:rPr>
      </w:pPr>
    </w:p>
    <w:p w:rsidR="004F3AC8" w:rsidRPr="004F3AC8" w:rsidRDefault="004F3AC8" w:rsidP="004F3AC8">
      <w:pPr>
        <w:numPr>
          <w:ilvl w:val="0"/>
          <w:numId w:val="63"/>
        </w:numPr>
        <w:tabs>
          <w:tab w:val="left" w:pos="0"/>
          <w:tab w:val="left" w:pos="284"/>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Отваряне на ценовите предложения</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1. Ценовото предложение на участник, чиято оферта не отговаря на изискванията на възложителя, не се отваря.</w:t>
      </w:r>
    </w:p>
    <w:p w:rsidR="004F3AC8" w:rsidRPr="004F3AC8" w:rsidRDefault="004F3AC8" w:rsidP="004F3AC8">
      <w:pPr>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2.Когато част от показателите за оценка обхващат параметри от техническото предложение, комисията отваря ценовото предложение, след като е извършила оценяване на офертите по другите показатели.</w:t>
      </w:r>
    </w:p>
    <w:p w:rsidR="004F3AC8" w:rsidRPr="004F3AC8" w:rsidRDefault="004F3AC8" w:rsidP="004F3AC8">
      <w:pPr>
        <w:numPr>
          <w:ilvl w:val="0"/>
          <w:numId w:val="57"/>
        </w:num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лицата по чл. 54, ал. 2.  от ППЗОП. Комисията обявява резултатите от оценяването на офертите по другите показатели, отваря ценовите предложения и ги оповестява.</w:t>
      </w:r>
    </w:p>
    <w:p w:rsidR="004F3AC8" w:rsidRPr="004F3AC8" w:rsidRDefault="004F3AC8" w:rsidP="004F3AC8">
      <w:pPr>
        <w:widowControl w:val="0"/>
        <w:tabs>
          <w:tab w:val="left" w:pos="426"/>
          <w:tab w:val="left" w:pos="2959"/>
          <w:tab w:val="left" w:pos="4404"/>
          <w:tab w:val="left" w:pos="4591"/>
          <w:tab w:val="left" w:pos="5643"/>
          <w:tab w:val="left" w:pos="7044"/>
          <w:tab w:val="left" w:pos="8076"/>
          <w:tab w:val="left" w:pos="8268"/>
          <w:tab w:val="left" w:pos="8854"/>
          <w:tab w:val="left" w:pos="9319"/>
        </w:tab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Когато предложение в офертата на участник, свързано</w:t>
      </w:r>
      <w:r w:rsidRPr="004F3AC8">
        <w:rPr>
          <w:rFonts w:ascii="Times New Roman" w:eastAsia="Times New Roman" w:hAnsi="Times New Roman" w:cs="Times New Roman"/>
          <w:color w:val="000000"/>
          <w:sz w:val="24"/>
          <w:szCs w:val="24"/>
          <w:lang w:eastAsia="bg-BG" w:bidi="bg-BG"/>
        </w:rPr>
        <w:tab/>
        <w:t xml:space="preserve">с цена или разходи, което подлежи на оценяване, е с повече от 20 на сто по-благоприятно от средната стойност на </w:t>
      </w:r>
      <w:r w:rsidRPr="004F3AC8">
        <w:rPr>
          <w:rFonts w:ascii="Times New Roman" w:eastAsia="Times New Roman" w:hAnsi="Times New Roman" w:cs="Times New Roman"/>
          <w:color w:val="000000"/>
          <w:sz w:val="24"/>
          <w:szCs w:val="24"/>
          <w:lang w:eastAsia="bg-BG" w:bidi="bg-BG"/>
        </w:rPr>
        <w:lastRenderedPageBreak/>
        <w:t>предложенията на останалите участници по същия показател за оценка,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4F3AC8" w:rsidRPr="004F3AC8" w:rsidRDefault="004F3AC8" w:rsidP="004F3AC8">
      <w:pPr>
        <w:widowControl w:val="0"/>
        <w:tabs>
          <w:tab w:val="left" w:pos="426"/>
          <w:tab w:val="left" w:pos="1323"/>
        </w:tabs>
        <w:spacing w:after="0" w:line="274" w:lineRule="exact"/>
        <w:contextualSpacing/>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Обосновката по чл.72  ал. 1 от ЗОП може да се отнася до:</w:t>
      </w:r>
    </w:p>
    <w:p w:rsidR="004F3AC8" w:rsidRPr="004F3AC8" w:rsidRDefault="004F3AC8" w:rsidP="004F3AC8">
      <w:pPr>
        <w:widowControl w:val="0"/>
        <w:numPr>
          <w:ilvl w:val="0"/>
          <w:numId w:val="61"/>
        </w:numPr>
        <w:tabs>
          <w:tab w:val="left" w:pos="284"/>
          <w:tab w:val="left" w:pos="426"/>
        </w:tabs>
        <w:suppressAutoHyphen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 xml:space="preserve"> икономическите особености на производствения процес, на предоставяните услуги или на строителния метод;</w:t>
      </w:r>
    </w:p>
    <w:p w:rsidR="004F3AC8" w:rsidRPr="004F3AC8" w:rsidRDefault="004F3AC8" w:rsidP="004F3AC8">
      <w:pPr>
        <w:widowControl w:val="0"/>
        <w:numPr>
          <w:ilvl w:val="0"/>
          <w:numId w:val="61"/>
        </w:numPr>
        <w:tabs>
          <w:tab w:val="left" w:pos="284"/>
          <w:tab w:val="left" w:pos="426"/>
          <w:tab w:val="left" w:pos="1216"/>
        </w:tabs>
        <w:suppressAutoHyphen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избраните технически решения или наличието на изключително благоприятни условия за</w:t>
      </w:r>
      <w:r w:rsidRPr="004F3AC8">
        <w:rPr>
          <w:rFonts w:ascii="Times New Roman" w:eastAsia="Times New Roman" w:hAnsi="Times New Roman" w:cs="Times New Roman"/>
          <w:color w:val="000000"/>
          <w:sz w:val="24"/>
          <w:szCs w:val="24"/>
          <w:lang w:eastAsia="bg-BG" w:bidi="bg-BG"/>
        </w:rPr>
        <w:tab/>
        <w:t>участника за предоставянето</w:t>
      </w:r>
      <w:r w:rsidRPr="004F3AC8">
        <w:rPr>
          <w:rFonts w:ascii="Times New Roman" w:eastAsia="Times New Roman" w:hAnsi="Times New Roman" w:cs="Times New Roman"/>
          <w:color w:val="000000"/>
          <w:sz w:val="24"/>
          <w:szCs w:val="24"/>
          <w:lang w:eastAsia="bg-BG" w:bidi="bg-BG"/>
        </w:rPr>
        <w:tab/>
      </w:r>
      <w:proofErr w:type="spellStart"/>
      <w:r w:rsidRPr="004F3AC8">
        <w:rPr>
          <w:rFonts w:ascii="Times New Roman" w:eastAsia="Times New Roman" w:hAnsi="Times New Roman" w:cs="Times New Roman"/>
          <w:color w:val="000000"/>
          <w:sz w:val="24"/>
          <w:szCs w:val="24"/>
          <w:lang w:eastAsia="bg-BG" w:bidi="bg-BG"/>
        </w:rPr>
        <w:t>науслугите</w:t>
      </w:r>
      <w:proofErr w:type="spellEnd"/>
      <w:r w:rsidRPr="004F3AC8">
        <w:rPr>
          <w:rFonts w:ascii="Times New Roman" w:eastAsia="Times New Roman" w:hAnsi="Times New Roman" w:cs="Times New Roman"/>
          <w:color w:val="000000"/>
          <w:sz w:val="24"/>
          <w:szCs w:val="24"/>
          <w:lang w:eastAsia="bg-BG" w:bidi="bg-BG"/>
        </w:rPr>
        <w:t>.</w:t>
      </w:r>
    </w:p>
    <w:p w:rsidR="004F3AC8" w:rsidRPr="004F3AC8" w:rsidRDefault="004F3AC8" w:rsidP="004F3AC8">
      <w:pPr>
        <w:widowControl w:val="0"/>
        <w:numPr>
          <w:ilvl w:val="0"/>
          <w:numId w:val="61"/>
        </w:numPr>
        <w:tabs>
          <w:tab w:val="left" w:pos="284"/>
          <w:tab w:val="left" w:pos="426"/>
          <w:tab w:val="left" w:pos="1216"/>
          <w:tab w:val="left" w:pos="2906"/>
          <w:tab w:val="left" w:pos="3372"/>
          <w:tab w:val="left" w:pos="5120"/>
          <w:tab w:val="left" w:pos="5561"/>
          <w:tab w:val="left" w:pos="6858"/>
          <w:tab w:val="left" w:pos="7937"/>
          <w:tab w:val="left" w:pos="8475"/>
          <w:tab w:val="left" w:pos="9823"/>
        </w:tabs>
        <w:suppressAutoHyphen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Оригиналност на предложеното от участника</w:t>
      </w:r>
      <w:r w:rsidRPr="004F3AC8">
        <w:rPr>
          <w:rFonts w:ascii="Times New Roman" w:eastAsia="Times New Roman" w:hAnsi="Times New Roman" w:cs="Times New Roman"/>
          <w:color w:val="000000"/>
          <w:sz w:val="24"/>
          <w:szCs w:val="24"/>
          <w:lang w:eastAsia="bg-BG" w:bidi="bg-BG"/>
        </w:rPr>
        <w:tab/>
        <w:t>решение по отношение на строителството, доставките или услугите;</w:t>
      </w:r>
    </w:p>
    <w:p w:rsidR="004F3AC8" w:rsidRPr="004F3AC8" w:rsidRDefault="004F3AC8" w:rsidP="004F3AC8">
      <w:pPr>
        <w:widowControl w:val="0"/>
        <w:numPr>
          <w:ilvl w:val="0"/>
          <w:numId w:val="61"/>
        </w:numPr>
        <w:tabs>
          <w:tab w:val="left" w:pos="284"/>
          <w:tab w:val="left" w:pos="426"/>
          <w:tab w:val="left" w:pos="1217"/>
        </w:tabs>
        <w:suppressAutoHyphen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спазването на задълженията по чл. 115 от ЗОП</w:t>
      </w:r>
    </w:p>
    <w:p w:rsidR="004F3AC8" w:rsidRPr="004F3AC8" w:rsidRDefault="004F3AC8" w:rsidP="004F3AC8">
      <w:pPr>
        <w:widowControl w:val="0"/>
        <w:numPr>
          <w:ilvl w:val="0"/>
          <w:numId w:val="61"/>
        </w:numPr>
        <w:tabs>
          <w:tab w:val="left" w:pos="284"/>
          <w:tab w:val="left" w:pos="426"/>
          <w:tab w:val="left" w:pos="1217"/>
        </w:tabs>
        <w:suppressAutoHyphen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възможността участникът да получи държавна помощ.</w:t>
      </w:r>
    </w:p>
    <w:p w:rsidR="004F3AC8" w:rsidRPr="004F3AC8" w:rsidRDefault="004F3AC8" w:rsidP="004F3AC8">
      <w:pPr>
        <w:widowControl w:val="0"/>
        <w:tabs>
          <w:tab w:val="left" w:pos="426"/>
        </w:tabs>
        <w:spacing w:after="0" w:line="274" w:lineRule="exact"/>
        <w:contextualSpacing/>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Получената обосновка се оценява по отношение на нейната пълнота и обективност относно обстоятелствата по чл.72, ал. 2 от ЗОП,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w:t>
      </w:r>
    </w:p>
    <w:p w:rsidR="004F3AC8" w:rsidRPr="004F3AC8" w:rsidRDefault="004F3AC8" w:rsidP="004F3AC8">
      <w:pPr>
        <w:widowControl w:val="0"/>
        <w:tabs>
          <w:tab w:val="left" w:pos="426"/>
          <w:tab w:val="left" w:pos="1316"/>
        </w:tabs>
        <w:spacing w:after="0" w:line="274" w:lineRule="exact"/>
        <w:contextualSpacing/>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 xml:space="preserve">Не се приема оферта, когато се установи, че предложените в нея цена или разходи са </w:t>
      </w:r>
      <w:proofErr w:type="spellStart"/>
      <w:r w:rsidRPr="004F3AC8">
        <w:rPr>
          <w:rFonts w:ascii="Times New Roman" w:eastAsia="Times New Roman" w:hAnsi="Times New Roman" w:cs="Times New Roman"/>
          <w:color w:val="000000"/>
          <w:sz w:val="24"/>
          <w:szCs w:val="24"/>
          <w:lang w:eastAsia="bg-BG" w:bidi="bg-BG"/>
        </w:rPr>
        <w:t>сповече</w:t>
      </w:r>
      <w:proofErr w:type="spellEnd"/>
      <w:r w:rsidRPr="004F3AC8">
        <w:rPr>
          <w:rFonts w:ascii="Times New Roman" w:eastAsia="Times New Roman" w:hAnsi="Times New Roman" w:cs="Times New Roman"/>
          <w:color w:val="000000"/>
          <w:sz w:val="24"/>
          <w:szCs w:val="24"/>
          <w:lang w:eastAsia="bg-BG" w:bidi="bg-BG"/>
        </w:rPr>
        <w:t xml:space="preserve"> от 20 на сто по-благоприятни от средните стойности на съответните предложения в останалите оферти, защото не са спазени норми и правила, свързани с опазване</w:t>
      </w:r>
      <w:r w:rsidRPr="004F3AC8">
        <w:rPr>
          <w:rFonts w:ascii="Times New Roman" w:eastAsia="Times New Roman" w:hAnsi="Times New Roman" w:cs="Times New Roman"/>
          <w:color w:val="000000"/>
          <w:sz w:val="24"/>
          <w:szCs w:val="24"/>
          <w:lang w:eastAsia="bg-BG" w:bidi="bg-BG"/>
        </w:rPr>
        <w:tab/>
        <w:t xml:space="preserve">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w:t>
      </w:r>
      <w:r w:rsidRPr="004F3AC8">
        <w:rPr>
          <w:rFonts w:ascii="Times New Roman" w:eastAsia="Times New Roman" w:hAnsi="Times New Roman" w:cs="Times New Roman"/>
          <w:color w:val="000000"/>
          <w:sz w:val="24"/>
          <w:szCs w:val="24"/>
          <w:lang w:bidi="en-US"/>
        </w:rPr>
        <w:t xml:space="preserve">№ </w:t>
      </w:r>
      <w:r w:rsidRPr="004F3AC8">
        <w:rPr>
          <w:rFonts w:ascii="Times New Roman" w:eastAsia="Times New Roman" w:hAnsi="Times New Roman" w:cs="Times New Roman"/>
          <w:color w:val="000000"/>
          <w:sz w:val="24"/>
          <w:szCs w:val="24"/>
          <w:lang w:eastAsia="bg-BG" w:bidi="bg-BG"/>
        </w:rPr>
        <w:t>10 от ЗОП.</w:t>
      </w:r>
    </w:p>
    <w:p w:rsidR="004F3AC8" w:rsidRPr="004F3AC8" w:rsidRDefault="004F3AC8" w:rsidP="004F3AC8">
      <w:pPr>
        <w:widowControl w:val="0"/>
        <w:tabs>
          <w:tab w:val="left" w:pos="426"/>
          <w:tab w:val="left" w:pos="1297"/>
        </w:tabs>
        <w:spacing w:after="0" w:line="274" w:lineRule="exact"/>
        <w:contextualSpacing/>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Не се приема оферта, когато 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 на чл. 107 от ДФЕС.</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
          <w:sz w:val="24"/>
          <w:szCs w:val="24"/>
          <w:lang w:eastAsia="bg-BG"/>
        </w:rPr>
      </w:pPr>
    </w:p>
    <w:p w:rsidR="004F3AC8" w:rsidRPr="004F3AC8" w:rsidRDefault="004F3AC8" w:rsidP="004F3AC8">
      <w:pPr>
        <w:tabs>
          <w:tab w:val="left" w:pos="0"/>
        </w:tabs>
        <w:suppressAutoHyphens/>
        <w:spacing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6.Окончателна оценка и класиране на офертите.</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Комисията класира участниците по степента на съответствие на офертите с предварително обявените от възложителя условия.</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ал. 2 от чл.58 от ППЗОП или ако критерият за възлагане е най-ниска цена и тази цена се предлага в две или повече оферти.</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(ако е приложимо) В случаите по чл. 46, ал. 5 ЗОП комисията прилага обективните и недискриминационни критерии или правила за определяне на конкретните обособени позиции, които ще се възложат на един изпълнител, след извършване на класирането по реда на чл. 58 от ППЗОП.</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p>
    <w:p w:rsidR="004F3AC8" w:rsidRPr="004F3AC8" w:rsidRDefault="004F3AC8" w:rsidP="004F3AC8">
      <w:pPr>
        <w:numPr>
          <w:ilvl w:val="0"/>
          <w:numId w:val="44"/>
        </w:numPr>
        <w:tabs>
          <w:tab w:val="left" w:pos="426"/>
        </w:tabs>
        <w:suppressAutoHyphens/>
        <w:spacing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Отстраняване от участие.</w:t>
      </w:r>
    </w:p>
    <w:p w:rsidR="004F3AC8" w:rsidRPr="004F3AC8" w:rsidRDefault="004F3AC8" w:rsidP="004F3AC8">
      <w:pPr>
        <w:numPr>
          <w:ilvl w:val="1"/>
          <w:numId w:val="44"/>
        </w:num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Комисията предлага за отстраняване участник, който не отговаря на изискванията за лично състояние по чл.54 и чл.55 от ЗОП.</w:t>
      </w:r>
    </w:p>
    <w:p w:rsidR="004F3AC8" w:rsidRPr="004F3AC8" w:rsidRDefault="004F3AC8" w:rsidP="004F3AC8">
      <w:pPr>
        <w:numPr>
          <w:ilvl w:val="1"/>
          <w:numId w:val="44"/>
        </w:num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 Участник, който не отговаря на поставените критерии за подбор или не изпълни друго условие, посочено в обявлението за обществена поръчка, или в документацията;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7.3. Участник, който е представил оферта, която не отговаря на: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а)</w:t>
      </w:r>
      <w:r w:rsidRPr="004F3AC8">
        <w:rPr>
          <w:rFonts w:ascii="Times New Roman" w:eastAsia="Times New Roman" w:hAnsi="Times New Roman" w:cs="Times New Roman"/>
          <w:sz w:val="24"/>
          <w:szCs w:val="24"/>
          <w:lang w:eastAsia="bg-BG"/>
        </w:rPr>
        <w:tab/>
        <w:t>предварително обявените условия на поръчката;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lastRenderedPageBreak/>
        <w:t xml:space="preserve">б) правила и изисквания, свързани с опазване </w:t>
      </w:r>
      <w:proofErr w:type="spellStart"/>
      <w:r w:rsidRPr="004F3AC8">
        <w:rPr>
          <w:rFonts w:ascii="Times New Roman" w:eastAsia="Times New Roman" w:hAnsi="Times New Roman" w:cs="Times New Roman"/>
          <w:sz w:val="24"/>
          <w:szCs w:val="24"/>
          <w:lang w:eastAsia="bg-BG"/>
        </w:rPr>
        <w:t>нл</w:t>
      </w:r>
      <w:proofErr w:type="spellEnd"/>
      <w:r w:rsidRPr="004F3AC8">
        <w:rPr>
          <w:rFonts w:ascii="Times New Roman" w:eastAsia="Times New Roman" w:hAnsi="Times New Roman" w:cs="Times New Roman"/>
          <w:sz w:val="24"/>
          <w:szCs w:val="24"/>
          <w:lang w:eastAsia="bg-BG"/>
        </w:rPr>
        <w:t xml:space="preserve"> околната среда, социалното и трудовото право, приложими колективни споразумения и/или разпоредби </w:t>
      </w:r>
      <w:proofErr w:type="spellStart"/>
      <w:r w:rsidRPr="004F3AC8">
        <w:rPr>
          <w:rFonts w:ascii="Times New Roman" w:eastAsia="Times New Roman" w:hAnsi="Times New Roman" w:cs="Times New Roman"/>
          <w:sz w:val="24"/>
          <w:szCs w:val="24"/>
          <w:lang w:eastAsia="bg-BG"/>
        </w:rPr>
        <w:t>нл</w:t>
      </w:r>
      <w:proofErr w:type="spellEnd"/>
      <w:r w:rsidRPr="004F3AC8">
        <w:rPr>
          <w:rFonts w:ascii="Times New Roman" w:eastAsia="Times New Roman" w:hAnsi="Times New Roman" w:cs="Times New Roman"/>
          <w:sz w:val="24"/>
          <w:szCs w:val="24"/>
          <w:lang w:eastAsia="bg-BG"/>
        </w:rPr>
        <w:t xml:space="preserve"> международното екологично, </w:t>
      </w:r>
      <w:proofErr w:type="spellStart"/>
      <w:r w:rsidRPr="004F3AC8">
        <w:rPr>
          <w:rFonts w:ascii="Times New Roman" w:eastAsia="Times New Roman" w:hAnsi="Times New Roman" w:cs="Times New Roman"/>
          <w:sz w:val="24"/>
          <w:szCs w:val="24"/>
          <w:lang w:eastAsia="bg-BG"/>
        </w:rPr>
        <w:t>социмно</w:t>
      </w:r>
      <w:proofErr w:type="spellEnd"/>
      <w:r w:rsidRPr="004F3AC8">
        <w:rPr>
          <w:rFonts w:ascii="Times New Roman" w:eastAsia="Times New Roman" w:hAnsi="Times New Roman" w:cs="Times New Roman"/>
          <w:sz w:val="24"/>
          <w:szCs w:val="24"/>
          <w:lang w:eastAsia="bg-BG"/>
        </w:rPr>
        <w:t xml:space="preserve"> и трудово право, които са изброени в приложение № 10 към ЗОП;</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7.4. Участник, който не е представил в срок обосновката по чл. 72, ал. 1от ЗОП или чиято оферта не е приета съгласно чл. 72, ал. 3 – 5 от ЗОП</w:t>
      </w:r>
    </w:p>
    <w:p w:rsidR="004F3AC8" w:rsidRPr="004F3AC8" w:rsidRDefault="004F3AC8" w:rsidP="004F3AC8">
      <w:pPr>
        <w:numPr>
          <w:ilvl w:val="1"/>
          <w:numId w:val="45"/>
        </w:numPr>
        <w:tabs>
          <w:tab w:val="left" w:pos="426"/>
        </w:tabs>
        <w:suppressAutoHyphens/>
        <w:spacing w:after="0" w:line="240" w:lineRule="auto"/>
        <w:jc w:val="both"/>
        <w:rPr>
          <w:rFonts w:ascii="Times New Roman" w:eastAsia="Times New Roman" w:hAnsi="Times New Roman" w:cs="Times New Roman"/>
          <w:sz w:val="24"/>
          <w:szCs w:val="24"/>
          <w:lang w:eastAsia="bg-BG"/>
        </w:rPr>
      </w:pPr>
      <w:proofErr w:type="spellStart"/>
      <w:r w:rsidRPr="004F3AC8">
        <w:rPr>
          <w:rFonts w:ascii="Times New Roman" w:eastAsia="Times New Roman" w:hAnsi="Times New Roman" w:cs="Times New Roman"/>
          <w:sz w:val="24"/>
          <w:szCs w:val="24"/>
          <w:lang w:eastAsia="bg-BG"/>
        </w:rPr>
        <w:t>Участницик</w:t>
      </w:r>
      <w:proofErr w:type="spellEnd"/>
      <w:r w:rsidRPr="004F3AC8">
        <w:rPr>
          <w:rFonts w:ascii="Times New Roman" w:eastAsia="Times New Roman" w:hAnsi="Times New Roman" w:cs="Times New Roman"/>
          <w:sz w:val="24"/>
          <w:szCs w:val="24"/>
          <w:lang w:eastAsia="bg-BG"/>
        </w:rPr>
        <w:t>, които са свързани лица.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p>
    <w:p w:rsidR="004F3AC8" w:rsidRPr="004F3AC8" w:rsidRDefault="004F3AC8" w:rsidP="004F3AC8">
      <w:pPr>
        <w:numPr>
          <w:ilvl w:val="0"/>
          <w:numId w:val="45"/>
        </w:numPr>
        <w:tabs>
          <w:tab w:val="left" w:pos="426"/>
        </w:tabs>
        <w:suppressAutoHyphens/>
        <w:spacing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Избор на изпълнител или прекратяване на процедурата.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Назначената от възложителя комисия съставя на база съставените протоколи съставя и предоставя на </w:t>
      </w:r>
      <w:proofErr w:type="spellStart"/>
      <w:r w:rsidRPr="004F3AC8">
        <w:rPr>
          <w:rFonts w:ascii="Times New Roman" w:eastAsia="Times New Roman" w:hAnsi="Times New Roman" w:cs="Times New Roman"/>
          <w:sz w:val="24"/>
          <w:szCs w:val="24"/>
          <w:lang w:eastAsia="bg-BG"/>
        </w:rPr>
        <w:t>възложитеоля</w:t>
      </w:r>
      <w:proofErr w:type="spellEnd"/>
      <w:r w:rsidRPr="004F3AC8">
        <w:rPr>
          <w:rFonts w:ascii="Times New Roman" w:eastAsia="Times New Roman" w:hAnsi="Times New Roman" w:cs="Times New Roman"/>
          <w:sz w:val="24"/>
          <w:szCs w:val="24"/>
          <w:lang w:eastAsia="bg-BG"/>
        </w:rPr>
        <w:t xml:space="preserve"> доклад за извършване на подбора на участниците, разглеждането, оценката и класирането на офертите.</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Възложителят утвърждава или връща доклада с писмени указания по реда на чл. 106 от ЗОП.</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В 10-дневен</w:t>
      </w:r>
      <w:r w:rsidRPr="004F3AC8">
        <w:rPr>
          <w:rFonts w:ascii="Times New Roman" w:eastAsia="Times New Roman" w:hAnsi="Times New Roman" w:cs="Times New Roman"/>
          <w:sz w:val="24"/>
          <w:szCs w:val="24"/>
          <w:lang w:eastAsia="bg-BG"/>
        </w:rPr>
        <w:tab/>
        <w:t>срок</w:t>
      </w:r>
      <w:r w:rsidRPr="004F3AC8">
        <w:rPr>
          <w:rFonts w:ascii="Times New Roman" w:eastAsia="Times New Roman" w:hAnsi="Times New Roman" w:cs="Times New Roman"/>
          <w:sz w:val="24"/>
          <w:szCs w:val="24"/>
          <w:lang w:eastAsia="bg-BG"/>
        </w:rPr>
        <w:tab/>
        <w:t>от утвърждаване на</w:t>
      </w:r>
      <w:r w:rsidRPr="004F3AC8">
        <w:rPr>
          <w:rFonts w:ascii="Times New Roman" w:eastAsia="Times New Roman" w:hAnsi="Times New Roman" w:cs="Times New Roman"/>
          <w:sz w:val="24"/>
          <w:szCs w:val="24"/>
          <w:lang w:eastAsia="bg-BG"/>
        </w:rPr>
        <w:tab/>
        <w:t>протокола възложителят издава решение за определяне на изпълнител или за прекратяване на процедурата.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При прекратяване на процедурата се прилагат основанията по чл. 110 от ЗОП.</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Решението се изпраща в един и същи ден на участниците и се публикува в профила на купувача.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 </w:t>
      </w:r>
    </w:p>
    <w:p w:rsidR="004F3AC8" w:rsidRPr="004F3AC8" w:rsidRDefault="004F3AC8" w:rsidP="004F3AC8">
      <w:pPr>
        <w:numPr>
          <w:ilvl w:val="0"/>
          <w:numId w:val="45"/>
        </w:num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Сключване на договор за обществена поръчка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9.1. Възложителят сключва с определения изпълнител писмен договор за обществена поръчка, при условие че при подписване на договора определеният изпълнител:</w:t>
      </w:r>
    </w:p>
    <w:p w:rsidR="004F3AC8" w:rsidRPr="004F3AC8" w:rsidRDefault="004F3AC8" w:rsidP="004F3AC8">
      <w:pPr>
        <w:numPr>
          <w:ilvl w:val="0"/>
          <w:numId w:val="46"/>
        </w:numPr>
        <w:tabs>
          <w:tab w:val="left" w:pos="284"/>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представи документ за регистрация в съответствие с изискването по чл. 10, а. 2 от ЗОП;</w:t>
      </w:r>
    </w:p>
    <w:p w:rsidR="004F3AC8" w:rsidRPr="004F3AC8" w:rsidRDefault="004F3AC8" w:rsidP="004F3AC8">
      <w:pPr>
        <w:numPr>
          <w:ilvl w:val="0"/>
          <w:numId w:val="46"/>
        </w:numPr>
        <w:tabs>
          <w:tab w:val="left" w:pos="284"/>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изпълни задължението по чл. 67, ал. 6 от ЗОП;</w:t>
      </w:r>
    </w:p>
    <w:p w:rsidR="004F3AC8" w:rsidRPr="004F3AC8" w:rsidRDefault="004F3AC8" w:rsidP="004F3AC8">
      <w:pPr>
        <w:numPr>
          <w:ilvl w:val="0"/>
          <w:numId w:val="46"/>
        </w:numPr>
        <w:tabs>
          <w:tab w:val="left" w:pos="284"/>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представи определената гаранция за изпълнение на договора;</w:t>
      </w:r>
    </w:p>
    <w:p w:rsidR="004F3AC8" w:rsidRPr="004F3AC8" w:rsidRDefault="004F3AC8" w:rsidP="004F3AC8">
      <w:pPr>
        <w:numPr>
          <w:ilvl w:val="0"/>
          <w:numId w:val="46"/>
        </w:numPr>
        <w:tabs>
          <w:tab w:val="left" w:pos="0"/>
          <w:tab w:val="left" w:pos="284"/>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9.2. Възложителят не сключва договор, когато участникът, класиран на първо място:</w:t>
      </w:r>
    </w:p>
    <w:p w:rsidR="004F3AC8" w:rsidRPr="004F3AC8" w:rsidRDefault="004F3AC8" w:rsidP="004F3AC8">
      <w:pPr>
        <w:numPr>
          <w:ilvl w:val="0"/>
          <w:numId w:val="47"/>
        </w:num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откаже да сключи договор;</w:t>
      </w:r>
    </w:p>
    <w:p w:rsidR="004F3AC8" w:rsidRPr="004F3AC8" w:rsidRDefault="004F3AC8" w:rsidP="004F3AC8">
      <w:pPr>
        <w:numPr>
          <w:ilvl w:val="0"/>
          <w:numId w:val="47"/>
        </w:num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не изпълни някое от условията по т.7. 1, или</w:t>
      </w:r>
    </w:p>
    <w:p w:rsidR="004F3AC8" w:rsidRPr="004F3AC8" w:rsidRDefault="004F3AC8" w:rsidP="004F3AC8">
      <w:pPr>
        <w:numPr>
          <w:ilvl w:val="0"/>
          <w:numId w:val="47"/>
        </w:num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не докаже, че не са налице основания за отстраняване от процедурата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9.3</w:t>
      </w:r>
      <w:r w:rsidRPr="004F3AC8">
        <w:rPr>
          <w:rFonts w:ascii="Times New Roman" w:eastAsia="Times New Roman" w:hAnsi="Times New Roman" w:cs="Times New Roman"/>
          <w:sz w:val="24"/>
          <w:szCs w:val="24"/>
          <w:lang w:eastAsia="bg-BG"/>
        </w:rPr>
        <w:tab/>
        <w:t xml:space="preserve"> В случаите по т.7. 2 възложителят може да измени влязлото в сила решение в частта за определяне на изпълнител</w:t>
      </w:r>
      <w:r w:rsidRPr="004F3AC8">
        <w:rPr>
          <w:rFonts w:ascii="Times New Roman" w:eastAsia="Times New Roman" w:hAnsi="Times New Roman" w:cs="Times New Roman"/>
          <w:sz w:val="24"/>
          <w:szCs w:val="24"/>
          <w:lang w:eastAsia="bg-BG"/>
        </w:rPr>
        <w:tab/>
        <w:t>и с мотивирано решение да</w:t>
      </w:r>
      <w:r w:rsidRPr="004F3AC8">
        <w:rPr>
          <w:rFonts w:ascii="Times New Roman" w:eastAsia="Times New Roman" w:hAnsi="Times New Roman" w:cs="Times New Roman"/>
          <w:sz w:val="24"/>
          <w:szCs w:val="24"/>
          <w:lang w:eastAsia="bg-BG"/>
        </w:rPr>
        <w:tab/>
        <w:t xml:space="preserve"> определи втория класиран участник за изпълнител.</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ab/>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9.4. Договорът трябва да съответства на проекта на договор,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w:t>
      </w:r>
      <w:r w:rsidRPr="004F3AC8">
        <w:rPr>
          <w:rFonts w:ascii="Times New Roman" w:eastAsia="Times New Roman" w:hAnsi="Times New Roman" w:cs="Times New Roman"/>
          <w:sz w:val="24"/>
          <w:szCs w:val="24"/>
          <w:lang w:eastAsia="bg-BG"/>
        </w:rPr>
        <w:tab/>
        <w:t>Промени в</w:t>
      </w:r>
      <w:r w:rsidRPr="004F3AC8">
        <w:rPr>
          <w:rFonts w:ascii="Times New Roman" w:eastAsia="Times New Roman" w:hAnsi="Times New Roman" w:cs="Times New Roman"/>
          <w:sz w:val="24"/>
          <w:szCs w:val="24"/>
          <w:lang w:eastAsia="bg-BG"/>
        </w:rPr>
        <w:tab/>
        <w:t>проекта на договор се допускат по изключение, когато е изпълнено условието по чл. 116, ал. 1, т. 5 от ЗОП и са наложени от обстоятелства, настъпили по време или след провеждане на процедурата.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p>
    <w:p w:rsidR="004F3AC8" w:rsidRPr="004F3AC8" w:rsidRDefault="004F3AC8" w:rsidP="004F3AC8">
      <w:pPr>
        <w:numPr>
          <w:ilvl w:val="1"/>
          <w:numId w:val="45"/>
        </w:numPr>
        <w:tabs>
          <w:tab w:val="left" w:pos="284"/>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 Задължителното минимално съдържание на договора съгласно чл.69 от  правилника за прилагане на закона е:</w:t>
      </w:r>
    </w:p>
    <w:p w:rsidR="004F3AC8" w:rsidRPr="004F3AC8" w:rsidRDefault="004F3AC8" w:rsidP="004F3AC8">
      <w:pPr>
        <w:numPr>
          <w:ilvl w:val="0"/>
          <w:numId w:val="48"/>
        </w:num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lastRenderedPageBreak/>
        <w:t>данни за страните, датата и мястото на сключване на договора;</w:t>
      </w:r>
    </w:p>
    <w:p w:rsidR="004F3AC8" w:rsidRPr="004F3AC8" w:rsidRDefault="004F3AC8" w:rsidP="004F3AC8">
      <w:pPr>
        <w:numPr>
          <w:ilvl w:val="0"/>
          <w:numId w:val="48"/>
        </w:num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предмет;</w:t>
      </w:r>
    </w:p>
    <w:p w:rsidR="004F3AC8" w:rsidRPr="004F3AC8" w:rsidRDefault="004F3AC8" w:rsidP="004F3AC8">
      <w:pPr>
        <w:numPr>
          <w:ilvl w:val="0"/>
          <w:numId w:val="48"/>
        </w:num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цена, ред и срокове за разплащане;</w:t>
      </w:r>
    </w:p>
    <w:p w:rsidR="004F3AC8" w:rsidRPr="004F3AC8" w:rsidRDefault="004F3AC8" w:rsidP="004F3AC8">
      <w:pPr>
        <w:numPr>
          <w:ilvl w:val="0"/>
          <w:numId w:val="48"/>
        </w:num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срок или продължителност на изпълнение на поръчката, а при поетапно изпълнение - и междинни срокове;</w:t>
      </w:r>
    </w:p>
    <w:p w:rsidR="004F3AC8" w:rsidRPr="004F3AC8" w:rsidRDefault="004F3AC8" w:rsidP="004F3AC8">
      <w:pPr>
        <w:numPr>
          <w:ilvl w:val="0"/>
          <w:numId w:val="48"/>
        </w:num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права и задължения на страните, включително задължение за изпълнителя да сключи договор за </w:t>
      </w:r>
      <w:proofErr w:type="spellStart"/>
      <w:r w:rsidRPr="004F3AC8">
        <w:rPr>
          <w:rFonts w:ascii="Times New Roman" w:eastAsia="Times New Roman" w:hAnsi="Times New Roman" w:cs="Times New Roman"/>
          <w:sz w:val="24"/>
          <w:szCs w:val="24"/>
          <w:lang w:eastAsia="bg-BG"/>
        </w:rPr>
        <w:t>подизпълнение</w:t>
      </w:r>
      <w:proofErr w:type="spellEnd"/>
      <w:r w:rsidRPr="004F3AC8">
        <w:rPr>
          <w:rFonts w:ascii="Times New Roman" w:eastAsia="Times New Roman" w:hAnsi="Times New Roman" w:cs="Times New Roman"/>
          <w:sz w:val="24"/>
          <w:szCs w:val="24"/>
          <w:lang w:eastAsia="bg-BG"/>
        </w:rPr>
        <w:t>, когато е обявил в офертата си ползването на подизпълнител;</w:t>
      </w:r>
    </w:p>
    <w:p w:rsidR="004F3AC8" w:rsidRPr="004F3AC8" w:rsidRDefault="004F3AC8" w:rsidP="004F3AC8">
      <w:pPr>
        <w:numPr>
          <w:ilvl w:val="0"/>
          <w:numId w:val="48"/>
        </w:num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когато е приложимо - предвидените опции и подновявания, включително обем и стойност, както и условията и реда за осъществяването им;</w:t>
      </w:r>
    </w:p>
    <w:p w:rsidR="004F3AC8" w:rsidRPr="004F3AC8" w:rsidRDefault="004F3AC8" w:rsidP="004F3AC8">
      <w:pPr>
        <w:numPr>
          <w:ilvl w:val="0"/>
          <w:numId w:val="48"/>
        </w:num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размер и условия за задържане и освобождаване на гаранциите, свързани с изпълнението на договора, включително поетапно освобождаване;</w:t>
      </w:r>
    </w:p>
    <w:p w:rsidR="004F3AC8" w:rsidRPr="004F3AC8" w:rsidRDefault="004F3AC8" w:rsidP="004F3AC8">
      <w:pPr>
        <w:numPr>
          <w:ilvl w:val="0"/>
          <w:numId w:val="48"/>
        </w:num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ред за приемане на работата;</w:t>
      </w:r>
    </w:p>
    <w:p w:rsidR="004F3AC8" w:rsidRPr="004F3AC8" w:rsidRDefault="004F3AC8" w:rsidP="004F3AC8">
      <w:pPr>
        <w:numPr>
          <w:ilvl w:val="0"/>
          <w:numId w:val="48"/>
        </w:num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условия и ред за прекратяване.</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p>
    <w:p w:rsidR="004F3AC8" w:rsidRPr="004F3AC8" w:rsidRDefault="004F3AC8" w:rsidP="004F3AC8">
      <w:pPr>
        <w:numPr>
          <w:ilvl w:val="1"/>
          <w:numId w:val="45"/>
        </w:num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 Възложителят сключва договора в едномесечен  срок след влизането в сила на решението за определяне на изпълнител или на</w:t>
      </w:r>
      <w:r w:rsidRPr="004F3AC8">
        <w:rPr>
          <w:rFonts w:ascii="Times New Roman" w:eastAsia="Times New Roman" w:hAnsi="Times New Roman" w:cs="Times New Roman"/>
          <w:sz w:val="24"/>
          <w:szCs w:val="24"/>
          <w:lang w:eastAsia="bg-BG"/>
        </w:rPr>
        <w:tab/>
        <w:t>определението, с което е допуснато предварително изпълнение на това решение, но не</w:t>
      </w:r>
      <w:r w:rsidRPr="004F3AC8">
        <w:rPr>
          <w:rFonts w:ascii="Times New Roman" w:eastAsia="Times New Roman" w:hAnsi="Times New Roman" w:cs="Times New Roman"/>
          <w:sz w:val="24"/>
          <w:szCs w:val="24"/>
          <w:lang w:eastAsia="bg-BG"/>
        </w:rPr>
        <w:tab/>
        <w:t>преди изтичане на 14 дневен срок от уведомяването на заинтересованите кандидати и/или заинтересованите участници за решението за определяне на изпълнител.</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p>
    <w:p w:rsidR="004F3AC8" w:rsidRPr="004F3AC8" w:rsidRDefault="004F3AC8" w:rsidP="004F3AC8">
      <w:pPr>
        <w:numPr>
          <w:ilvl w:val="1"/>
          <w:numId w:val="45"/>
        </w:numPr>
        <w:tabs>
          <w:tab w:val="left" w:pos="0"/>
          <w:tab w:val="left" w:pos="284"/>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 Възложителят може да сключи договор за обществена поръчка преди изтичането на 14-дневния срок от уведомяването на заинтересованите кандидати и/или заинтересованите участници за решението за определяне на изпълнител в следните случаи:</w:t>
      </w:r>
    </w:p>
    <w:p w:rsidR="004F3AC8" w:rsidRPr="004F3AC8" w:rsidRDefault="004F3AC8" w:rsidP="004F3AC8">
      <w:pPr>
        <w:tabs>
          <w:tab w:val="left" w:pos="0"/>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9.7.1.</w:t>
      </w:r>
      <w:r w:rsidRPr="004F3AC8">
        <w:rPr>
          <w:rFonts w:ascii="Times New Roman" w:eastAsia="Times New Roman" w:hAnsi="Times New Roman" w:cs="Times New Roman"/>
          <w:sz w:val="24"/>
          <w:szCs w:val="24"/>
          <w:lang w:eastAsia="bg-BG"/>
        </w:rPr>
        <w:tab/>
        <w:t>Изпълнителят е определен в резултат на:</w:t>
      </w:r>
    </w:p>
    <w:p w:rsidR="004F3AC8" w:rsidRPr="004F3AC8" w:rsidRDefault="004F3AC8" w:rsidP="004F3AC8">
      <w:pPr>
        <w:numPr>
          <w:ilvl w:val="0"/>
          <w:numId w:val="49"/>
        </w:numPr>
        <w:tabs>
          <w:tab w:val="left" w:pos="0"/>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процедура по чл. 18, ал. 1, т. 8 - 10 и 13 от ЗОП и има само един поканен участник, или процедура по чл. 18, ал. 1, т. 8 - 10 и 13 от ЗОП, открита на основание чл. 79, ал. 1, т. 4, чл. 138, ал. 1, чл. 164, ал. 1, т. 3 или 4, или чл. 182, ал. 1, т. 1 от ЗОП и има повече поканени участници;</w:t>
      </w:r>
    </w:p>
    <w:p w:rsidR="004F3AC8" w:rsidRPr="004F3AC8" w:rsidRDefault="004F3AC8" w:rsidP="004F3AC8">
      <w:pPr>
        <w:numPr>
          <w:ilvl w:val="0"/>
          <w:numId w:val="49"/>
        </w:numPr>
        <w:tabs>
          <w:tab w:val="left" w:pos="0"/>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определеният за изпълнител е единственият</w:t>
      </w:r>
      <w:r w:rsidRPr="004F3AC8">
        <w:rPr>
          <w:rFonts w:ascii="Times New Roman" w:eastAsia="Times New Roman" w:hAnsi="Times New Roman" w:cs="Times New Roman"/>
          <w:sz w:val="24"/>
          <w:szCs w:val="24"/>
          <w:lang w:eastAsia="bg-BG"/>
        </w:rPr>
        <w:tab/>
        <w:t xml:space="preserve"> заинтересован участник и</w:t>
      </w:r>
      <w:r w:rsidRPr="004F3AC8">
        <w:rPr>
          <w:rFonts w:ascii="Times New Roman" w:eastAsia="Times New Roman" w:hAnsi="Times New Roman" w:cs="Times New Roman"/>
          <w:sz w:val="24"/>
          <w:szCs w:val="24"/>
          <w:lang w:eastAsia="bg-BG"/>
        </w:rPr>
        <w:tab/>
        <w:t>няма заинтересовани кандидати, или договорът се сключва въз основа на рамково споразумение с един участник.</w:t>
      </w:r>
    </w:p>
    <w:p w:rsidR="004F3AC8" w:rsidRPr="004F3AC8" w:rsidRDefault="004F3AC8" w:rsidP="004F3AC8">
      <w:pPr>
        <w:tabs>
          <w:tab w:val="left" w:pos="0"/>
        </w:tabs>
        <w:suppressAutoHyphens/>
        <w:spacing w:after="0" w:line="240" w:lineRule="auto"/>
        <w:jc w:val="both"/>
        <w:rPr>
          <w:rFonts w:ascii="Times New Roman" w:eastAsia="Times New Roman" w:hAnsi="Times New Roman" w:cs="Times New Roman"/>
          <w:sz w:val="24"/>
          <w:szCs w:val="24"/>
          <w:lang w:eastAsia="bg-BG"/>
        </w:rPr>
      </w:pPr>
    </w:p>
    <w:p w:rsidR="004F3AC8" w:rsidRPr="004F3AC8" w:rsidRDefault="004F3AC8" w:rsidP="004F3AC8">
      <w:pPr>
        <w:numPr>
          <w:ilvl w:val="1"/>
          <w:numId w:val="45"/>
        </w:numPr>
        <w:tabs>
          <w:tab w:val="left" w:pos="0"/>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 Възложителят няма право да сключи договор с определения изпълнител преди влизането в сила</w:t>
      </w:r>
      <w:r w:rsidRPr="004F3AC8">
        <w:rPr>
          <w:rFonts w:ascii="Times New Roman" w:eastAsia="Times New Roman" w:hAnsi="Times New Roman" w:cs="Times New Roman"/>
          <w:sz w:val="24"/>
          <w:szCs w:val="24"/>
          <w:lang w:eastAsia="bg-BG"/>
        </w:rPr>
        <w:tab/>
        <w:t>на всички решения</w:t>
      </w:r>
      <w:r w:rsidRPr="004F3AC8">
        <w:rPr>
          <w:rFonts w:ascii="Times New Roman" w:eastAsia="Times New Roman" w:hAnsi="Times New Roman" w:cs="Times New Roman"/>
          <w:sz w:val="24"/>
          <w:szCs w:val="24"/>
          <w:lang w:eastAsia="bg-BG"/>
        </w:rPr>
        <w:tab/>
        <w:t>по процедурата,  освен когато е допуснато предварително изпълнение или когато процедурата е открита на основание чл.79,ал.1, т. 4, чл.138,ал.1,чл. 164, ал. 1, т. 3 или 4, или чл. 182, ал. 1, т. 1 от ЗОП.</w:t>
      </w:r>
    </w:p>
    <w:p w:rsidR="004F3AC8" w:rsidRPr="004F3AC8" w:rsidRDefault="004F3AC8" w:rsidP="004F3AC8">
      <w:pPr>
        <w:tabs>
          <w:tab w:val="left" w:pos="0"/>
        </w:tabs>
        <w:suppressAutoHyphens/>
        <w:spacing w:after="0" w:line="240" w:lineRule="auto"/>
        <w:jc w:val="both"/>
        <w:rPr>
          <w:rFonts w:ascii="Times New Roman" w:eastAsia="Times New Roman" w:hAnsi="Times New Roman" w:cs="Times New Roman"/>
          <w:sz w:val="24"/>
          <w:szCs w:val="24"/>
          <w:lang w:eastAsia="bg-BG"/>
        </w:rPr>
      </w:pPr>
    </w:p>
    <w:p w:rsidR="004F3AC8" w:rsidRPr="004F3AC8" w:rsidRDefault="004F3AC8" w:rsidP="004F3AC8">
      <w:pPr>
        <w:numPr>
          <w:ilvl w:val="1"/>
          <w:numId w:val="45"/>
        </w:num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 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4F3AC8" w:rsidRPr="004F3AC8" w:rsidRDefault="004F3AC8" w:rsidP="004F3AC8">
      <w:pPr>
        <w:suppressAutoHyphens/>
        <w:spacing w:after="0" w:line="240" w:lineRule="auto"/>
        <w:ind w:left="720"/>
        <w:contextualSpacing/>
        <w:rPr>
          <w:rFonts w:ascii="Times New Roman" w:eastAsia="Times New Roman" w:hAnsi="Times New Roman" w:cs="Times New Roman"/>
          <w:sz w:val="24"/>
          <w:szCs w:val="24"/>
          <w:lang w:eastAsia="bg-BG"/>
        </w:rPr>
      </w:pPr>
    </w:p>
    <w:p w:rsidR="004F3AC8" w:rsidRPr="004F3AC8" w:rsidRDefault="004F3AC8" w:rsidP="004F3AC8">
      <w:pPr>
        <w:numPr>
          <w:ilvl w:val="1"/>
          <w:numId w:val="45"/>
        </w:num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Предаването на уговорения резултат се документира с протокол за приемане и предаване, който се подписва от представители на възложителя и изпълнителя по договор за обществена поръчка.</w:t>
      </w:r>
    </w:p>
    <w:p w:rsidR="004F3AC8" w:rsidRPr="004F3AC8" w:rsidRDefault="004F3AC8" w:rsidP="004F3AC8">
      <w:pPr>
        <w:suppressAutoHyphens/>
        <w:spacing w:after="0" w:line="240" w:lineRule="auto"/>
        <w:ind w:left="720"/>
        <w:contextualSpacing/>
        <w:rPr>
          <w:rFonts w:ascii="Times New Roman" w:eastAsia="Times New Roman" w:hAnsi="Times New Roman" w:cs="Times New Roman"/>
          <w:sz w:val="24"/>
          <w:szCs w:val="24"/>
          <w:lang w:eastAsia="bg-BG"/>
        </w:rPr>
      </w:pPr>
    </w:p>
    <w:p w:rsidR="004F3AC8" w:rsidRPr="004F3AC8" w:rsidRDefault="004F3AC8" w:rsidP="004F3AC8">
      <w:pPr>
        <w:numPr>
          <w:ilvl w:val="1"/>
          <w:numId w:val="45"/>
        </w:num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lastRenderedPageBreak/>
        <w:t>За целите на предоставяне на информацията по чл. 29, ал. 2 ЗОП договорът за обществена поръчка се счита за изпълнен:</w:t>
      </w:r>
    </w:p>
    <w:p w:rsidR="004F3AC8" w:rsidRPr="004F3AC8" w:rsidRDefault="004F3AC8" w:rsidP="004F3AC8">
      <w:pPr>
        <w:numPr>
          <w:ilvl w:val="0"/>
          <w:numId w:val="50"/>
        </w:numPr>
        <w:tabs>
          <w:tab w:val="left" w:pos="0"/>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от извършването на последното действие, свързано с предоставяне на уговорения резултат, или от извършването на последното дължимо плащане - в зависимост от това кое обстоятелство настъпва последно;</w:t>
      </w:r>
    </w:p>
    <w:p w:rsidR="004F3AC8" w:rsidRPr="004F3AC8" w:rsidRDefault="004F3AC8" w:rsidP="004F3AC8">
      <w:pPr>
        <w:numPr>
          <w:ilvl w:val="0"/>
          <w:numId w:val="50"/>
        </w:numPr>
        <w:tabs>
          <w:tab w:val="left" w:pos="0"/>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от датата, на която започва да тече уговореният гаранционен срок, когато изпълнителят е обвързан с гаранционен срок.</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p>
    <w:p w:rsidR="004F3AC8" w:rsidRPr="004F3AC8" w:rsidRDefault="004F3AC8" w:rsidP="004F3AC8">
      <w:pPr>
        <w:widowControl w:val="0"/>
        <w:numPr>
          <w:ilvl w:val="0"/>
          <w:numId w:val="45"/>
        </w:numPr>
        <w:tabs>
          <w:tab w:val="left" w:pos="426"/>
        </w:tabs>
        <w:suppressAutoHyphens/>
        <w:spacing w:after="0" w:line="274" w:lineRule="exact"/>
        <w:contextualSpacing/>
        <w:jc w:val="both"/>
        <w:rPr>
          <w:rFonts w:ascii="Times New Roman" w:eastAsia="Times New Roman" w:hAnsi="Times New Roman" w:cs="Times New Roman"/>
          <w:b/>
          <w:color w:val="000000"/>
          <w:sz w:val="24"/>
          <w:szCs w:val="24"/>
          <w:lang w:eastAsia="bg-BG" w:bidi="bg-BG"/>
        </w:rPr>
      </w:pPr>
      <w:r w:rsidRPr="004F3AC8">
        <w:rPr>
          <w:rFonts w:ascii="Times New Roman" w:eastAsia="Times New Roman" w:hAnsi="Times New Roman" w:cs="Times New Roman"/>
          <w:b/>
          <w:color w:val="000000"/>
          <w:sz w:val="24"/>
          <w:szCs w:val="24"/>
          <w:lang w:eastAsia="bg-BG" w:bidi="bg-BG"/>
        </w:rPr>
        <w:t>Гаранция за изпълнение</w:t>
      </w:r>
    </w:p>
    <w:p w:rsidR="004F3AC8" w:rsidRPr="004F3AC8" w:rsidRDefault="004F3AC8" w:rsidP="004F3AC8">
      <w:pPr>
        <w:widowControl w:val="0"/>
        <w:tabs>
          <w:tab w:val="left" w:pos="426"/>
        </w:tab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 xml:space="preserve">10.1 Определения за изпълнител  следва да предостави гаранция, която да обезпечи изпълнението на договора в  размер на 3 на сто от стойността му. </w:t>
      </w:r>
    </w:p>
    <w:p w:rsidR="004F3AC8" w:rsidRPr="004F3AC8" w:rsidRDefault="004F3AC8" w:rsidP="004F3AC8">
      <w:pPr>
        <w:widowControl w:val="0"/>
        <w:tabs>
          <w:tab w:val="left" w:pos="426"/>
        </w:tab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10.2 Гаранцията се предоставя в една от следните (форми:</w:t>
      </w:r>
    </w:p>
    <w:p w:rsidR="004F3AC8" w:rsidRPr="004F3AC8" w:rsidRDefault="004F3AC8" w:rsidP="004F3AC8">
      <w:pPr>
        <w:widowControl w:val="0"/>
        <w:shd w:val="clear" w:color="auto" w:fill="FFFFFF"/>
        <w:tabs>
          <w:tab w:val="left" w:pos="720"/>
        </w:tabs>
        <w:suppressAutoHyphens/>
        <w:autoSpaceDN w:val="0"/>
        <w:spacing w:after="144" w:line="240" w:lineRule="auto"/>
        <w:ind w:firstLine="284"/>
        <w:jc w:val="both"/>
        <w:textAlignment w:val="baseline"/>
        <w:rPr>
          <w:rFonts w:ascii="Times New Roman" w:eastAsia="SimSun" w:hAnsi="Times New Roman" w:cs="Times New Roman"/>
          <w:kern w:val="3"/>
          <w:sz w:val="24"/>
          <w:szCs w:val="24"/>
          <w:lang w:eastAsia="zh-CN"/>
        </w:rPr>
      </w:pPr>
      <w:r w:rsidRPr="004F3AC8">
        <w:rPr>
          <w:rFonts w:ascii="Times New Roman" w:eastAsia="SimSun" w:hAnsi="Times New Roman" w:cs="Times New Roman"/>
          <w:color w:val="000000"/>
          <w:kern w:val="3"/>
          <w:sz w:val="24"/>
          <w:szCs w:val="24"/>
          <w:lang w:eastAsia="zh-CN" w:bidi="bg-BG"/>
        </w:rPr>
        <w:t xml:space="preserve">парична сума преведена </w:t>
      </w:r>
      <w:r w:rsidRPr="004F3AC8">
        <w:rPr>
          <w:rFonts w:ascii="Times New Roman" w:eastAsia="SimSun" w:hAnsi="Times New Roman" w:cs="Times New Roman"/>
          <w:kern w:val="3"/>
          <w:sz w:val="24"/>
          <w:szCs w:val="24"/>
          <w:lang w:eastAsia="bg-BG"/>
        </w:rPr>
        <w:t xml:space="preserve">по сметка на </w:t>
      </w:r>
      <w:r w:rsidRPr="004F3AC8">
        <w:rPr>
          <w:rFonts w:ascii="Times New Roman" w:eastAsia="SimSun" w:hAnsi="Times New Roman" w:cs="Times New Roman"/>
          <w:b/>
          <w:bCs/>
          <w:kern w:val="3"/>
          <w:sz w:val="24"/>
          <w:szCs w:val="24"/>
          <w:lang w:eastAsia="zh-CN"/>
        </w:rPr>
        <w:t xml:space="preserve">Община Харманли: </w:t>
      </w:r>
      <w:r w:rsidRPr="004F3AC8">
        <w:rPr>
          <w:rFonts w:ascii="Times New Roman" w:eastAsia="SimSun" w:hAnsi="Times New Roman" w:cs="Times New Roman"/>
          <w:kern w:val="3"/>
          <w:sz w:val="24"/>
          <w:szCs w:val="24"/>
          <w:lang w:val="en-US" w:eastAsia="zh-CN"/>
        </w:rPr>
        <w:t xml:space="preserve"> </w:t>
      </w:r>
      <w:r w:rsidRPr="004F3AC8">
        <w:rPr>
          <w:rFonts w:ascii="Times New Roman" w:eastAsia="SimSun" w:hAnsi="Times New Roman" w:cs="Times New Roman"/>
          <w:color w:val="000000"/>
          <w:kern w:val="3"/>
          <w:sz w:val="24"/>
          <w:szCs w:val="24"/>
          <w:lang w:eastAsia="zh-CN"/>
        </w:rPr>
        <w:t>IBAN BG45UNCR70003322494670  BIC: UNCRBGSF  в "</w:t>
      </w:r>
      <w:proofErr w:type="spellStart"/>
      <w:r w:rsidRPr="004F3AC8">
        <w:rPr>
          <w:rFonts w:ascii="Times New Roman" w:eastAsia="SimSun" w:hAnsi="Times New Roman" w:cs="Times New Roman"/>
          <w:color w:val="000000"/>
          <w:kern w:val="3"/>
          <w:sz w:val="24"/>
          <w:szCs w:val="24"/>
          <w:lang w:eastAsia="zh-CN"/>
        </w:rPr>
        <w:t>Уникредит</w:t>
      </w:r>
      <w:proofErr w:type="spellEnd"/>
      <w:r w:rsidRPr="004F3AC8">
        <w:rPr>
          <w:rFonts w:ascii="Times New Roman" w:eastAsia="SimSun" w:hAnsi="Times New Roman" w:cs="Times New Roman"/>
          <w:color w:val="000000"/>
          <w:kern w:val="3"/>
          <w:sz w:val="24"/>
          <w:szCs w:val="24"/>
          <w:lang w:eastAsia="zh-CN"/>
        </w:rPr>
        <w:t xml:space="preserve"> Булбанк” АД, клон Харманли</w:t>
      </w:r>
      <w:r w:rsidRPr="004F3AC8">
        <w:rPr>
          <w:rFonts w:ascii="Times New Roman" w:eastAsia="SimSun" w:hAnsi="Times New Roman" w:cs="Times New Roman"/>
          <w:b/>
          <w:bCs/>
          <w:kern w:val="3"/>
          <w:sz w:val="24"/>
          <w:szCs w:val="24"/>
          <w:lang w:eastAsia="bg-BG"/>
        </w:rPr>
        <w:t xml:space="preserve">.  В нареждането за плащане следва да бъде записан текста: "Гаранция за добро изпълнение на ОП …………, възложена с Решение №:……….” </w:t>
      </w:r>
      <w:r w:rsidRPr="004F3AC8">
        <w:rPr>
          <w:rFonts w:ascii="Times New Roman" w:eastAsia="SimSun" w:hAnsi="Times New Roman" w:cs="Times New Roman"/>
          <w:kern w:val="3"/>
          <w:sz w:val="24"/>
          <w:szCs w:val="24"/>
          <w:lang w:eastAsia="bg-BG"/>
        </w:rPr>
        <w:t>;</w:t>
      </w:r>
    </w:p>
    <w:p w:rsidR="004F3AC8" w:rsidRPr="004F3AC8" w:rsidRDefault="004F3AC8" w:rsidP="004F3AC8">
      <w:pPr>
        <w:widowControl w:val="0"/>
        <w:tabs>
          <w:tab w:val="left" w:pos="284"/>
          <w:tab w:val="left" w:pos="426"/>
        </w:tabs>
        <w:spacing w:after="0" w:line="274" w:lineRule="exact"/>
        <w:contextualSpacing/>
        <w:jc w:val="both"/>
        <w:rPr>
          <w:rFonts w:ascii="Times New Roman" w:eastAsia="Times New Roman" w:hAnsi="Times New Roman" w:cs="Times New Roman"/>
          <w:color w:val="000000"/>
          <w:sz w:val="24"/>
          <w:szCs w:val="24"/>
          <w:lang w:eastAsia="bg-BG" w:bidi="bg-BG"/>
        </w:rPr>
      </w:pPr>
    </w:p>
    <w:p w:rsidR="004F3AC8" w:rsidRPr="004F3AC8" w:rsidRDefault="004F3AC8" w:rsidP="004F3AC8">
      <w:pPr>
        <w:widowControl w:val="0"/>
        <w:numPr>
          <w:ilvl w:val="0"/>
          <w:numId w:val="51"/>
        </w:numPr>
        <w:tabs>
          <w:tab w:val="left" w:pos="284"/>
          <w:tab w:val="left" w:pos="426"/>
        </w:tabs>
        <w:suppressAutoHyphens/>
        <w:spacing w:after="0" w:line="274" w:lineRule="exact"/>
        <w:contextualSpacing/>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банкова гаранция;</w:t>
      </w:r>
    </w:p>
    <w:p w:rsidR="004F3AC8" w:rsidRPr="004F3AC8" w:rsidRDefault="004F3AC8" w:rsidP="004F3AC8">
      <w:pPr>
        <w:widowControl w:val="0"/>
        <w:numPr>
          <w:ilvl w:val="0"/>
          <w:numId w:val="51"/>
        </w:numPr>
        <w:tabs>
          <w:tab w:val="left" w:pos="284"/>
          <w:tab w:val="left" w:pos="426"/>
        </w:tabs>
        <w:suppressAutoHyphens/>
        <w:spacing w:after="0" w:line="274" w:lineRule="exact"/>
        <w:contextualSpacing/>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застраховка,  която обезпечава</w:t>
      </w:r>
      <w:r w:rsidRPr="004F3AC8">
        <w:rPr>
          <w:rFonts w:ascii="Times New Roman" w:eastAsia="Times New Roman" w:hAnsi="Times New Roman" w:cs="Times New Roman"/>
          <w:color w:val="000000"/>
          <w:sz w:val="24"/>
          <w:szCs w:val="24"/>
          <w:lang w:eastAsia="bg-BG" w:bidi="bg-BG"/>
        </w:rPr>
        <w:tab/>
        <w:t>изпълнението чрез покритие на отговорността на изпълнителя.</w:t>
      </w:r>
    </w:p>
    <w:p w:rsidR="004F3AC8" w:rsidRPr="004F3AC8" w:rsidRDefault="004F3AC8" w:rsidP="004F3AC8">
      <w:pPr>
        <w:widowControl w:val="0"/>
        <w:tabs>
          <w:tab w:val="left" w:pos="0"/>
          <w:tab w:val="left" w:pos="426"/>
          <w:tab w:val="left" w:pos="1364"/>
          <w:tab w:val="left" w:pos="2641"/>
          <w:tab w:val="left" w:pos="3620"/>
          <w:tab w:val="left" w:pos="3884"/>
          <w:tab w:val="left" w:pos="4081"/>
          <w:tab w:val="left" w:pos="4551"/>
          <w:tab w:val="left" w:pos="4782"/>
          <w:tab w:val="left" w:pos="5713"/>
          <w:tab w:val="left" w:pos="7287"/>
          <w:tab w:val="left" w:pos="8626"/>
          <w:tab w:val="left" w:pos="10018"/>
        </w:tab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10.3. Гаранцията може да</w:t>
      </w:r>
      <w:r w:rsidRPr="004F3AC8">
        <w:rPr>
          <w:rFonts w:ascii="Times New Roman" w:eastAsia="Times New Roman" w:hAnsi="Times New Roman" w:cs="Times New Roman"/>
          <w:color w:val="000000"/>
          <w:sz w:val="24"/>
          <w:szCs w:val="24"/>
          <w:lang w:eastAsia="bg-BG" w:bidi="bg-BG"/>
        </w:rPr>
        <w:tab/>
        <w:t>се предостави</w:t>
      </w:r>
      <w:r w:rsidRPr="004F3AC8">
        <w:rPr>
          <w:rFonts w:ascii="Times New Roman" w:eastAsia="Times New Roman" w:hAnsi="Times New Roman" w:cs="Times New Roman"/>
          <w:color w:val="000000"/>
          <w:sz w:val="24"/>
          <w:szCs w:val="24"/>
          <w:lang w:eastAsia="bg-BG" w:bidi="bg-BG"/>
        </w:rPr>
        <w:tab/>
        <w:t xml:space="preserve"> от името на изпълнителя за сметка на трето лице - гарант.</w:t>
      </w:r>
    </w:p>
    <w:p w:rsidR="004F3AC8" w:rsidRPr="004F3AC8" w:rsidRDefault="004F3AC8" w:rsidP="004F3AC8">
      <w:pPr>
        <w:widowControl w:val="0"/>
        <w:tabs>
          <w:tab w:val="left" w:pos="426"/>
          <w:tab w:val="left" w:pos="1364"/>
          <w:tab w:val="left" w:pos="2804"/>
          <w:tab w:val="left" w:pos="4038"/>
          <w:tab w:val="left" w:pos="4435"/>
          <w:tab w:val="left" w:pos="5867"/>
          <w:tab w:val="left" w:pos="6689"/>
          <w:tab w:val="left" w:pos="7269"/>
          <w:tab w:val="left" w:pos="8242"/>
          <w:tab w:val="left" w:pos="8646"/>
          <w:tab w:val="left" w:pos="9956"/>
        </w:tab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10.4. Участникът, определен за изпълнител,  избира сам формата на гаранцията за изпълнение.</w:t>
      </w:r>
    </w:p>
    <w:p w:rsidR="004F3AC8" w:rsidRPr="004F3AC8" w:rsidRDefault="004F3AC8" w:rsidP="004F3AC8">
      <w:pPr>
        <w:widowControl w:val="0"/>
        <w:tabs>
          <w:tab w:val="left" w:pos="426"/>
        </w:tab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 xml:space="preserve">10.5 Когато избраният изпълнител е обединение, което не е юридическо лице, всеки от </w:t>
      </w:r>
      <w:proofErr w:type="spellStart"/>
      <w:r w:rsidRPr="004F3AC8">
        <w:rPr>
          <w:rFonts w:ascii="Times New Roman" w:eastAsia="Times New Roman" w:hAnsi="Times New Roman" w:cs="Times New Roman"/>
          <w:color w:val="000000"/>
          <w:sz w:val="24"/>
          <w:szCs w:val="24"/>
          <w:lang w:eastAsia="bg-BG" w:bidi="bg-BG"/>
        </w:rPr>
        <w:t>съдружниците</w:t>
      </w:r>
      <w:proofErr w:type="spellEnd"/>
      <w:r w:rsidRPr="004F3AC8">
        <w:rPr>
          <w:rFonts w:ascii="Times New Roman" w:eastAsia="Times New Roman" w:hAnsi="Times New Roman" w:cs="Times New Roman"/>
          <w:color w:val="000000"/>
          <w:sz w:val="24"/>
          <w:szCs w:val="24"/>
          <w:lang w:eastAsia="bg-BG" w:bidi="bg-BG"/>
        </w:rPr>
        <w:t xml:space="preserve"> в него може да е </w:t>
      </w:r>
      <w:proofErr w:type="spellStart"/>
      <w:r w:rsidRPr="004F3AC8">
        <w:rPr>
          <w:rFonts w:ascii="Times New Roman" w:eastAsia="Times New Roman" w:hAnsi="Times New Roman" w:cs="Times New Roman"/>
          <w:color w:val="000000"/>
          <w:sz w:val="24"/>
          <w:szCs w:val="24"/>
          <w:lang w:eastAsia="bg-BG" w:bidi="bg-BG"/>
        </w:rPr>
        <w:t>наредител</w:t>
      </w:r>
      <w:proofErr w:type="spellEnd"/>
      <w:r w:rsidRPr="004F3AC8">
        <w:rPr>
          <w:rFonts w:ascii="Times New Roman" w:eastAsia="Times New Roman" w:hAnsi="Times New Roman" w:cs="Times New Roman"/>
          <w:color w:val="000000"/>
          <w:sz w:val="24"/>
          <w:szCs w:val="24"/>
          <w:lang w:eastAsia="bg-BG" w:bidi="bg-BG"/>
        </w:rPr>
        <w:t xml:space="preserve"> по банковата гаранция, съответно вносител на сумата по гаранцията или титуляр на застраховката.</w:t>
      </w:r>
    </w:p>
    <w:p w:rsidR="004F3AC8" w:rsidRPr="004F3AC8" w:rsidRDefault="004F3AC8" w:rsidP="004F3AC8">
      <w:pPr>
        <w:widowControl w:val="0"/>
        <w:tabs>
          <w:tab w:val="left" w:pos="426"/>
        </w:tabs>
        <w:spacing w:after="0" w:line="274" w:lineRule="exact"/>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10.6. Условията и сроковете за задържане или освобождаване на гаранцията за изпълнение са уредени в договора за обществена поръчка.</w:t>
      </w:r>
    </w:p>
    <w:p w:rsidR="004F3AC8" w:rsidRPr="004F3AC8" w:rsidRDefault="004F3AC8" w:rsidP="004F3AC8">
      <w:pPr>
        <w:widowControl w:val="0"/>
        <w:numPr>
          <w:ilvl w:val="1"/>
          <w:numId w:val="52"/>
        </w:numPr>
        <w:tabs>
          <w:tab w:val="left" w:pos="284"/>
          <w:tab w:val="left" w:pos="426"/>
          <w:tab w:val="left" w:pos="709"/>
          <w:tab w:val="left" w:pos="851"/>
          <w:tab w:val="left" w:pos="1484"/>
          <w:tab w:val="left" w:pos="2310"/>
          <w:tab w:val="left" w:pos="3817"/>
          <w:tab w:val="left" w:pos="5156"/>
          <w:tab w:val="left" w:pos="6121"/>
          <w:tab w:val="left" w:pos="6466"/>
          <w:tab w:val="left" w:pos="7657"/>
          <w:tab w:val="left" w:pos="8022"/>
          <w:tab w:val="left" w:pos="8780"/>
        </w:tabs>
        <w:suppressAutoHyphens/>
        <w:spacing w:after="0" w:line="274" w:lineRule="exact"/>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color w:val="000000"/>
          <w:sz w:val="24"/>
          <w:szCs w:val="24"/>
          <w:lang w:eastAsia="bg-BG" w:bidi="bg-BG"/>
        </w:rPr>
        <w:t xml:space="preserve"> Договорът за обществена поръчка се изпълнява на етапи, гаранцията се освобождава частично,  съответно на изпълнената част от предмета на обществената поръчка. </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11. Изчисляване на срокове</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Сроковете, посочени в тази документацията, са в календарни дни и се изчисляват както следва:</w:t>
      </w:r>
    </w:p>
    <w:p w:rsidR="004F3AC8" w:rsidRPr="004F3AC8" w:rsidRDefault="004F3AC8" w:rsidP="004F3AC8">
      <w:pPr>
        <w:numPr>
          <w:ilvl w:val="0"/>
          <w:numId w:val="62"/>
        </w:numPr>
        <w:tabs>
          <w:tab w:val="left" w:pos="142"/>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когато срокът е посочен в дни, той изтича в края на последния ден на посочения период;</w:t>
      </w:r>
    </w:p>
    <w:p w:rsidR="004F3AC8" w:rsidRPr="004F3AC8" w:rsidRDefault="004F3AC8" w:rsidP="004F3AC8">
      <w:pPr>
        <w:numPr>
          <w:ilvl w:val="0"/>
          <w:numId w:val="62"/>
        </w:numPr>
        <w:tabs>
          <w:tab w:val="left" w:pos="142"/>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когато последният ден от един срок съвпада с официален празник или почивен ден, на който трябва да се извърши конкретно действие, счита се, че срокът изтича в края на първия работен ден, следващ почивния;</w:t>
      </w:r>
    </w:p>
    <w:p w:rsidR="004F3AC8" w:rsidRPr="004F3AC8" w:rsidRDefault="004F3AC8" w:rsidP="004F3AC8">
      <w:pPr>
        <w:numPr>
          <w:ilvl w:val="0"/>
          <w:numId w:val="62"/>
        </w:numPr>
        <w:tabs>
          <w:tab w:val="left" w:pos="142"/>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когато срокът е в работни дни, това е изрично указано при посочването на съответния срок.</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12. Комуникация между възложителя и участниците</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Всички комуникации и действия на Възложителя и на участниците, свързани с настоящата процедура, са в писмен вид. Обменът на информация между Възложителя и участниците се извършва </w:t>
      </w:r>
      <w:proofErr w:type="spellStart"/>
      <w:r w:rsidRPr="004F3AC8">
        <w:rPr>
          <w:rFonts w:ascii="Times New Roman" w:eastAsia="Times New Roman" w:hAnsi="Times New Roman" w:cs="Times New Roman"/>
          <w:sz w:val="24"/>
          <w:szCs w:val="24"/>
          <w:lang w:eastAsia="bg-BG"/>
        </w:rPr>
        <w:t>електрнно</w:t>
      </w:r>
      <w:proofErr w:type="spellEnd"/>
      <w:r w:rsidRPr="004F3AC8">
        <w:rPr>
          <w:rFonts w:ascii="Times New Roman" w:eastAsia="Times New Roman" w:hAnsi="Times New Roman" w:cs="Times New Roman"/>
          <w:sz w:val="24"/>
          <w:szCs w:val="24"/>
          <w:lang w:eastAsia="bg-BG"/>
        </w:rPr>
        <w:t xml:space="preserve"> или чрез смесени средства по един от следните начини: </w:t>
      </w:r>
    </w:p>
    <w:p w:rsidR="004F3AC8" w:rsidRPr="004F3AC8" w:rsidRDefault="004F3AC8" w:rsidP="004F3AC8">
      <w:pPr>
        <w:numPr>
          <w:ilvl w:val="0"/>
          <w:numId w:val="53"/>
        </w:numPr>
        <w:tabs>
          <w:tab w:val="left" w:pos="426"/>
        </w:tabs>
        <w:suppressAutoHyphens/>
        <w:spacing w:after="0" w:line="240" w:lineRule="auto"/>
        <w:contextualSpacing/>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lastRenderedPageBreak/>
        <w:t>По електронен път при условията и реда на Закона за електронния документ и електронния подпис;</w:t>
      </w:r>
    </w:p>
    <w:p w:rsidR="004F3AC8" w:rsidRPr="004F3AC8" w:rsidRDefault="004F3AC8" w:rsidP="004F3AC8">
      <w:pPr>
        <w:numPr>
          <w:ilvl w:val="0"/>
          <w:numId w:val="53"/>
        </w:num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Чрез куриерска служба с обратна разписка;</w:t>
      </w:r>
    </w:p>
    <w:p w:rsidR="004F3AC8" w:rsidRPr="004F3AC8" w:rsidRDefault="004F3AC8" w:rsidP="004F3AC8">
      <w:pPr>
        <w:numPr>
          <w:ilvl w:val="0"/>
          <w:numId w:val="53"/>
        </w:num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По факс;</w:t>
      </w:r>
    </w:p>
    <w:p w:rsidR="004F3AC8" w:rsidRPr="004F3AC8" w:rsidRDefault="004F3AC8" w:rsidP="004F3AC8">
      <w:pPr>
        <w:numPr>
          <w:ilvl w:val="0"/>
          <w:numId w:val="53"/>
        </w:num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Чрез комбинация от тези средства.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За получено уведомление по време на процедурата се счита това, което е достигнало до адресата, на посочения от него адрес/електронен адрес/факс номер или получено на ръка лично или от законният представител на юридическото лице или от лицето, посочено за контакти в офертата на участника. Когато участникът е променил своя адрес или електронен адрес или факс номер и не е информирал своевременно за това Възложителя, или адресатът не желае да приеме уведомлението, за получено се счита това уведомление, което е достигнало до адреса/електронния адрес/факса, известен на Възложителя.</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Обменът и съхраняването на информация в хода на провеждане на процедурата за възлагане на обществената поръчка се извършват по начин, който гарантира целостта, достоверността и поверителността на офертите.</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Решенията на възложителя, за които той е длъжен да уведоми участниците и документите, които се прилагат към тях, се връчват лично срещу подпис или се изпращат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13. Други указания</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Във връзка с провеждането на процедурата и подготовката на офертите от участниците за въпроси, които не са разгледани в настоящите указания, се прилага Законът за обществените поръчки, правилникът за прилагането му и приложимото законодателство на Република България.</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При противоречие между настоящата документация с разпоредбите на Закона за обществените поръчки, правилника за прилагането му или законодателството на Република България се прилага съответния нормативен акт.</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
          <w:sz w:val="24"/>
          <w:szCs w:val="24"/>
          <w:lang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14. Нормативни изисквания</w:t>
      </w:r>
    </w:p>
    <w:p w:rsidR="004F3AC8" w:rsidRPr="004F3AC8" w:rsidRDefault="004F3AC8" w:rsidP="004F3AC8">
      <w:pPr>
        <w:suppressAutoHyphens/>
        <w:spacing w:after="0" w:line="240" w:lineRule="auto"/>
        <w:jc w:val="both"/>
        <w:rPr>
          <w:rFonts w:ascii="Times New Roman" w:eastAsia="Times New Roman" w:hAnsi="Times New Roman" w:cs="Times New Roman"/>
          <w:sz w:val="24"/>
          <w:szCs w:val="24"/>
        </w:rPr>
      </w:pPr>
      <w:r w:rsidRPr="004F3AC8">
        <w:rPr>
          <w:rFonts w:ascii="Times New Roman" w:eastAsia="Times New Roman" w:hAnsi="Times New Roman" w:cs="Times New Roman"/>
          <w:sz w:val="24"/>
          <w:szCs w:val="24"/>
        </w:rPr>
        <w:t xml:space="preserve">Приложимите нормативните актове са описани в Раздел III, т. II.Техническа спецификация на настоящата обществена поръчка, т.17 Приложими нормативни документи от настоящата </w:t>
      </w:r>
      <w:proofErr w:type="spellStart"/>
      <w:r w:rsidRPr="004F3AC8">
        <w:rPr>
          <w:rFonts w:ascii="Times New Roman" w:eastAsia="Times New Roman" w:hAnsi="Times New Roman" w:cs="Times New Roman"/>
          <w:sz w:val="24"/>
          <w:szCs w:val="24"/>
        </w:rPr>
        <w:t>Докментация</w:t>
      </w:r>
      <w:proofErr w:type="spellEnd"/>
    </w:p>
    <w:p w:rsidR="004F3AC8" w:rsidRPr="004F3AC8" w:rsidRDefault="004F3AC8" w:rsidP="004F3AC8">
      <w:pPr>
        <w:tabs>
          <w:tab w:val="left" w:pos="426"/>
        </w:tabs>
        <w:autoSpaceDE w:val="0"/>
        <w:autoSpaceDN w:val="0"/>
        <w:adjustRightInd w:val="0"/>
        <w:spacing w:after="0" w:line="240" w:lineRule="auto"/>
        <w:jc w:val="both"/>
        <w:rPr>
          <w:rFonts w:ascii="Times New Roman" w:eastAsia="Times New Roman" w:hAnsi="Times New Roman" w:cs="Times New Roman"/>
          <w:b/>
          <w:bCs/>
          <w:caps/>
          <w:sz w:val="24"/>
          <w:szCs w:val="24"/>
          <w:lang w:eastAsia="bg-BG"/>
        </w:rPr>
      </w:pPr>
    </w:p>
    <w:p w:rsidR="004F3AC8" w:rsidRPr="004F3AC8" w:rsidRDefault="004F3AC8" w:rsidP="004F3AC8">
      <w:pPr>
        <w:tabs>
          <w:tab w:val="left" w:pos="426"/>
        </w:tabs>
        <w:autoSpaceDE w:val="0"/>
        <w:autoSpaceDN w:val="0"/>
        <w:adjustRightInd w:val="0"/>
        <w:spacing w:after="0" w:line="240" w:lineRule="auto"/>
        <w:jc w:val="both"/>
        <w:rPr>
          <w:rFonts w:ascii="Times New Roman" w:eastAsia="Times New Roman" w:hAnsi="Times New Roman" w:cs="Times New Roman"/>
          <w:b/>
          <w:bCs/>
          <w:caps/>
          <w:sz w:val="24"/>
          <w:szCs w:val="24"/>
          <w:lang w:eastAsia="bg-BG"/>
        </w:rPr>
      </w:pPr>
    </w:p>
    <w:p w:rsidR="004F3AC8" w:rsidRPr="004F3AC8" w:rsidRDefault="004F3AC8" w:rsidP="004F3AC8">
      <w:pPr>
        <w:tabs>
          <w:tab w:val="left" w:pos="426"/>
        </w:tabs>
        <w:autoSpaceDE w:val="0"/>
        <w:autoSpaceDN w:val="0"/>
        <w:adjustRightInd w:val="0"/>
        <w:spacing w:after="0" w:line="240" w:lineRule="auto"/>
        <w:jc w:val="both"/>
        <w:rPr>
          <w:rFonts w:ascii="Times New Roman" w:eastAsia="Times New Roman" w:hAnsi="Times New Roman" w:cs="Times New Roman"/>
          <w:b/>
          <w:bCs/>
          <w:caps/>
          <w:sz w:val="24"/>
          <w:szCs w:val="24"/>
          <w:lang w:eastAsia="bg-BG"/>
        </w:rPr>
      </w:pPr>
    </w:p>
    <w:p w:rsidR="004F3AC8" w:rsidRPr="004F3AC8" w:rsidRDefault="004F3AC8" w:rsidP="004F3AC8">
      <w:pPr>
        <w:tabs>
          <w:tab w:val="left" w:pos="426"/>
        </w:tabs>
        <w:autoSpaceDE w:val="0"/>
        <w:autoSpaceDN w:val="0"/>
        <w:adjustRightInd w:val="0"/>
        <w:spacing w:after="0" w:line="240" w:lineRule="auto"/>
        <w:jc w:val="both"/>
        <w:rPr>
          <w:rFonts w:ascii="Times New Roman" w:eastAsia="Times New Roman" w:hAnsi="Times New Roman" w:cs="Times New Roman"/>
          <w:b/>
          <w:bCs/>
          <w:caps/>
          <w:sz w:val="24"/>
          <w:szCs w:val="24"/>
          <w:lang w:eastAsia="bg-BG"/>
        </w:rPr>
      </w:pPr>
    </w:p>
    <w:p w:rsidR="004F3AC8" w:rsidRPr="004F3AC8" w:rsidRDefault="004F3AC8" w:rsidP="004F3AC8">
      <w:pPr>
        <w:tabs>
          <w:tab w:val="left" w:pos="426"/>
        </w:tabs>
        <w:autoSpaceDE w:val="0"/>
        <w:autoSpaceDN w:val="0"/>
        <w:adjustRightInd w:val="0"/>
        <w:spacing w:after="0" w:line="240" w:lineRule="auto"/>
        <w:jc w:val="center"/>
        <w:rPr>
          <w:rFonts w:ascii="Times New Roman" w:eastAsia="Times New Roman" w:hAnsi="Times New Roman" w:cs="Times New Roman"/>
          <w:b/>
          <w:bCs/>
          <w:caps/>
          <w:sz w:val="32"/>
          <w:szCs w:val="32"/>
          <w:lang w:val="en-US" w:eastAsia="bg-BG"/>
        </w:rPr>
      </w:pPr>
      <w:r w:rsidRPr="004F3AC8">
        <w:rPr>
          <w:rFonts w:ascii="Times New Roman" w:eastAsia="Times New Roman" w:hAnsi="Times New Roman" w:cs="Times New Roman"/>
          <w:b/>
          <w:bCs/>
          <w:caps/>
          <w:sz w:val="32"/>
          <w:szCs w:val="32"/>
          <w:lang w:eastAsia="bg-BG"/>
        </w:rPr>
        <w:t>Раздел VІІ</w:t>
      </w:r>
    </w:p>
    <w:p w:rsidR="004F3AC8" w:rsidRPr="004F3AC8" w:rsidRDefault="004F3AC8" w:rsidP="004F3AC8">
      <w:pPr>
        <w:tabs>
          <w:tab w:val="left" w:pos="426"/>
        </w:tabs>
        <w:autoSpaceDE w:val="0"/>
        <w:autoSpaceDN w:val="0"/>
        <w:adjustRightInd w:val="0"/>
        <w:spacing w:after="0" w:line="240" w:lineRule="auto"/>
        <w:jc w:val="center"/>
        <w:rPr>
          <w:rFonts w:ascii="Times New Roman" w:eastAsia="Times New Roman" w:hAnsi="Times New Roman" w:cs="Times New Roman"/>
          <w:b/>
          <w:bCs/>
          <w:caps/>
          <w:sz w:val="24"/>
          <w:szCs w:val="24"/>
          <w:lang w:eastAsia="bg-BG"/>
        </w:rPr>
      </w:pPr>
      <w:r w:rsidRPr="004F3AC8">
        <w:rPr>
          <w:rFonts w:ascii="Times New Roman" w:eastAsia="Times New Roman" w:hAnsi="Times New Roman" w:cs="Times New Roman"/>
          <w:b/>
          <w:bCs/>
          <w:caps/>
          <w:sz w:val="24"/>
          <w:szCs w:val="24"/>
          <w:lang w:eastAsia="bg-BG"/>
        </w:rPr>
        <w:t>ОБЖАЛВАНЕ</w:t>
      </w:r>
    </w:p>
    <w:p w:rsidR="004F3AC8" w:rsidRPr="004F3AC8" w:rsidRDefault="004F3AC8" w:rsidP="004F3AC8">
      <w:pPr>
        <w:tabs>
          <w:tab w:val="left" w:pos="426"/>
        </w:tabs>
        <w:autoSpaceDE w:val="0"/>
        <w:autoSpaceDN w:val="0"/>
        <w:adjustRightInd w:val="0"/>
        <w:spacing w:after="0" w:line="240" w:lineRule="auto"/>
        <w:jc w:val="both"/>
        <w:rPr>
          <w:rFonts w:ascii="Times New Roman" w:eastAsia="Times New Roman" w:hAnsi="Times New Roman" w:cs="Times New Roman"/>
          <w:b/>
          <w:bCs/>
          <w:caps/>
          <w:sz w:val="24"/>
          <w:szCs w:val="24"/>
          <w:lang w:eastAsia="bg-BG"/>
        </w:rPr>
      </w:pPr>
    </w:p>
    <w:p w:rsidR="004F3AC8" w:rsidRPr="004F3AC8" w:rsidRDefault="004F3AC8" w:rsidP="004F3AC8">
      <w:pPr>
        <w:tabs>
          <w:tab w:val="left" w:pos="426"/>
        </w:tabs>
        <w:autoSpaceDE w:val="0"/>
        <w:autoSpaceDN w:val="0"/>
        <w:adjustRightInd w:val="0"/>
        <w:spacing w:after="0" w:line="240" w:lineRule="auto"/>
        <w:jc w:val="both"/>
        <w:rPr>
          <w:rFonts w:ascii="Times New Roman" w:eastAsia="Times New Roman" w:hAnsi="Times New Roman" w:cs="Times New Roman"/>
          <w:b/>
          <w:bCs/>
          <w:sz w:val="24"/>
          <w:szCs w:val="24"/>
          <w:lang w:eastAsia="bg-BG"/>
        </w:rPr>
      </w:pPr>
    </w:p>
    <w:p w:rsidR="004F3AC8" w:rsidRPr="004F3AC8" w:rsidRDefault="004F3AC8" w:rsidP="004F3AC8">
      <w:pPr>
        <w:tabs>
          <w:tab w:val="left" w:pos="426"/>
        </w:tabs>
        <w:autoSpaceDE w:val="0"/>
        <w:autoSpaceDN w:val="0"/>
        <w:adjustRightInd w:val="0"/>
        <w:spacing w:after="0" w:line="240" w:lineRule="auto"/>
        <w:jc w:val="both"/>
        <w:rPr>
          <w:rFonts w:ascii="Times New Roman" w:eastAsia="Times New Roman" w:hAnsi="Times New Roman" w:cs="Times New Roman"/>
          <w:b/>
          <w:bCs/>
          <w:sz w:val="24"/>
          <w:szCs w:val="24"/>
          <w:lang w:eastAsia="bg-BG"/>
        </w:rPr>
      </w:pPr>
      <w:r w:rsidRPr="004F3AC8">
        <w:rPr>
          <w:rFonts w:ascii="Times New Roman" w:eastAsia="Times New Roman" w:hAnsi="Times New Roman" w:cs="Times New Roman"/>
          <w:b/>
          <w:bCs/>
          <w:sz w:val="24"/>
          <w:szCs w:val="24"/>
          <w:lang w:eastAsia="bg-BG"/>
        </w:rPr>
        <w:t>1.Право на жалба</w:t>
      </w:r>
    </w:p>
    <w:p w:rsidR="004F3AC8" w:rsidRPr="004F3AC8" w:rsidRDefault="004F3AC8" w:rsidP="004F3AC8">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Cs/>
          <w:sz w:val="24"/>
          <w:szCs w:val="24"/>
          <w:lang w:eastAsia="bg-BG"/>
        </w:rPr>
        <w:t xml:space="preserve">На обжалване подлежи всяко решение на Възложителя в процедурата за възлагане на настоящата обществена поръчка, както и тези действия или </w:t>
      </w:r>
      <w:r w:rsidRPr="004F3AC8">
        <w:rPr>
          <w:rFonts w:ascii="Times New Roman" w:eastAsia="Times New Roman" w:hAnsi="Times New Roman" w:cs="Times New Roman"/>
          <w:sz w:val="24"/>
          <w:szCs w:val="24"/>
          <w:lang w:eastAsia="bg-BG"/>
        </w:rPr>
        <w:t xml:space="preserve">бездействия на възложителя, с които се възпрепятства достъпът или участието на лица в процедурата. </w:t>
      </w:r>
      <w:r w:rsidRPr="004F3AC8">
        <w:rPr>
          <w:rFonts w:ascii="Times New Roman" w:eastAsia="Times New Roman" w:hAnsi="Times New Roman" w:cs="Times New Roman"/>
          <w:bCs/>
          <w:sz w:val="24"/>
          <w:szCs w:val="24"/>
          <w:lang w:eastAsia="bg-BG"/>
        </w:rPr>
        <w:t xml:space="preserve">Решенията се обжалват относно тяхната законосъобразност, включително за наличие на дискриминационни икономически, финансови, технически или квалификационни </w:t>
      </w:r>
      <w:r w:rsidRPr="004F3AC8">
        <w:rPr>
          <w:rFonts w:ascii="Times New Roman" w:eastAsia="Times New Roman" w:hAnsi="Times New Roman" w:cs="Times New Roman"/>
          <w:bCs/>
          <w:sz w:val="24"/>
          <w:szCs w:val="24"/>
          <w:lang w:eastAsia="bg-BG"/>
        </w:rPr>
        <w:lastRenderedPageBreak/>
        <w:t>изисквания в обявлението, документацията или във всеки друг документ, свързан с процедурата.</w:t>
      </w:r>
      <w:r w:rsidRPr="004F3AC8">
        <w:rPr>
          <w:rFonts w:ascii="Times New Roman" w:eastAsia="Times New Roman" w:hAnsi="Times New Roman" w:cs="Times New Roman"/>
          <w:sz w:val="24"/>
          <w:szCs w:val="24"/>
          <w:lang w:eastAsia="bg-BG"/>
        </w:rPr>
        <w:t xml:space="preserve"> </w:t>
      </w:r>
    </w:p>
    <w:p w:rsidR="004F3AC8" w:rsidRPr="004F3AC8" w:rsidRDefault="004F3AC8" w:rsidP="004F3AC8">
      <w:pPr>
        <w:tabs>
          <w:tab w:val="left" w:pos="426"/>
        </w:tabs>
        <w:autoSpaceDE w:val="0"/>
        <w:autoSpaceDN w:val="0"/>
        <w:adjustRightInd w:val="0"/>
        <w:spacing w:after="0" w:line="240" w:lineRule="auto"/>
        <w:jc w:val="both"/>
        <w:rPr>
          <w:rFonts w:ascii="Times New Roman" w:eastAsia="Times New Roman" w:hAnsi="Times New Roman" w:cs="Times New Roman"/>
          <w:b/>
          <w:bCs/>
          <w:sz w:val="24"/>
          <w:szCs w:val="24"/>
          <w:lang w:eastAsia="bg-BG"/>
        </w:rPr>
      </w:pPr>
    </w:p>
    <w:p w:rsidR="004F3AC8" w:rsidRPr="004F3AC8" w:rsidRDefault="004F3AC8" w:rsidP="004F3AC8">
      <w:pPr>
        <w:tabs>
          <w:tab w:val="left" w:pos="426"/>
        </w:tabs>
        <w:autoSpaceDE w:val="0"/>
        <w:autoSpaceDN w:val="0"/>
        <w:adjustRightInd w:val="0"/>
        <w:spacing w:after="0" w:line="240" w:lineRule="auto"/>
        <w:jc w:val="both"/>
        <w:rPr>
          <w:rFonts w:ascii="Times New Roman" w:eastAsia="Times New Roman" w:hAnsi="Times New Roman" w:cs="Times New Roman"/>
          <w:b/>
          <w:bCs/>
          <w:sz w:val="24"/>
          <w:szCs w:val="24"/>
          <w:lang w:eastAsia="bg-BG"/>
        </w:rPr>
      </w:pPr>
      <w:r w:rsidRPr="004F3AC8">
        <w:rPr>
          <w:rFonts w:ascii="Times New Roman" w:eastAsia="Times New Roman" w:hAnsi="Times New Roman" w:cs="Times New Roman"/>
          <w:b/>
          <w:bCs/>
          <w:sz w:val="24"/>
          <w:szCs w:val="24"/>
          <w:lang w:eastAsia="bg-BG"/>
        </w:rPr>
        <w:t xml:space="preserve">2.Орган, пред който се подава жалбата </w:t>
      </w:r>
    </w:p>
    <w:p w:rsidR="004F3AC8" w:rsidRPr="004F3AC8" w:rsidRDefault="004F3AC8" w:rsidP="004F3AC8">
      <w:pPr>
        <w:tabs>
          <w:tab w:val="left" w:pos="426"/>
        </w:tabs>
        <w:autoSpaceDE w:val="0"/>
        <w:autoSpaceDN w:val="0"/>
        <w:adjustRightInd w:val="0"/>
        <w:spacing w:after="0" w:line="240" w:lineRule="auto"/>
        <w:jc w:val="both"/>
        <w:rPr>
          <w:rFonts w:ascii="Times New Roman" w:eastAsia="Times New Roman" w:hAnsi="Times New Roman" w:cs="Times New Roman"/>
          <w:b/>
          <w:bCs/>
          <w:sz w:val="24"/>
          <w:szCs w:val="24"/>
          <w:lang w:eastAsia="bg-BG"/>
        </w:rPr>
      </w:pPr>
      <w:r w:rsidRPr="004F3AC8">
        <w:rPr>
          <w:rFonts w:ascii="Times New Roman" w:eastAsia="Times New Roman" w:hAnsi="Times New Roman" w:cs="Times New Roman"/>
          <w:bCs/>
          <w:sz w:val="24"/>
          <w:szCs w:val="24"/>
          <w:lang w:eastAsia="bg-BG"/>
        </w:rPr>
        <w:t>Жалбата се подава едновременно до Комисията за защита на конкуренцията и до Възложителя, чието решение се обжалва.</w:t>
      </w:r>
    </w:p>
    <w:p w:rsidR="004F3AC8" w:rsidRPr="004F3AC8" w:rsidRDefault="004F3AC8" w:rsidP="004F3AC8">
      <w:pPr>
        <w:tabs>
          <w:tab w:val="left" w:pos="426"/>
        </w:tabs>
        <w:autoSpaceDE w:val="0"/>
        <w:autoSpaceDN w:val="0"/>
        <w:adjustRightInd w:val="0"/>
        <w:spacing w:after="0" w:line="240" w:lineRule="auto"/>
        <w:jc w:val="both"/>
        <w:rPr>
          <w:rFonts w:ascii="Times New Roman" w:eastAsia="Times New Roman" w:hAnsi="Times New Roman" w:cs="Times New Roman"/>
          <w:b/>
          <w:bCs/>
          <w:sz w:val="24"/>
          <w:szCs w:val="24"/>
          <w:lang w:eastAsia="bg-BG"/>
        </w:rPr>
      </w:pPr>
    </w:p>
    <w:p w:rsidR="004F3AC8" w:rsidRPr="004F3AC8" w:rsidRDefault="004F3AC8" w:rsidP="004F3AC8">
      <w:pPr>
        <w:tabs>
          <w:tab w:val="left" w:pos="426"/>
        </w:tabs>
        <w:autoSpaceDE w:val="0"/>
        <w:autoSpaceDN w:val="0"/>
        <w:adjustRightInd w:val="0"/>
        <w:spacing w:after="0" w:line="240" w:lineRule="auto"/>
        <w:jc w:val="both"/>
        <w:rPr>
          <w:rFonts w:ascii="Times New Roman" w:eastAsia="Times New Roman" w:hAnsi="Times New Roman" w:cs="Times New Roman"/>
          <w:b/>
          <w:bCs/>
          <w:sz w:val="24"/>
          <w:szCs w:val="24"/>
          <w:lang w:eastAsia="bg-BG"/>
        </w:rPr>
      </w:pPr>
      <w:r w:rsidRPr="004F3AC8">
        <w:rPr>
          <w:rFonts w:ascii="Times New Roman" w:eastAsia="Times New Roman" w:hAnsi="Times New Roman" w:cs="Times New Roman"/>
          <w:b/>
          <w:bCs/>
          <w:sz w:val="24"/>
          <w:szCs w:val="24"/>
          <w:lang w:eastAsia="bg-BG"/>
        </w:rPr>
        <w:t xml:space="preserve">3.Срок за подаване на жалба </w:t>
      </w:r>
    </w:p>
    <w:p w:rsidR="004F3AC8" w:rsidRPr="004F3AC8" w:rsidRDefault="004F3AC8" w:rsidP="004F3AC8">
      <w:pPr>
        <w:tabs>
          <w:tab w:val="left" w:pos="426"/>
        </w:tabs>
        <w:autoSpaceDE w:val="0"/>
        <w:autoSpaceDN w:val="0"/>
        <w:adjustRightInd w:val="0"/>
        <w:spacing w:after="0" w:line="240" w:lineRule="auto"/>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Cs/>
          <w:sz w:val="24"/>
          <w:szCs w:val="24"/>
          <w:lang w:eastAsia="bg-BG"/>
        </w:rPr>
        <w:t>Жалбата може да се подава в 10-дневен срок от:</w:t>
      </w:r>
    </w:p>
    <w:p w:rsidR="004F3AC8" w:rsidRPr="004F3AC8" w:rsidRDefault="004F3AC8" w:rsidP="004F3AC8">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Cs/>
          <w:sz w:val="24"/>
          <w:szCs w:val="24"/>
          <w:lang w:eastAsia="bg-BG"/>
        </w:rPr>
        <w:t>3.1.</w:t>
      </w:r>
      <w:r w:rsidRPr="004F3AC8">
        <w:rPr>
          <w:rFonts w:ascii="Times New Roman" w:eastAsia="Times New Roman" w:hAnsi="Times New Roman" w:cs="Times New Roman"/>
          <w:sz w:val="24"/>
          <w:szCs w:val="24"/>
          <w:lang w:eastAsia="bg-BG"/>
        </w:rPr>
        <w:t>изтичането на срока по чл. 100 ал. 3 от ЗОП – срещу решението за откриване</w:t>
      </w:r>
      <w:r w:rsidRPr="004F3AC8">
        <w:rPr>
          <w:rFonts w:ascii="Times New Roman" w:eastAsia="Times New Roman" w:hAnsi="Times New Roman" w:cs="Times New Roman"/>
          <w:sz w:val="24"/>
          <w:szCs w:val="24"/>
          <w:lang w:eastAsia="bg-BG"/>
        </w:rPr>
        <w:tab/>
        <w:t>на процедурата и/или решението за одобряване на обявлението за изменение или допълнителна информация</w:t>
      </w:r>
      <w:r w:rsidRPr="004F3AC8">
        <w:rPr>
          <w:rFonts w:ascii="Times New Roman" w:eastAsia="Times New Roman" w:hAnsi="Times New Roman" w:cs="Times New Roman"/>
          <w:bCs/>
          <w:sz w:val="24"/>
          <w:szCs w:val="24"/>
          <w:lang w:eastAsia="bg-BG"/>
        </w:rPr>
        <w:t xml:space="preserve"> </w:t>
      </w:r>
    </w:p>
    <w:p w:rsidR="004F3AC8" w:rsidRPr="004F3AC8" w:rsidRDefault="004F3AC8" w:rsidP="004F3AC8">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Cs/>
          <w:sz w:val="24"/>
          <w:szCs w:val="24"/>
          <w:lang w:eastAsia="bg-BG"/>
        </w:rPr>
        <w:t>3.2.</w:t>
      </w:r>
      <w:r w:rsidRPr="004F3AC8">
        <w:rPr>
          <w:rFonts w:ascii="Times New Roman" w:eastAsia="Times New Roman" w:hAnsi="Times New Roman" w:cs="Times New Roman"/>
          <w:sz w:val="24"/>
          <w:szCs w:val="24"/>
          <w:lang w:eastAsia="bg-BG"/>
        </w:rPr>
        <w:t>получаване на решението за избор на изпълнител или за прекратяване на процедурата;</w:t>
      </w:r>
    </w:p>
    <w:p w:rsidR="004F3AC8" w:rsidRPr="004F3AC8" w:rsidRDefault="004F3AC8" w:rsidP="004F3AC8">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Cs/>
          <w:sz w:val="24"/>
          <w:szCs w:val="24"/>
          <w:lang w:eastAsia="bg-BG"/>
        </w:rPr>
        <w:t>3.</w:t>
      </w:r>
      <w:proofErr w:type="spellStart"/>
      <w:r w:rsidRPr="004F3AC8">
        <w:rPr>
          <w:rFonts w:ascii="Times New Roman" w:eastAsia="Times New Roman" w:hAnsi="Times New Roman" w:cs="Times New Roman"/>
          <w:bCs/>
          <w:sz w:val="24"/>
          <w:szCs w:val="24"/>
          <w:lang w:eastAsia="bg-BG"/>
        </w:rPr>
        <w:t>3</w:t>
      </w:r>
      <w:proofErr w:type="spellEnd"/>
      <w:r w:rsidRPr="004F3AC8">
        <w:rPr>
          <w:rFonts w:ascii="Times New Roman" w:eastAsia="Times New Roman" w:hAnsi="Times New Roman" w:cs="Times New Roman"/>
          <w:bCs/>
          <w:sz w:val="24"/>
          <w:szCs w:val="24"/>
          <w:lang w:eastAsia="bg-BG"/>
        </w:rPr>
        <w:t>.</w:t>
      </w:r>
      <w:r w:rsidRPr="004F3AC8">
        <w:rPr>
          <w:rFonts w:ascii="Times New Roman" w:eastAsia="Times New Roman" w:hAnsi="Times New Roman" w:cs="Times New Roman"/>
          <w:sz w:val="24"/>
          <w:szCs w:val="24"/>
          <w:lang w:eastAsia="bg-BG"/>
        </w:rPr>
        <w:t>публикуване на обявлението за доброволна прозрачност в Регистъра на обществените поръчки или в "Официален вестник" на Европейския съюз.</w:t>
      </w:r>
    </w:p>
    <w:p w:rsidR="004F3AC8" w:rsidRPr="004F3AC8" w:rsidRDefault="004F3AC8" w:rsidP="004F3AC8">
      <w:pPr>
        <w:tabs>
          <w:tab w:val="left" w:pos="426"/>
        </w:tabs>
        <w:autoSpaceDE w:val="0"/>
        <w:autoSpaceDN w:val="0"/>
        <w:adjustRightInd w:val="0"/>
        <w:spacing w:after="0" w:line="240" w:lineRule="auto"/>
        <w:jc w:val="both"/>
        <w:rPr>
          <w:rFonts w:ascii="Times New Roman" w:eastAsia="Times New Roman" w:hAnsi="Times New Roman" w:cs="Times New Roman"/>
          <w:b/>
          <w:bCs/>
          <w:sz w:val="24"/>
          <w:szCs w:val="24"/>
          <w:lang w:eastAsia="bg-BG"/>
        </w:rPr>
      </w:pPr>
    </w:p>
    <w:p w:rsidR="004F3AC8" w:rsidRPr="004F3AC8" w:rsidRDefault="004F3AC8" w:rsidP="004F3AC8">
      <w:pPr>
        <w:tabs>
          <w:tab w:val="left" w:pos="426"/>
        </w:tabs>
        <w:autoSpaceDE w:val="0"/>
        <w:autoSpaceDN w:val="0"/>
        <w:adjustRightInd w:val="0"/>
        <w:spacing w:after="0" w:line="240" w:lineRule="auto"/>
        <w:jc w:val="both"/>
        <w:rPr>
          <w:rFonts w:ascii="Times New Roman" w:eastAsia="Times New Roman" w:hAnsi="Times New Roman" w:cs="Times New Roman"/>
          <w:b/>
          <w:bCs/>
          <w:sz w:val="24"/>
          <w:szCs w:val="24"/>
          <w:lang w:eastAsia="bg-BG"/>
        </w:rPr>
      </w:pPr>
      <w:r w:rsidRPr="004F3AC8">
        <w:rPr>
          <w:rFonts w:ascii="Times New Roman" w:eastAsia="Times New Roman" w:hAnsi="Times New Roman" w:cs="Times New Roman"/>
          <w:b/>
          <w:bCs/>
          <w:sz w:val="24"/>
          <w:szCs w:val="24"/>
          <w:lang w:eastAsia="bg-BG"/>
        </w:rPr>
        <w:t>4.Активна процесуална легитимация</w:t>
      </w:r>
    </w:p>
    <w:p w:rsidR="004F3AC8" w:rsidRPr="004F3AC8" w:rsidRDefault="004F3AC8" w:rsidP="004F3AC8">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Cs/>
          <w:sz w:val="24"/>
          <w:szCs w:val="24"/>
          <w:lang w:eastAsia="bg-BG"/>
        </w:rPr>
        <w:t>4.1.Жалбата може да се подава от:</w:t>
      </w:r>
    </w:p>
    <w:p w:rsidR="004F3AC8" w:rsidRPr="004F3AC8" w:rsidRDefault="004F3AC8" w:rsidP="004F3AC8">
      <w:pPr>
        <w:numPr>
          <w:ilvl w:val="0"/>
          <w:numId w:val="54"/>
        </w:numPr>
        <w:tabs>
          <w:tab w:val="left" w:pos="426"/>
        </w:tabs>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Cs/>
          <w:sz w:val="24"/>
          <w:szCs w:val="24"/>
          <w:lang w:eastAsia="bg-BG"/>
        </w:rPr>
        <w:t>всяко заинтересовано лице - в случаите по т. 3.1 и т. 3.3;</w:t>
      </w:r>
    </w:p>
    <w:p w:rsidR="004F3AC8" w:rsidRPr="004F3AC8" w:rsidRDefault="004F3AC8" w:rsidP="004F3AC8">
      <w:pPr>
        <w:numPr>
          <w:ilvl w:val="0"/>
          <w:numId w:val="54"/>
        </w:numPr>
        <w:tabs>
          <w:tab w:val="left" w:pos="426"/>
        </w:tabs>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Cs/>
          <w:sz w:val="24"/>
          <w:szCs w:val="24"/>
          <w:lang w:eastAsia="bg-BG"/>
        </w:rPr>
        <w:t>всеки заинтересован кандидат или участник в процедурата - в случаите по т. 3.2;</w:t>
      </w:r>
    </w:p>
    <w:p w:rsidR="004F3AC8" w:rsidRPr="004F3AC8" w:rsidRDefault="004F3AC8" w:rsidP="004F3AC8">
      <w:pPr>
        <w:tabs>
          <w:tab w:val="left" w:pos="426"/>
        </w:tabs>
        <w:autoSpaceDE w:val="0"/>
        <w:autoSpaceDN w:val="0"/>
        <w:adjustRightInd w:val="0"/>
        <w:spacing w:after="0" w:line="240" w:lineRule="auto"/>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Cs/>
          <w:sz w:val="24"/>
          <w:szCs w:val="24"/>
          <w:lang w:eastAsia="bg-BG"/>
        </w:rPr>
        <w:t>4.2.В случаите по т. 3.1 и т. 3.3, когато датите на публикуване на обявленията в Регистъра  на обществените поръчки и в "Официален вестник" на Европейския съюз са различни, срокът за обжалване тече от по-късната дата.</w:t>
      </w:r>
    </w:p>
    <w:p w:rsidR="004F3AC8" w:rsidRPr="004F3AC8" w:rsidRDefault="004F3AC8" w:rsidP="004F3AC8">
      <w:pPr>
        <w:tabs>
          <w:tab w:val="left" w:pos="426"/>
        </w:tabs>
        <w:autoSpaceDE w:val="0"/>
        <w:autoSpaceDN w:val="0"/>
        <w:adjustRightInd w:val="0"/>
        <w:spacing w:after="0" w:line="240" w:lineRule="auto"/>
        <w:jc w:val="both"/>
        <w:rPr>
          <w:rFonts w:ascii="Times New Roman" w:eastAsia="Times New Roman" w:hAnsi="Times New Roman" w:cs="Times New Roman"/>
          <w:b/>
          <w:bCs/>
          <w:sz w:val="24"/>
          <w:szCs w:val="24"/>
          <w:lang w:eastAsia="bg-BG"/>
        </w:rPr>
      </w:pPr>
    </w:p>
    <w:p w:rsidR="004F3AC8" w:rsidRPr="004F3AC8" w:rsidRDefault="004F3AC8" w:rsidP="004F3AC8">
      <w:pPr>
        <w:tabs>
          <w:tab w:val="left" w:pos="426"/>
        </w:tabs>
        <w:autoSpaceDE w:val="0"/>
        <w:autoSpaceDN w:val="0"/>
        <w:adjustRightInd w:val="0"/>
        <w:spacing w:after="0" w:line="240" w:lineRule="auto"/>
        <w:jc w:val="both"/>
        <w:rPr>
          <w:rFonts w:ascii="Times New Roman" w:eastAsia="Times New Roman" w:hAnsi="Times New Roman" w:cs="Times New Roman"/>
          <w:b/>
          <w:bCs/>
          <w:sz w:val="24"/>
          <w:szCs w:val="24"/>
          <w:lang w:eastAsia="bg-BG"/>
        </w:rPr>
      </w:pPr>
      <w:r w:rsidRPr="004F3AC8">
        <w:rPr>
          <w:rFonts w:ascii="Times New Roman" w:eastAsia="Times New Roman" w:hAnsi="Times New Roman" w:cs="Times New Roman"/>
          <w:b/>
          <w:bCs/>
          <w:sz w:val="24"/>
          <w:szCs w:val="24"/>
          <w:lang w:eastAsia="bg-BG"/>
        </w:rPr>
        <w:t xml:space="preserve">5.Действие на жалбата </w:t>
      </w:r>
    </w:p>
    <w:p w:rsidR="004F3AC8" w:rsidRPr="004F3AC8" w:rsidRDefault="004F3AC8" w:rsidP="004F3AC8">
      <w:pPr>
        <w:tabs>
          <w:tab w:val="left" w:pos="426"/>
        </w:tabs>
        <w:autoSpaceDE w:val="0"/>
        <w:autoSpaceDN w:val="0"/>
        <w:adjustRightInd w:val="0"/>
        <w:spacing w:after="0" w:line="240" w:lineRule="auto"/>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Cs/>
          <w:sz w:val="24"/>
          <w:szCs w:val="24"/>
          <w:lang w:eastAsia="bg-BG"/>
        </w:rPr>
        <w:t xml:space="preserve">5.1.Жалбата срещу решение на Възложителя, с изключение на решението за определяне на изпълнител, не спира процедурата за възлагане, освен когато е поискана временна мярка "спиране на процедурата". </w:t>
      </w:r>
    </w:p>
    <w:p w:rsidR="004F3AC8" w:rsidRPr="004F3AC8" w:rsidRDefault="004F3AC8" w:rsidP="004F3AC8">
      <w:pPr>
        <w:tabs>
          <w:tab w:val="left" w:pos="426"/>
        </w:tabs>
        <w:autoSpaceDE w:val="0"/>
        <w:autoSpaceDN w:val="0"/>
        <w:adjustRightInd w:val="0"/>
        <w:spacing w:after="0" w:line="240" w:lineRule="auto"/>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Cs/>
          <w:sz w:val="24"/>
          <w:szCs w:val="24"/>
          <w:lang w:eastAsia="bg-BG"/>
        </w:rPr>
        <w:t>Когато с жалбата е поискана временната мярка по ал. 1, процедурата за възлагане на обществена поръчка се спира до влизане в сила на:</w:t>
      </w:r>
    </w:p>
    <w:p w:rsidR="004F3AC8" w:rsidRPr="004F3AC8" w:rsidRDefault="004F3AC8" w:rsidP="004F3AC8">
      <w:pPr>
        <w:numPr>
          <w:ilvl w:val="0"/>
          <w:numId w:val="55"/>
        </w:numPr>
        <w:tabs>
          <w:tab w:val="left" w:pos="426"/>
        </w:tabs>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Cs/>
          <w:sz w:val="24"/>
          <w:szCs w:val="24"/>
          <w:lang w:eastAsia="bg-BG"/>
        </w:rPr>
        <w:t>определението, с което се отхвърля искането за временна мярка, или</w:t>
      </w:r>
    </w:p>
    <w:p w:rsidR="004F3AC8" w:rsidRPr="004F3AC8" w:rsidRDefault="004F3AC8" w:rsidP="004F3AC8">
      <w:pPr>
        <w:numPr>
          <w:ilvl w:val="0"/>
          <w:numId w:val="55"/>
        </w:numPr>
        <w:tabs>
          <w:tab w:val="left" w:pos="426"/>
        </w:tabs>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Cs/>
          <w:sz w:val="24"/>
          <w:szCs w:val="24"/>
          <w:lang w:eastAsia="bg-BG"/>
        </w:rPr>
        <w:t>решението по жалбата, ако е наложена временната мярка.</w:t>
      </w:r>
    </w:p>
    <w:p w:rsidR="004F3AC8" w:rsidRPr="004F3AC8" w:rsidRDefault="004F3AC8" w:rsidP="004F3AC8">
      <w:pPr>
        <w:tabs>
          <w:tab w:val="left" w:pos="426"/>
        </w:tabs>
        <w:autoSpaceDE w:val="0"/>
        <w:autoSpaceDN w:val="0"/>
        <w:adjustRightInd w:val="0"/>
        <w:spacing w:after="0" w:line="240" w:lineRule="auto"/>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Cs/>
          <w:sz w:val="24"/>
          <w:szCs w:val="24"/>
          <w:lang w:eastAsia="bg-BG"/>
        </w:rPr>
        <w:t>5.2.Жалбата срещу решението за определяне на Изпълнител спира процедурата за възлагане до окончателното решаване на спора, освен когато е допуснато предварително изпълнение.</w:t>
      </w:r>
    </w:p>
    <w:p w:rsidR="004F3AC8" w:rsidRPr="004F3AC8" w:rsidRDefault="004F3AC8" w:rsidP="004F3AC8">
      <w:pPr>
        <w:tabs>
          <w:tab w:val="left" w:pos="426"/>
        </w:tabs>
        <w:autoSpaceDE w:val="0"/>
        <w:autoSpaceDN w:val="0"/>
        <w:adjustRightInd w:val="0"/>
        <w:spacing w:after="0" w:line="240" w:lineRule="auto"/>
        <w:jc w:val="both"/>
        <w:rPr>
          <w:rFonts w:ascii="Times New Roman" w:eastAsia="Times New Roman" w:hAnsi="Times New Roman" w:cs="Times New Roman"/>
          <w:b/>
          <w:bCs/>
          <w:sz w:val="24"/>
          <w:szCs w:val="24"/>
          <w:lang w:eastAsia="bg-BG"/>
        </w:rPr>
      </w:pPr>
    </w:p>
    <w:p w:rsidR="004F3AC8" w:rsidRPr="004F3AC8" w:rsidRDefault="004F3AC8" w:rsidP="004F3AC8">
      <w:pPr>
        <w:tabs>
          <w:tab w:val="left" w:pos="426"/>
        </w:tabs>
        <w:autoSpaceDE w:val="0"/>
        <w:autoSpaceDN w:val="0"/>
        <w:adjustRightInd w:val="0"/>
        <w:spacing w:after="0" w:line="240" w:lineRule="auto"/>
        <w:jc w:val="both"/>
        <w:rPr>
          <w:rFonts w:ascii="Times New Roman" w:eastAsia="Times New Roman" w:hAnsi="Times New Roman" w:cs="Times New Roman"/>
          <w:b/>
          <w:bCs/>
          <w:sz w:val="24"/>
          <w:szCs w:val="24"/>
          <w:lang w:eastAsia="bg-BG"/>
        </w:rPr>
      </w:pPr>
      <w:r w:rsidRPr="004F3AC8">
        <w:rPr>
          <w:rFonts w:ascii="Times New Roman" w:eastAsia="Times New Roman" w:hAnsi="Times New Roman" w:cs="Times New Roman"/>
          <w:b/>
          <w:bCs/>
          <w:sz w:val="24"/>
          <w:szCs w:val="24"/>
          <w:lang w:eastAsia="bg-BG"/>
        </w:rPr>
        <w:t>6.Обезщетения за вреди</w:t>
      </w:r>
    </w:p>
    <w:p w:rsidR="004F3AC8" w:rsidRPr="004F3AC8" w:rsidRDefault="004F3AC8" w:rsidP="004F3AC8">
      <w:pPr>
        <w:tabs>
          <w:tab w:val="left" w:pos="426"/>
        </w:tabs>
        <w:autoSpaceDE w:val="0"/>
        <w:autoSpaceDN w:val="0"/>
        <w:adjustRightInd w:val="0"/>
        <w:spacing w:after="0" w:line="240" w:lineRule="auto"/>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Cs/>
          <w:sz w:val="24"/>
          <w:szCs w:val="24"/>
          <w:lang w:eastAsia="bg-BG"/>
        </w:rPr>
        <w:t>Всяко заинтересовано лице може да претендира обезщетение за вреди, претърпени вследствие на нарушения при провеждане на процедура и сключване на договор за обществена поръчка, при условията на чл. 203, ал. 1, чл. 204, ал. 1, 3 и 4 и чл. 205 от Административно-процесуалния кодекс.</w:t>
      </w:r>
    </w:p>
    <w:p w:rsidR="004F3AC8" w:rsidRPr="004F3AC8" w:rsidRDefault="004F3AC8" w:rsidP="004F3AC8">
      <w:pPr>
        <w:tabs>
          <w:tab w:val="left" w:pos="374"/>
          <w:tab w:val="left" w:pos="426"/>
        </w:tabs>
        <w:suppressAutoHyphens/>
        <w:spacing w:after="0" w:line="240" w:lineRule="auto"/>
        <w:ind w:right="79"/>
        <w:jc w:val="both"/>
        <w:rPr>
          <w:rFonts w:ascii="Times New Roman" w:eastAsia="Times New Roman" w:hAnsi="Times New Roman" w:cs="Times New Roman"/>
          <w:bCs/>
          <w:sz w:val="24"/>
          <w:szCs w:val="24"/>
          <w:lang w:eastAsia="bg-BG"/>
        </w:rPr>
      </w:pPr>
    </w:p>
    <w:p w:rsidR="004F3AC8" w:rsidRPr="004F3AC8" w:rsidRDefault="004F3AC8" w:rsidP="004F3AC8">
      <w:pPr>
        <w:tabs>
          <w:tab w:val="left" w:pos="374"/>
          <w:tab w:val="left" w:pos="426"/>
        </w:tabs>
        <w:suppressAutoHyphens/>
        <w:spacing w:after="0" w:line="240" w:lineRule="auto"/>
        <w:ind w:right="79"/>
        <w:jc w:val="center"/>
        <w:rPr>
          <w:rFonts w:ascii="Times New Roman" w:eastAsia="Times New Roman" w:hAnsi="Times New Roman" w:cs="Times New Roman"/>
          <w:b/>
          <w:bCs/>
          <w:sz w:val="32"/>
          <w:szCs w:val="32"/>
          <w:lang w:eastAsia="bg-BG"/>
        </w:rPr>
      </w:pPr>
    </w:p>
    <w:p w:rsidR="004F3AC8" w:rsidRPr="004F3AC8" w:rsidRDefault="004F3AC8" w:rsidP="004F3AC8">
      <w:pPr>
        <w:tabs>
          <w:tab w:val="left" w:pos="374"/>
          <w:tab w:val="left" w:pos="426"/>
        </w:tabs>
        <w:suppressAutoHyphens/>
        <w:spacing w:after="0" w:line="240" w:lineRule="auto"/>
        <w:ind w:right="79"/>
        <w:jc w:val="center"/>
        <w:rPr>
          <w:rFonts w:ascii="Times New Roman" w:eastAsia="Times New Roman" w:hAnsi="Times New Roman" w:cs="Times New Roman"/>
          <w:b/>
          <w:bCs/>
          <w:sz w:val="32"/>
          <w:szCs w:val="32"/>
          <w:lang w:eastAsia="bg-BG"/>
        </w:rPr>
      </w:pPr>
    </w:p>
    <w:p w:rsidR="004F3AC8" w:rsidRPr="004F3AC8" w:rsidRDefault="004F3AC8" w:rsidP="004F3AC8">
      <w:pPr>
        <w:tabs>
          <w:tab w:val="left" w:pos="374"/>
          <w:tab w:val="left" w:pos="426"/>
        </w:tabs>
        <w:suppressAutoHyphens/>
        <w:spacing w:after="0" w:line="240" w:lineRule="auto"/>
        <w:ind w:right="79"/>
        <w:jc w:val="center"/>
        <w:rPr>
          <w:rFonts w:ascii="Times New Roman" w:eastAsia="Times New Roman" w:hAnsi="Times New Roman" w:cs="Times New Roman"/>
          <w:b/>
          <w:bCs/>
          <w:sz w:val="32"/>
          <w:szCs w:val="32"/>
          <w:lang w:eastAsia="bg-BG"/>
        </w:rPr>
      </w:pPr>
      <w:r w:rsidRPr="004F3AC8">
        <w:rPr>
          <w:rFonts w:ascii="Times New Roman" w:eastAsia="Times New Roman" w:hAnsi="Times New Roman" w:cs="Times New Roman"/>
          <w:b/>
          <w:bCs/>
          <w:sz w:val="32"/>
          <w:szCs w:val="32"/>
          <w:lang w:eastAsia="bg-BG"/>
        </w:rPr>
        <w:t xml:space="preserve">РАЗДЕЛ </w:t>
      </w:r>
      <w:r w:rsidRPr="004F3AC8">
        <w:rPr>
          <w:rFonts w:ascii="Times New Roman" w:eastAsia="Times New Roman" w:hAnsi="Times New Roman" w:cs="Times New Roman"/>
          <w:b/>
          <w:bCs/>
          <w:sz w:val="32"/>
          <w:szCs w:val="32"/>
          <w:lang w:val="en-US" w:eastAsia="bg-BG"/>
        </w:rPr>
        <w:t>VIII</w:t>
      </w:r>
      <w:r w:rsidRPr="004F3AC8">
        <w:rPr>
          <w:rFonts w:ascii="Times New Roman" w:eastAsia="Times New Roman" w:hAnsi="Times New Roman" w:cs="Times New Roman"/>
          <w:b/>
          <w:bCs/>
          <w:sz w:val="32"/>
          <w:szCs w:val="32"/>
          <w:lang w:eastAsia="bg-BG"/>
        </w:rPr>
        <w:t>.</w:t>
      </w:r>
    </w:p>
    <w:p w:rsidR="004F3AC8" w:rsidRPr="004F3AC8" w:rsidRDefault="004F3AC8" w:rsidP="004F3AC8">
      <w:pPr>
        <w:tabs>
          <w:tab w:val="left" w:pos="374"/>
          <w:tab w:val="left" w:pos="426"/>
        </w:tabs>
        <w:suppressAutoHyphens/>
        <w:spacing w:after="0" w:line="240" w:lineRule="auto"/>
        <w:ind w:right="79"/>
        <w:rPr>
          <w:rFonts w:ascii="Times New Roman" w:eastAsia="Times New Roman" w:hAnsi="Times New Roman" w:cs="Times New Roman"/>
          <w:b/>
          <w:bCs/>
          <w:sz w:val="24"/>
          <w:szCs w:val="24"/>
          <w:lang w:eastAsia="bg-BG"/>
        </w:rPr>
      </w:pPr>
    </w:p>
    <w:p w:rsidR="004F3AC8" w:rsidRPr="004F3AC8" w:rsidRDefault="004F3AC8" w:rsidP="004F3AC8">
      <w:pPr>
        <w:tabs>
          <w:tab w:val="left" w:pos="374"/>
          <w:tab w:val="left" w:pos="426"/>
        </w:tabs>
        <w:suppressAutoHyphens/>
        <w:spacing w:after="0" w:line="240" w:lineRule="auto"/>
        <w:ind w:right="79"/>
        <w:rPr>
          <w:rFonts w:ascii="Times New Roman" w:eastAsia="Times New Roman" w:hAnsi="Times New Roman" w:cs="Times New Roman"/>
          <w:b/>
          <w:bCs/>
          <w:sz w:val="24"/>
          <w:szCs w:val="24"/>
          <w:lang w:eastAsia="bg-BG"/>
        </w:rPr>
      </w:pPr>
    </w:p>
    <w:p w:rsidR="004F3AC8" w:rsidRPr="004F3AC8" w:rsidRDefault="004F3AC8" w:rsidP="004F3AC8">
      <w:pPr>
        <w:numPr>
          <w:ilvl w:val="0"/>
          <w:numId w:val="56"/>
        </w:numPr>
        <w:tabs>
          <w:tab w:val="left" w:pos="374"/>
          <w:tab w:val="left" w:pos="426"/>
        </w:tabs>
        <w:suppressAutoHyphens/>
        <w:spacing w:after="0" w:line="240" w:lineRule="auto"/>
        <w:ind w:right="79"/>
        <w:contextualSpacing/>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bCs/>
          <w:sz w:val="24"/>
          <w:szCs w:val="24"/>
          <w:lang w:eastAsia="bg-BG"/>
        </w:rPr>
        <w:t>ПРИЛОЖЕНИЯ</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
          <w:bCs/>
          <w:sz w:val="24"/>
          <w:szCs w:val="24"/>
          <w:lang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z w:val="24"/>
          <w:szCs w:val="24"/>
          <w:lang w:eastAsia="bg-BG"/>
        </w:rPr>
        <w:t>Приложение №1</w:t>
      </w:r>
      <w:r w:rsidRPr="004F3AC8">
        <w:rPr>
          <w:rFonts w:ascii="Times New Roman" w:eastAsia="Times New Roman" w:hAnsi="Times New Roman" w:cs="Times New Roman"/>
          <w:b/>
          <w:sz w:val="24"/>
          <w:szCs w:val="24"/>
          <w:lang w:eastAsia="bg-BG"/>
        </w:rPr>
        <w:tab/>
      </w:r>
      <w:r w:rsidRPr="004F3AC8">
        <w:rPr>
          <w:rFonts w:ascii="Times New Roman" w:eastAsia="Times New Roman" w:hAnsi="Times New Roman" w:cs="Times New Roman"/>
          <w:sz w:val="24"/>
          <w:szCs w:val="24"/>
          <w:lang w:eastAsia="bg-BG"/>
        </w:rPr>
        <w:t>Образец на ЕЕДОП</w:t>
      </w:r>
    </w:p>
    <w:p w:rsidR="004F3AC8" w:rsidRPr="004F3AC8" w:rsidRDefault="004F3AC8" w:rsidP="004F3AC8">
      <w:pPr>
        <w:tabs>
          <w:tab w:val="left" w:pos="426"/>
        </w:tabs>
        <w:suppressAutoHyphens/>
        <w:spacing w:after="0" w:line="240" w:lineRule="auto"/>
        <w:ind w:left="2127" w:hanging="2127"/>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Приложение №2</w:t>
      </w:r>
      <w:r w:rsidRPr="004F3AC8">
        <w:rPr>
          <w:rFonts w:ascii="Times New Roman" w:eastAsia="Times New Roman" w:hAnsi="Times New Roman" w:cs="Times New Roman"/>
          <w:b/>
          <w:sz w:val="24"/>
          <w:szCs w:val="24"/>
          <w:lang w:eastAsia="bg-BG"/>
        </w:rPr>
        <w:tab/>
      </w:r>
      <w:r w:rsidRPr="004F3AC8">
        <w:rPr>
          <w:rFonts w:ascii="Times New Roman" w:eastAsia="Times New Roman" w:hAnsi="Times New Roman" w:cs="Times New Roman"/>
          <w:sz w:val="24"/>
          <w:szCs w:val="24"/>
          <w:lang w:eastAsia="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bCs/>
          <w:sz w:val="24"/>
          <w:szCs w:val="24"/>
          <w:lang w:eastAsia="bg-BG"/>
        </w:rPr>
        <w:t>Приложение №</w:t>
      </w:r>
      <w:r w:rsidRPr="004F3AC8">
        <w:rPr>
          <w:rFonts w:ascii="Times New Roman" w:eastAsia="Times New Roman" w:hAnsi="Times New Roman" w:cs="Times New Roman"/>
          <w:b/>
          <w:sz w:val="24"/>
          <w:szCs w:val="24"/>
          <w:lang w:eastAsia="bg-BG"/>
        </w:rPr>
        <w:t xml:space="preserve">3 </w:t>
      </w:r>
      <w:r w:rsidRPr="004F3AC8">
        <w:rPr>
          <w:rFonts w:ascii="Times New Roman" w:eastAsia="Times New Roman" w:hAnsi="Times New Roman" w:cs="Times New Roman"/>
          <w:b/>
          <w:sz w:val="24"/>
          <w:szCs w:val="24"/>
          <w:lang w:eastAsia="bg-BG"/>
        </w:rPr>
        <w:tab/>
      </w:r>
      <w:r w:rsidRPr="004F3AC8">
        <w:rPr>
          <w:rFonts w:ascii="Times New Roman" w:eastAsia="Times New Roman" w:hAnsi="Times New Roman" w:cs="Times New Roman"/>
          <w:sz w:val="24"/>
          <w:szCs w:val="24"/>
          <w:lang w:eastAsia="bg-BG"/>
        </w:rPr>
        <w:t>Декларация за съгласие с клаузите на приложения проект на договор;</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bCs/>
          <w:sz w:val="24"/>
          <w:szCs w:val="24"/>
          <w:lang w:eastAsia="bg-BG"/>
        </w:rPr>
        <w:t>Приложение №</w:t>
      </w:r>
      <w:r w:rsidRPr="004F3AC8">
        <w:rPr>
          <w:rFonts w:ascii="Times New Roman" w:eastAsia="Times New Roman" w:hAnsi="Times New Roman" w:cs="Times New Roman"/>
          <w:b/>
          <w:sz w:val="24"/>
          <w:szCs w:val="24"/>
          <w:lang w:eastAsia="bg-BG"/>
        </w:rPr>
        <w:t>4</w:t>
      </w:r>
      <w:r w:rsidRPr="004F3AC8">
        <w:rPr>
          <w:rFonts w:ascii="Times New Roman" w:eastAsia="Times New Roman" w:hAnsi="Times New Roman" w:cs="Times New Roman"/>
          <w:sz w:val="24"/>
          <w:szCs w:val="24"/>
          <w:lang w:eastAsia="bg-BG"/>
        </w:rPr>
        <w:t xml:space="preserve"> </w:t>
      </w:r>
      <w:r w:rsidRPr="004F3AC8">
        <w:rPr>
          <w:rFonts w:ascii="Times New Roman" w:eastAsia="Times New Roman" w:hAnsi="Times New Roman" w:cs="Times New Roman"/>
          <w:sz w:val="24"/>
          <w:szCs w:val="24"/>
          <w:lang w:eastAsia="bg-BG"/>
        </w:rPr>
        <w:tab/>
        <w:t>Декларация за срока на валидност на офертата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bCs/>
          <w:sz w:val="24"/>
          <w:szCs w:val="24"/>
          <w:lang w:eastAsia="bg-BG"/>
        </w:rPr>
        <w:t>Приложение №5</w:t>
      </w:r>
      <w:r w:rsidRPr="004F3AC8">
        <w:rPr>
          <w:rFonts w:ascii="Times New Roman" w:eastAsia="Times New Roman" w:hAnsi="Times New Roman" w:cs="Times New Roman"/>
          <w:b/>
          <w:sz w:val="24"/>
          <w:szCs w:val="24"/>
          <w:lang w:eastAsia="bg-BG"/>
        </w:rPr>
        <w:t xml:space="preserve"> </w:t>
      </w:r>
      <w:r w:rsidRPr="004F3AC8">
        <w:rPr>
          <w:rFonts w:ascii="Times New Roman" w:eastAsia="Times New Roman" w:hAnsi="Times New Roman" w:cs="Times New Roman"/>
          <w:b/>
          <w:sz w:val="24"/>
          <w:szCs w:val="24"/>
          <w:lang w:eastAsia="bg-BG"/>
        </w:rPr>
        <w:tab/>
      </w:r>
      <w:r w:rsidRPr="004F3AC8">
        <w:rPr>
          <w:rFonts w:ascii="Times New Roman" w:eastAsia="Times New Roman" w:hAnsi="Times New Roman" w:cs="Times New Roman"/>
          <w:sz w:val="24"/>
          <w:szCs w:val="24"/>
          <w:lang w:eastAsia="bg-BG"/>
        </w:rPr>
        <w:t>Образец на Техническа оферта</w:t>
      </w:r>
    </w:p>
    <w:p w:rsidR="004F3AC8" w:rsidRPr="004F3AC8" w:rsidRDefault="004F3AC8" w:rsidP="004F3AC8">
      <w:pPr>
        <w:tabs>
          <w:tab w:val="left" w:pos="426"/>
        </w:tabs>
        <w:suppressAutoHyphens/>
        <w:spacing w:after="0" w:line="240" w:lineRule="auto"/>
        <w:ind w:left="2127" w:hanging="2127"/>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bCs/>
          <w:sz w:val="24"/>
          <w:szCs w:val="24"/>
          <w:lang w:eastAsia="bg-BG"/>
        </w:rPr>
        <w:t>Приложение №</w:t>
      </w:r>
      <w:r w:rsidRPr="004F3AC8">
        <w:rPr>
          <w:rFonts w:ascii="Times New Roman" w:eastAsia="Times New Roman" w:hAnsi="Times New Roman" w:cs="Times New Roman"/>
          <w:b/>
          <w:sz w:val="24"/>
          <w:szCs w:val="24"/>
          <w:lang w:eastAsia="bg-BG"/>
        </w:rPr>
        <w:t xml:space="preserve">6 </w:t>
      </w:r>
      <w:r w:rsidRPr="004F3AC8">
        <w:rPr>
          <w:rFonts w:ascii="Times New Roman" w:eastAsia="Times New Roman" w:hAnsi="Times New Roman" w:cs="Times New Roman"/>
          <w:b/>
          <w:sz w:val="24"/>
          <w:szCs w:val="24"/>
          <w:lang w:eastAsia="bg-BG"/>
        </w:rPr>
        <w:tab/>
      </w:r>
      <w:r w:rsidRPr="004F3AC8">
        <w:rPr>
          <w:rFonts w:ascii="Times New Roman" w:eastAsia="Times New Roman" w:hAnsi="Times New Roman" w:cs="Times New Roman"/>
          <w:sz w:val="24"/>
          <w:szCs w:val="24"/>
          <w:lang w:eastAsia="bg-BG"/>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bCs/>
          <w:sz w:val="24"/>
          <w:szCs w:val="24"/>
          <w:lang w:eastAsia="bg-BG"/>
        </w:rPr>
        <w:t>Приложение №</w:t>
      </w:r>
      <w:r w:rsidRPr="004F3AC8">
        <w:rPr>
          <w:rFonts w:ascii="Times New Roman" w:eastAsia="Times New Roman" w:hAnsi="Times New Roman" w:cs="Times New Roman"/>
          <w:b/>
          <w:sz w:val="24"/>
          <w:szCs w:val="24"/>
          <w:lang w:eastAsia="bg-BG"/>
        </w:rPr>
        <w:t>7</w:t>
      </w:r>
      <w:r w:rsidRPr="004F3AC8">
        <w:rPr>
          <w:rFonts w:ascii="Times New Roman" w:eastAsia="Times New Roman" w:hAnsi="Times New Roman" w:cs="Times New Roman"/>
          <w:b/>
          <w:sz w:val="24"/>
          <w:szCs w:val="24"/>
          <w:lang w:eastAsia="bg-BG"/>
        </w:rPr>
        <w:tab/>
      </w:r>
      <w:r w:rsidRPr="004F3AC8">
        <w:rPr>
          <w:rFonts w:ascii="Times New Roman" w:eastAsia="Times New Roman" w:hAnsi="Times New Roman" w:cs="Times New Roman"/>
          <w:sz w:val="24"/>
          <w:szCs w:val="24"/>
          <w:lang w:eastAsia="bg-BG"/>
        </w:rPr>
        <w:t xml:space="preserve">Образец на „Предлагани ценови параметри </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
          <w:sz w:val="24"/>
          <w:szCs w:val="24"/>
          <w:lang w:eastAsia="bg-BG"/>
        </w:rPr>
        <w:t>Приложение №8</w:t>
      </w:r>
      <w:r w:rsidRPr="004F3AC8">
        <w:rPr>
          <w:rFonts w:ascii="Times New Roman" w:eastAsia="Times New Roman" w:hAnsi="Times New Roman" w:cs="Times New Roman"/>
          <w:b/>
          <w:sz w:val="24"/>
          <w:szCs w:val="24"/>
          <w:lang w:eastAsia="bg-BG"/>
        </w:rPr>
        <w:tab/>
      </w:r>
      <w:r w:rsidRPr="004F3AC8">
        <w:rPr>
          <w:rFonts w:ascii="Times New Roman" w:eastAsia="Times New Roman" w:hAnsi="Times New Roman" w:cs="Times New Roman"/>
          <w:bCs/>
          <w:sz w:val="24"/>
          <w:szCs w:val="24"/>
          <w:lang w:eastAsia="bg-BG"/>
        </w:rPr>
        <w:t>Проект на договор за обществената поръчка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
          <w:bCs/>
          <w:sz w:val="24"/>
          <w:szCs w:val="24"/>
          <w:lang w:eastAsia="bg-BG"/>
        </w:rPr>
        <w:t>Приложение №9</w:t>
      </w:r>
      <w:r w:rsidRPr="004F3AC8">
        <w:rPr>
          <w:rFonts w:ascii="Times New Roman" w:eastAsia="Times New Roman" w:hAnsi="Times New Roman" w:cs="Times New Roman"/>
          <w:b/>
          <w:bCs/>
          <w:sz w:val="24"/>
          <w:szCs w:val="24"/>
          <w:lang w:eastAsia="bg-BG"/>
        </w:rPr>
        <w:tab/>
      </w:r>
      <w:r w:rsidRPr="004F3AC8">
        <w:rPr>
          <w:rFonts w:ascii="Times New Roman" w:eastAsia="Times New Roman" w:hAnsi="Times New Roman" w:cs="Times New Roman"/>
          <w:bCs/>
          <w:sz w:val="24"/>
          <w:szCs w:val="24"/>
          <w:lang w:eastAsia="bg-BG"/>
        </w:rPr>
        <w:t>Списък на изпълнени сходни дейности</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
          <w:bCs/>
          <w:sz w:val="24"/>
          <w:szCs w:val="24"/>
          <w:lang w:eastAsia="bg-BG"/>
        </w:rPr>
        <w:t>Приложение №10</w:t>
      </w:r>
      <w:r w:rsidRPr="004F3AC8">
        <w:rPr>
          <w:rFonts w:ascii="Times New Roman" w:eastAsia="Times New Roman" w:hAnsi="Times New Roman" w:cs="Times New Roman"/>
          <w:b/>
          <w:bCs/>
          <w:sz w:val="24"/>
          <w:szCs w:val="24"/>
          <w:lang w:eastAsia="bg-BG"/>
        </w:rPr>
        <w:tab/>
      </w:r>
      <w:r w:rsidRPr="004F3AC8">
        <w:rPr>
          <w:rFonts w:ascii="Times New Roman" w:eastAsia="Times New Roman" w:hAnsi="Times New Roman" w:cs="Times New Roman"/>
          <w:bCs/>
          <w:sz w:val="24"/>
          <w:szCs w:val="24"/>
          <w:lang w:eastAsia="bg-BG"/>
        </w:rPr>
        <w:t>Списък на технически лица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bCs/>
          <w:sz w:val="24"/>
          <w:szCs w:val="24"/>
          <w:lang w:eastAsia="bg-BG"/>
        </w:rPr>
        <w:t>Приложение №11</w:t>
      </w:r>
      <w:r w:rsidRPr="004F3AC8">
        <w:rPr>
          <w:rFonts w:ascii="Times New Roman" w:eastAsia="Times New Roman" w:hAnsi="Times New Roman" w:cs="Times New Roman"/>
          <w:b/>
          <w:bCs/>
          <w:sz w:val="24"/>
          <w:szCs w:val="24"/>
          <w:lang w:eastAsia="bg-BG"/>
        </w:rPr>
        <w:tab/>
      </w:r>
      <w:r w:rsidRPr="004F3AC8">
        <w:rPr>
          <w:rFonts w:ascii="Times New Roman" w:eastAsia="Times New Roman" w:hAnsi="Times New Roman" w:cs="Times New Roman"/>
          <w:bCs/>
          <w:sz w:val="24"/>
          <w:szCs w:val="24"/>
          <w:lang w:eastAsia="bg-BG"/>
        </w:rPr>
        <w:t>Опис на документите в офертата</w:t>
      </w: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Cs/>
          <w:sz w:val="24"/>
          <w:szCs w:val="24"/>
          <w:lang w:val="en-US" w:eastAsia="bg-BG"/>
        </w:rPr>
      </w:pPr>
      <w:r w:rsidRPr="004F3AC8">
        <w:rPr>
          <w:rFonts w:ascii="Times New Roman" w:eastAsia="Times New Roman" w:hAnsi="Times New Roman" w:cs="Times New Roman"/>
          <w:b/>
          <w:bCs/>
          <w:sz w:val="24"/>
          <w:szCs w:val="24"/>
          <w:lang w:eastAsia="bg-BG"/>
        </w:rPr>
        <w:t>Приложение №12</w:t>
      </w:r>
      <w:r w:rsidRPr="004F3AC8">
        <w:rPr>
          <w:rFonts w:ascii="Times New Roman" w:eastAsia="Times New Roman" w:hAnsi="Times New Roman" w:cs="Times New Roman"/>
          <w:b/>
          <w:bCs/>
          <w:sz w:val="24"/>
          <w:szCs w:val="24"/>
          <w:lang w:eastAsia="bg-BG"/>
        </w:rPr>
        <w:tab/>
      </w:r>
      <w:r w:rsidRPr="004F3AC8">
        <w:rPr>
          <w:rFonts w:ascii="Times New Roman" w:eastAsia="Times New Roman" w:hAnsi="Times New Roman" w:cs="Times New Roman"/>
          <w:bCs/>
          <w:sz w:val="24"/>
          <w:szCs w:val="24"/>
          <w:lang w:eastAsia="bg-BG"/>
        </w:rPr>
        <w:t xml:space="preserve">Декларация за съгласие за </w:t>
      </w:r>
      <w:proofErr w:type="spellStart"/>
      <w:r w:rsidRPr="004F3AC8">
        <w:rPr>
          <w:rFonts w:ascii="Times New Roman" w:eastAsia="Times New Roman" w:hAnsi="Times New Roman" w:cs="Times New Roman"/>
          <w:bCs/>
          <w:sz w:val="24"/>
          <w:szCs w:val="24"/>
          <w:lang w:eastAsia="bg-BG"/>
        </w:rPr>
        <w:t>подизпълнение</w:t>
      </w:r>
      <w:proofErr w:type="spellEnd"/>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Cs/>
          <w:sz w:val="24"/>
          <w:szCs w:val="24"/>
          <w:lang w:val="en-US"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Cs/>
          <w:sz w:val="24"/>
          <w:szCs w:val="24"/>
          <w:lang w:val="en-US"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Cs/>
          <w:sz w:val="24"/>
          <w:szCs w:val="24"/>
          <w:lang w:val="en-US"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Cs/>
          <w:sz w:val="24"/>
          <w:szCs w:val="24"/>
          <w:lang w:val="en-US"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Cs/>
          <w:sz w:val="24"/>
          <w:szCs w:val="24"/>
          <w:lang w:val="en-US"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Cs/>
          <w:sz w:val="24"/>
          <w:szCs w:val="24"/>
          <w:lang w:val="en-US"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Cs/>
          <w:sz w:val="24"/>
          <w:szCs w:val="24"/>
          <w:lang w:val="en-US"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Cs/>
          <w:sz w:val="24"/>
          <w:szCs w:val="24"/>
          <w:lang w:val="en-US"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Cs/>
          <w:sz w:val="24"/>
          <w:szCs w:val="24"/>
          <w:lang w:val="en-US"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Cs/>
          <w:sz w:val="24"/>
          <w:szCs w:val="24"/>
          <w:lang w:val="en-US"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Cs/>
          <w:sz w:val="24"/>
          <w:szCs w:val="24"/>
          <w:lang w:val="en-US"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Cs/>
          <w:sz w:val="24"/>
          <w:szCs w:val="24"/>
          <w:lang w:val="en-US"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Cs/>
          <w:sz w:val="24"/>
          <w:szCs w:val="24"/>
          <w:lang w:val="en-US"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Cs/>
          <w:sz w:val="24"/>
          <w:szCs w:val="24"/>
          <w:lang w:val="en-US"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Cs/>
          <w:sz w:val="24"/>
          <w:szCs w:val="24"/>
          <w:lang w:val="en-US"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Cs/>
          <w:sz w:val="24"/>
          <w:szCs w:val="24"/>
          <w:lang w:val="en-US"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Cs/>
          <w:sz w:val="24"/>
          <w:szCs w:val="24"/>
          <w:lang w:val="en-US"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Cs/>
          <w:sz w:val="24"/>
          <w:szCs w:val="24"/>
          <w:lang w:val="en-US"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Cs/>
          <w:sz w:val="24"/>
          <w:szCs w:val="24"/>
          <w:lang w:val="en-US"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Cs/>
          <w:sz w:val="24"/>
          <w:szCs w:val="24"/>
          <w:lang w:val="en-US"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Cs/>
          <w:sz w:val="24"/>
          <w:szCs w:val="24"/>
          <w:lang w:val="en-US"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Cs/>
          <w:sz w:val="24"/>
          <w:szCs w:val="24"/>
          <w:lang w:val="en-US"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Cs/>
          <w:sz w:val="24"/>
          <w:szCs w:val="24"/>
          <w:lang w:val="en-US"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Cs/>
          <w:sz w:val="24"/>
          <w:szCs w:val="24"/>
          <w:lang w:val="en-US"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Cs/>
          <w:sz w:val="24"/>
          <w:szCs w:val="24"/>
          <w:lang w:val="en-US"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Cs/>
          <w:sz w:val="24"/>
          <w:szCs w:val="24"/>
          <w:lang w:val="en-US"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Cs/>
          <w:sz w:val="24"/>
          <w:szCs w:val="24"/>
          <w:lang w:val="en-US"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Cs/>
          <w:sz w:val="24"/>
          <w:szCs w:val="24"/>
          <w:lang w:val="en-US"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Cs/>
          <w:sz w:val="24"/>
          <w:szCs w:val="24"/>
          <w:lang w:val="en-US"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Cs/>
          <w:sz w:val="24"/>
          <w:szCs w:val="24"/>
          <w:lang w:val="en-US"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Cs/>
          <w:sz w:val="24"/>
          <w:szCs w:val="24"/>
          <w:lang w:val="en-US"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Cs/>
          <w:sz w:val="24"/>
          <w:szCs w:val="24"/>
          <w:lang w:val="en-US" w:eastAsia="bg-BG"/>
        </w:rPr>
      </w:pPr>
    </w:p>
    <w:p w:rsidR="004F3AC8" w:rsidRPr="004F3AC8" w:rsidRDefault="004F3AC8" w:rsidP="004F3AC8">
      <w:pPr>
        <w:tabs>
          <w:tab w:val="left" w:pos="426"/>
        </w:tabs>
        <w:suppressAutoHyphens/>
        <w:spacing w:after="0" w:line="240" w:lineRule="auto"/>
        <w:jc w:val="both"/>
        <w:rPr>
          <w:rFonts w:ascii="Times New Roman" w:eastAsia="Times New Roman" w:hAnsi="Times New Roman" w:cs="Times New Roman"/>
          <w:bCs/>
          <w:sz w:val="24"/>
          <w:szCs w:val="24"/>
          <w:lang w:val="en-US" w:eastAsia="bg-BG"/>
        </w:rPr>
      </w:pPr>
    </w:p>
    <w:p w:rsidR="004F3AC8" w:rsidRPr="004F3AC8" w:rsidRDefault="004F3AC8" w:rsidP="004F3AC8">
      <w:pPr>
        <w:spacing w:before="120" w:after="120" w:line="240" w:lineRule="auto"/>
        <w:jc w:val="center"/>
        <w:rPr>
          <w:rFonts w:ascii="Times New Roman" w:eastAsia="Calibri" w:hAnsi="Times New Roman" w:cs="Times New Roman"/>
          <w:sz w:val="24"/>
          <w:lang w:eastAsia="bg-BG"/>
        </w:rPr>
      </w:pPr>
      <w:r w:rsidRPr="004F3AC8">
        <w:rPr>
          <w:rFonts w:ascii="Times New Roman" w:eastAsia="Calibri" w:hAnsi="Times New Roman" w:cs="Times New Roman"/>
          <w:sz w:val="24"/>
          <w:lang w:eastAsia="bg-BG"/>
        </w:rPr>
        <w:t xml:space="preserve">                                                                                                                                      Образец</w:t>
      </w:r>
    </w:p>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sz w:val="24"/>
          <w:lang w:eastAsia="bg-BG"/>
        </w:rPr>
        <w:t xml:space="preserve">                                                                                                                         Приложение № 1</w:t>
      </w:r>
    </w:p>
    <w:p w:rsidR="004F3AC8" w:rsidRPr="004F3AC8" w:rsidRDefault="004F3AC8" w:rsidP="004F3AC8">
      <w:pPr>
        <w:spacing w:before="120" w:after="120" w:line="240" w:lineRule="auto"/>
        <w:jc w:val="center"/>
        <w:rPr>
          <w:rFonts w:ascii="Times New Roman" w:eastAsia="Calibri" w:hAnsi="Times New Roman" w:cs="Times New Roman"/>
          <w:b/>
          <w:sz w:val="24"/>
          <w:u w:val="single"/>
          <w:lang w:eastAsia="bg-BG"/>
        </w:rPr>
      </w:pPr>
    </w:p>
    <w:p w:rsidR="004F3AC8" w:rsidRPr="004F3AC8" w:rsidRDefault="004F3AC8" w:rsidP="004F3AC8">
      <w:pPr>
        <w:spacing w:before="120" w:after="120" w:line="240" w:lineRule="auto"/>
        <w:jc w:val="center"/>
        <w:rPr>
          <w:rFonts w:ascii="Times New Roman" w:eastAsia="Calibri" w:hAnsi="Times New Roman" w:cs="Times New Roman"/>
          <w:b/>
          <w:sz w:val="24"/>
          <w:u w:val="single"/>
          <w:lang w:eastAsia="bg-BG"/>
        </w:rPr>
      </w:pPr>
      <w:r w:rsidRPr="004F3AC8">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4F3AC8" w:rsidRPr="004F3AC8" w:rsidRDefault="004F3AC8" w:rsidP="004F3AC8">
      <w:pPr>
        <w:keepNext/>
        <w:spacing w:before="120" w:after="360" w:line="240" w:lineRule="auto"/>
        <w:jc w:val="center"/>
        <w:rPr>
          <w:rFonts w:ascii="Times New Roman" w:eastAsia="Calibri" w:hAnsi="Times New Roman" w:cs="Times New Roman"/>
          <w:b/>
          <w:lang w:val="en-US" w:eastAsia="bg-BG"/>
        </w:rPr>
      </w:pPr>
    </w:p>
    <w:p w:rsidR="004F3AC8" w:rsidRPr="004F3AC8" w:rsidRDefault="004F3AC8" w:rsidP="004F3AC8">
      <w:pPr>
        <w:keepNext/>
        <w:spacing w:before="120" w:after="360" w:line="240" w:lineRule="auto"/>
        <w:jc w:val="center"/>
        <w:rPr>
          <w:rFonts w:ascii="Times New Roman" w:eastAsia="Calibri" w:hAnsi="Times New Roman" w:cs="Times New Roman"/>
          <w:b/>
          <w:lang w:eastAsia="bg-BG"/>
        </w:rPr>
      </w:pPr>
      <w:r w:rsidRPr="004F3AC8">
        <w:rPr>
          <w:rFonts w:ascii="Times New Roman" w:eastAsia="Calibri" w:hAnsi="Times New Roman" w:cs="Times New Roman"/>
          <w:b/>
          <w:lang w:eastAsia="bg-BG"/>
        </w:rPr>
        <w:t xml:space="preserve">Част І: </w:t>
      </w:r>
      <w:r w:rsidRPr="004F3AC8">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4F3AC8" w:rsidRPr="004F3AC8" w:rsidRDefault="004F3AC8" w:rsidP="004F3AC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4F3AC8">
        <w:rPr>
          <w:rFonts w:ascii="Times New Roman" w:eastAsia="Calibri" w:hAnsi="Times New Roman" w:cs="Times New Roman"/>
          <w:lang w:eastAsia="bg-BG"/>
        </w:rPr>
        <w:t xml:space="preserve"> </w:t>
      </w:r>
      <w:r w:rsidRPr="004F3AC8">
        <w:rPr>
          <w:rFonts w:ascii="Times New Roman" w:eastAsia="Calibri" w:hAnsi="Times New Roman" w:cs="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F3AC8">
        <w:rPr>
          <w:rFonts w:ascii="Times New Roman" w:eastAsia="Calibri" w:hAnsi="Times New Roman" w:cs="Times New Roman"/>
          <w:b/>
          <w:i/>
          <w:u w:val="single"/>
          <w:lang w:eastAsia="bg-BG"/>
        </w:rPr>
        <w:t>при условие че ЕЕДОП е създаден и попълнен чрез електронната система за ЕЕДОП</w:t>
      </w:r>
      <w:r w:rsidRPr="004F3AC8">
        <w:rPr>
          <w:rFonts w:ascii="Times New Roman" w:eastAsia="Calibri" w:hAnsi="Times New Roman" w:cs="Times New Roman"/>
          <w:b/>
          <w:i/>
          <w:u w:val="single"/>
          <w:vertAlign w:val="superscript"/>
          <w:lang w:eastAsia="bg-BG"/>
        </w:rPr>
        <w:footnoteReference w:id="1"/>
      </w:r>
      <w:r w:rsidRPr="004F3AC8">
        <w:rPr>
          <w:rFonts w:ascii="Times New Roman" w:eastAsia="Calibri" w:hAnsi="Times New Roman" w:cs="Times New Roman"/>
          <w:lang w:eastAsia="bg-BG"/>
        </w:rPr>
        <w:t>.</w:t>
      </w:r>
      <w:r w:rsidRPr="004F3AC8">
        <w:rPr>
          <w:rFonts w:ascii="Times New Roman" w:eastAsia="Calibri" w:hAnsi="Times New Roman" w:cs="Times New Roman"/>
          <w:b/>
          <w:u w:val="single"/>
          <w:lang w:eastAsia="bg-BG"/>
        </w:rPr>
        <w:t xml:space="preserve"> </w:t>
      </w:r>
      <w:r w:rsidRPr="004F3AC8">
        <w:rPr>
          <w:rFonts w:ascii="Times New Roman" w:eastAsia="Calibri" w:hAnsi="Times New Roman" w:cs="Times New Roman"/>
          <w:b/>
          <w:lang w:eastAsia="bg-BG"/>
        </w:rPr>
        <w:t xml:space="preserve">Позоваване на </w:t>
      </w:r>
      <w:r w:rsidRPr="004F3AC8">
        <w:rPr>
          <w:rFonts w:ascii="Times New Roman" w:eastAsia="Calibri" w:hAnsi="Times New Roman" w:cs="Times New Roman"/>
          <w:b/>
          <w:i/>
          <w:lang w:eastAsia="bg-BG"/>
        </w:rPr>
        <w:t>съответното обявление</w:t>
      </w:r>
      <w:r w:rsidRPr="004F3AC8">
        <w:rPr>
          <w:rFonts w:ascii="Times New Roman" w:eastAsia="Calibri" w:hAnsi="Times New Roman" w:cs="Times New Roman"/>
          <w:b/>
          <w:i/>
          <w:vertAlign w:val="superscript"/>
          <w:lang w:eastAsia="bg-BG"/>
        </w:rPr>
        <w:footnoteReference w:id="2"/>
      </w:r>
      <w:r w:rsidRPr="004F3AC8">
        <w:rPr>
          <w:rFonts w:ascii="Times New Roman" w:eastAsia="Calibri" w:hAnsi="Times New Roman" w:cs="Times New Roman"/>
          <w:b/>
          <w:lang w:eastAsia="bg-BG"/>
        </w:rPr>
        <w:t>, публикувано в Официален вестник на Европейския съюз:</w:t>
      </w:r>
      <w:r w:rsidRPr="004F3AC8">
        <w:rPr>
          <w:rFonts w:ascii="Times New Roman" w:eastAsia="Calibri" w:hAnsi="Times New Roman" w:cs="Times New Roman"/>
          <w:lang w:eastAsia="bg-BG"/>
        </w:rPr>
        <w:br/>
      </w:r>
      <w:r w:rsidRPr="004F3AC8">
        <w:rPr>
          <w:rFonts w:ascii="Times New Roman" w:eastAsia="Calibri" w:hAnsi="Times New Roman" w:cs="Times New Roman"/>
          <w:b/>
          <w:lang w:eastAsia="bg-BG"/>
        </w:rPr>
        <w:t xml:space="preserve">OВEС S брой[], дата [], стр.[], </w:t>
      </w:r>
      <w:r w:rsidRPr="004F3AC8">
        <w:rPr>
          <w:rFonts w:ascii="Times New Roman" w:eastAsia="Calibri" w:hAnsi="Times New Roman" w:cs="Times New Roman"/>
          <w:lang w:eastAsia="bg-BG"/>
        </w:rPr>
        <w:br/>
      </w:r>
      <w:r w:rsidRPr="004F3AC8">
        <w:rPr>
          <w:rFonts w:ascii="Times New Roman" w:eastAsia="Calibri" w:hAnsi="Times New Roman" w:cs="Times New Roman"/>
          <w:b/>
          <w:lang w:eastAsia="bg-BG"/>
        </w:rPr>
        <w:t>Номер на обявлението в ОВ S: [ ][ ][ ][ ]/S [ ][ ][ ]–[ ][ ][ ][ ][ ][ ][ ]</w:t>
      </w:r>
    </w:p>
    <w:p w:rsidR="004F3AC8" w:rsidRPr="004F3AC8" w:rsidRDefault="004F3AC8" w:rsidP="004F3AC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4F3AC8">
        <w:rPr>
          <w:rFonts w:ascii="Times New Roman" w:eastAsia="Calibri" w:hAnsi="Times New Roman" w:cs="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4F3AC8" w:rsidRPr="004F3AC8" w:rsidRDefault="004F3AC8" w:rsidP="004F3AC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4F3AC8">
        <w:rPr>
          <w:rFonts w:ascii="Times New Roman" w:eastAsia="Calibri" w:hAnsi="Times New Roman" w:cs="Times New Roman"/>
          <w:b/>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4F3AC8" w:rsidRPr="004F3AC8" w:rsidRDefault="004F3AC8" w:rsidP="004F3AC8">
      <w:pPr>
        <w:keepNext/>
        <w:spacing w:before="120" w:after="360" w:line="240" w:lineRule="auto"/>
        <w:jc w:val="center"/>
        <w:rPr>
          <w:rFonts w:ascii="Times New Roman" w:eastAsia="Calibri" w:hAnsi="Times New Roman" w:cs="Times New Roman"/>
          <w:b/>
          <w:smallCaps/>
          <w:lang w:val="en-US" w:eastAsia="bg-BG"/>
        </w:rPr>
      </w:pPr>
    </w:p>
    <w:p w:rsidR="004F3AC8" w:rsidRPr="004F3AC8" w:rsidRDefault="004F3AC8" w:rsidP="004F3AC8">
      <w:pPr>
        <w:keepNext/>
        <w:spacing w:before="120" w:after="360" w:line="240" w:lineRule="auto"/>
        <w:jc w:val="center"/>
        <w:rPr>
          <w:rFonts w:ascii="Times New Roman" w:eastAsia="Calibri" w:hAnsi="Times New Roman" w:cs="Times New Roman"/>
          <w:b/>
          <w:smallCaps/>
          <w:lang w:eastAsia="bg-BG"/>
        </w:rPr>
      </w:pPr>
      <w:r w:rsidRPr="004F3AC8">
        <w:rPr>
          <w:rFonts w:ascii="Times New Roman" w:eastAsia="Calibri" w:hAnsi="Times New Roman" w:cs="Times New Roman"/>
          <w:b/>
          <w:smallCaps/>
          <w:lang w:eastAsia="bg-BG"/>
        </w:rPr>
        <w:t>Информация за процедурата за възлагане на обществена поръчка</w:t>
      </w:r>
    </w:p>
    <w:p w:rsidR="004F3AC8" w:rsidRPr="004F3AC8" w:rsidRDefault="004F3AC8" w:rsidP="004F3AC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4F3AC8">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4F3AC8">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4F3AC8">
        <w:rPr>
          <w:rFonts w:ascii="Times New Roman" w:eastAsia="Calibri" w:hAnsi="Times New Roman" w:cs="Times New Roman"/>
          <w:b/>
          <w:u w:val="single"/>
          <w:lang w:eastAsia="bg-BG"/>
        </w:rPr>
        <w:t xml:space="preserve"> </w:t>
      </w:r>
      <w:r w:rsidRPr="004F3AC8">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4F3AC8">
        <w:rPr>
          <w:rFonts w:ascii="Times New Roman" w:eastAsia="Calibri" w:hAnsi="Times New Roman" w:cs="Times New Roman"/>
          <w:b/>
          <w:lang w:eastAsia="bg-BG"/>
        </w:rPr>
        <w:t>икономическия оператор</w:t>
      </w:r>
      <w:r w:rsidRPr="004F3AC8">
        <w:rPr>
          <w:rFonts w:ascii="Times New Roman" w:eastAsia="Calibri" w:hAnsi="Times New Roman" w:cs="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F3AC8" w:rsidRPr="004F3AC8" w:rsidTr="00FA5F55">
        <w:trPr>
          <w:trHeight w:val="349"/>
        </w:trPr>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b/>
                <w:i/>
                <w:sz w:val="24"/>
                <w:lang w:eastAsia="bg-BG"/>
              </w:rPr>
            </w:pPr>
            <w:r w:rsidRPr="004F3AC8">
              <w:rPr>
                <w:rFonts w:ascii="Times New Roman" w:eastAsia="Calibri" w:hAnsi="Times New Roman" w:cs="Times New Roman"/>
                <w:b/>
                <w:i/>
                <w:lang w:eastAsia="bg-BG"/>
              </w:rPr>
              <w:lastRenderedPageBreak/>
              <w:t>Идентифициране на възложителя</w:t>
            </w:r>
            <w:r w:rsidRPr="004F3AC8">
              <w:rPr>
                <w:rFonts w:ascii="Times New Roman" w:eastAsia="Calibri" w:hAnsi="Times New Roman" w:cs="Times New Roman"/>
                <w:b/>
                <w:i/>
                <w:vertAlign w:val="superscript"/>
                <w:lang w:eastAsia="bg-BG"/>
              </w:rPr>
              <w:footnoteReference w:id="3"/>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b/>
                <w:i/>
                <w:sz w:val="24"/>
                <w:lang w:eastAsia="bg-BG"/>
              </w:rPr>
            </w:pPr>
            <w:r w:rsidRPr="004F3AC8">
              <w:rPr>
                <w:rFonts w:ascii="Times New Roman" w:eastAsia="Calibri" w:hAnsi="Times New Roman" w:cs="Times New Roman"/>
                <w:b/>
                <w:i/>
                <w:lang w:eastAsia="bg-BG"/>
              </w:rPr>
              <w:t>Отговор:</w:t>
            </w:r>
          </w:p>
        </w:tc>
      </w:tr>
      <w:tr w:rsidR="004F3AC8" w:rsidRPr="004F3AC8" w:rsidTr="00FA5F55">
        <w:trPr>
          <w:trHeight w:val="349"/>
        </w:trPr>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 xml:space="preserve">Име: </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   ]</w:t>
            </w:r>
          </w:p>
        </w:tc>
      </w:tr>
      <w:tr w:rsidR="004F3AC8" w:rsidRPr="004F3AC8" w:rsidTr="00FA5F55">
        <w:trPr>
          <w:trHeight w:val="485"/>
        </w:trPr>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b/>
                <w:i/>
                <w:sz w:val="24"/>
                <w:lang w:eastAsia="bg-BG"/>
              </w:rPr>
            </w:pPr>
            <w:r w:rsidRPr="004F3AC8">
              <w:rPr>
                <w:rFonts w:ascii="Times New Roman" w:eastAsia="Calibri" w:hAnsi="Times New Roman" w:cs="Times New Roman"/>
                <w:b/>
                <w:i/>
                <w:lang w:eastAsia="bg-BG"/>
              </w:rPr>
              <w:t>За коя обществена поръчки се отнася?</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b/>
                <w:i/>
                <w:sz w:val="24"/>
                <w:lang w:eastAsia="bg-BG"/>
              </w:rPr>
            </w:pPr>
            <w:r w:rsidRPr="004F3AC8">
              <w:rPr>
                <w:rFonts w:ascii="Times New Roman" w:eastAsia="Calibri" w:hAnsi="Times New Roman" w:cs="Times New Roman"/>
                <w:b/>
                <w:i/>
                <w:lang w:eastAsia="bg-BG"/>
              </w:rPr>
              <w:t>Отговор:</w:t>
            </w:r>
          </w:p>
        </w:tc>
      </w:tr>
      <w:tr w:rsidR="004F3AC8" w:rsidRPr="004F3AC8" w:rsidTr="00FA5F55">
        <w:trPr>
          <w:trHeight w:val="484"/>
        </w:trPr>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Название или кратко описание на поръчката</w:t>
            </w:r>
            <w:r w:rsidRPr="004F3AC8">
              <w:rPr>
                <w:rFonts w:ascii="Times New Roman" w:eastAsia="Calibri" w:hAnsi="Times New Roman" w:cs="Times New Roman"/>
                <w:vertAlign w:val="superscript"/>
                <w:lang w:eastAsia="bg-BG"/>
              </w:rPr>
              <w:footnoteReference w:id="4"/>
            </w:r>
            <w:r w:rsidRPr="004F3AC8">
              <w:rPr>
                <w:rFonts w:ascii="Times New Roman" w:eastAsia="Calibri" w:hAnsi="Times New Roman" w:cs="Times New Roman"/>
                <w:lang w:eastAsia="bg-BG"/>
              </w:rPr>
              <w:t>:</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   ]</w:t>
            </w:r>
          </w:p>
        </w:tc>
      </w:tr>
      <w:tr w:rsidR="004F3AC8" w:rsidRPr="004F3AC8" w:rsidTr="00FA5F55">
        <w:trPr>
          <w:trHeight w:val="484"/>
        </w:trPr>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sz w:val="24"/>
                <w:lang w:eastAsia="bg-BG"/>
              </w:rPr>
              <w:t>Референтен номер на досието, определен от възлагащия орган или възложителя (</w:t>
            </w:r>
            <w:r w:rsidRPr="004F3AC8">
              <w:rPr>
                <w:rFonts w:ascii="Times New Roman" w:eastAsia="Calibri" w:hAnsi="Times New Roman" w:cs="Times New Roman"/>
                <w:i/>
                <w:sz w:val="24"/>
                <w:lang w:eastAsia="bg-BG"/>
              </w:rPr>
              <w:t>ако е приложимо</w:t>
            </w:r>
            <w:r w:rsidRPr="004F3AC8">
              <w:rPr>
                <w:rFonts w:ascii="Times New Roman" w:eastAsia="Calibri" w:hAnsi="Times New Roman" w:cs="Times New Roman"/>
                <w:sz w:val="24"/>
                <w:lang w:eastAsia="bg-BG"/>
              </w:rPr>
              <w:t>)</w:t>
            </w:r>
            <w:r w:rsidRPr="004F3AC8">
              <w:rPr>
                <w:rFonts w:ascii="Times New Roman" w:eastAsia="Calibri" w:hAnsi="Times New Roman" w:cs="Times New Roman"/>
                <w:sz w:val="24"/>
                <w:vertAlign w:val="superscript"/>
                <w:lang w:eastAsia="bg-BG"/>
              </w:rPr>
              <w:footnoteReference w:id="5"/>
            </w:r>
            <w:r w:rsidRPr="004F3AC8">
              <w:rPr>
                <w:rFonts w:ascii="Times New Roman" w:eastAsia="Calibri" w:hAnsi="Times New Roman" w:cs="Times New Roman"/>
                <w:sz w:val="24"/>
                <w:lang w:eastAsia="bg-BG"/>
              </w:rPr>
              <w:t>:</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val="en-US" w:eastAsia="bg-BG"/>
              </w:rPr>
            </w:pPr>
            <w:r w:rsidRPr="004F3AC8">
              <w:rPr>
                <w:rFonts w:ascii="Times New Roman" w:eastAsia="Calibri" w:hAnsi="Times New Roman" w:cs="Times New Roman"/>
                <w:lang w:eastAsia="bg-BG"/>
              </w:rPr>
              <w:t>[   ]</w:t>
            </w:r>
          </w:p>
        </w:tc>
      </w:tr>
    </w:tbl>
    <w:p w:rsidR="004F3AC8" w:rsidRPr="004F3AC8" w:rsidRDefault="004F3AC8" w:rsidP="004F3AC8">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eastAsia="bg-BG"/>
        </w:rPr>
      </w:pPr>
      <w:r w:rsidRPr="004F3AC8">
        <w:rPr>
          <w:rFonts w:ascii="Times New Roman" w:eastAsia="Calibri" w:hAnsi="Times New Roman" w:cs="Times New Roman"/>
          <w:b/>
          <w:i/>
          <w:sz w:val="24"/>
          <w:u w:val="single"/>
          <w:lang w:eastAsia="bg-BG"/>
        </w:rPr>
        <w:t>Останалата</w:t>
      </w:r>
      <w:r w:rsidRPr="004F3AC8">
        <w:rPr>
          <w:rFonts w:ascii="Times New Roman" w:eastAsia="Calibri" w:hAnsi="Times New Roman" w:cs="Times New Roman"/>
          <w:b/>
          <w:i/>
          <w:sz w:val="24"/>
          <w:lang w:eastAsia="bg-BG"/>
        </w:rPr>
        <w:t xml:space="preserve"> информация във всички раздели на ЕЕДОП следва да бъде попълнена от </w:t>
      </w:r>
      <w:r w:rsidRPr="004F3AC8">
        <w:rPr>
          <w:rFonts w:ascii="Times New Roman" w:eastAsia="Calibri" w:hAnsi="Times New Roman" w:cs="Times New Roman"/>
          <w:b/>
          <w:i/>
          <w:sz w:val="24"/>
          <w:u w:val="single"/>
          <w:lang w:eastAsia="bg-BG"/>
        </w:rPr>
        <w:t>икономическия оператор</w:t>
      </w:r>
    </w:p>
    <w:p w:rsidR="004F3AC8" w:rsidRPr="004F3AC8" w:rsidRDefault="004F3AC8" w:rsidP="004F3AC8">
      <w:pPr>
        <w:keepNext/>
        <w:spacing w:before="120" w:after="360" w:line="240" w:lineRule="auto"/>
        <w:jc w:val="center"/>
        <w:rPr>
          <w:rFonts w:ascii="Times New Roman" w:eastAsia="Calibri" w:hAnsi="Times New Roman" w:cs="Times New Roman"/>
          <w:b/>
          <w:lang w:val="en-US" w:eastAsia="bg-BG"/>
        </w:rPr>
      </w:pPr>
    </w:p>
    <w:p w:rsidR="004F3AC8" w:rsidRPr="004F3AC8" w:rsidRDefault="004F3AC8" w:rsidP="004F3AC8">
      <w:pPr>
        <w:keepNext/>
        <w:spacing w:before="120" w:after="360" w:line="240" w:lineRule="auto"/>
        <w:jc w:val="center"/>
        <w:rPr>
          <w:rFonts w:ascii="Times New Roman" w:eastAsia="Calibri" w:hAnsi="Times New Roman" w:cs="Times New Roman"/>
          <w:b/>
          <w:lang w:eastAsia="bg-BG"/>
        </w:rPr>
      </w:pPr>
      <w:r w:rsidRPr="004F3AC8">
        <w:rPr>
          <w:rFonts w:ascii="Times New Roman" w:eastAsia="Calibri" w:hAnsi="Times New Roman" w:cs="Times New Roman"/>
          <w:b/>
          <w:lang w:eastAsia="bg-BG"/>
        </w:rPr>
        <w:t>Част II: Информация за икономическия оператор</w:t>
      </w:r>
    </w:p>
    <w:p w:rsidR="004F3AC8" w:rsidRPr="004F3AC8" w:rsidRDefault="004F3AC8" w:rsidP="004F3AC8">
      <w:pPr>
        <w:keepNext/>
        <w:spacing w:before="120" w:after="360" w:line="240" w:lineRule="auto"/>
        <w:jc w:val="center"/>
        <w:rPr>
          <w:rFonts w:ascii="Times New Roman" w:eastAsia="Calibri" w:hAnsi="Times New Roman" w:cs="Times New Roman"/>
          <w:b/>
          <w:smallCaps/>
          <w:lang w:eastAsia="bg-BG"/>
        </w:rPr>
      </w:pPr>
      <w:r w:rsidRPr="004F3AC8">
        <w:rPr>
          <w:rFonts w:ascii="Times New Roman" w:eastAsia="Calibri" w:hAnsi="Times New Roman" w:cs="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F3AC8" w:rsidRPr="004F3AC8" w:rsidTr="00FA5F55">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b/>
                <w:i/>
                <w:sz w:val="24"/>
                <w:lang w:eastAsia="bg-BG"/>
              </w:rPr>
            </w:pPr>
            <w:r w:rsidRPr="004F3AC8">
              <w:rPr>
                <w:rFonts w:ascii="Times New Roman" w:eastAsia="Calibri" w:hAnsi="Times New Roman" w:cs="Times New Roman"/>
                <w:b/>
                <w:i/>
                <w:lang w:eastAsia="bg-BG"/>
              </w:rPr>
              <w:t>Идентификация:</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b/>
                <w:i/>
                <w:sz w:val="24"/>
                <w:lang w:eastAsia="bg-BG"/>
              </w:rPr>
            </w:pPr>
            <w:r w:rsidRPr="004F3AC8">
              <w:rPr>
                <w:rFonts w:ascii="Times New Roman" w:eastAsia="Calibri" w:hAnsi="Times New Roman" w:cs="Times New Roman"/>
                <w:b/>
                <w:i/>
                <w:lang w:eastAsia="bg-BG"/>
              </w:rPr>
              <w:t>Отговор:</w:t>
            </w:r>
          </w:p>
        </w:tc>
      </w:tr>
      <w:tr w:rsidR="004F3AC8" w:rsidRPr="004F3AC8" w:rsidTr="00FA5F55">
        <w:tc>
          <w:tcPr>
            <w:tcW w:w="4644" w:type="dxa"/>
            <w:shd w:val="clear" w:color="auto" w:fill="auto"/>
          </w:tcPr>
          <w:p w:rsidR="004F3AC8" w:rsidRPr="004F3AC8" w:rsidRDefault="004F3AC8" w:rsidP="004F3AC8">
            <w:pPr>
              <w:spacing w:before="120" w:after="120" w:line="240" w:lineRule="auto"/>
              <w:ind w:left="850" w:hanging="850"/>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Име:</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   ]</w:t>
            </w:r>
          </w:p>
        </w:tc>
      </w:tr>
      <w:tr w:rsidR="004F3AC8" w:rsidRPr="004F3AC8" w:rsidTr="00FA5F55">
        <w:trPr>
          <w:trHeight w:val="1372"/>
        </w:trPr>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Идентификационен номер по ДДС, ако е приложимо:</w:t>
            </w:r>
          </w:p>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   ]</w:t>
            </w:r>
          </w:p>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   ]</w:t>
            </w:r>
          </w:p>
        </w:tc>
      </w:tr>
      <w:tr w:rsidR="004F3AC8" w:rsidRPr="004F3AC8" w:rsidTr="00FA5F55">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 xml:space="preserve">Пощенски адрес: </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w:t>
            </w:r>
          </w:p>
        </w:tc>
      </w:tr>
      <w:tr w:rsidR="004F3AC8" w:rsidRPr="004F3AC8" w:rsidTr="00FA5F55">
        <w:trPr>
          <w:trHeight w:val="2002"/>
        </w:trPr>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Лице или лица за контакт</w:t>
            </w:r>
            <w:r w:rsidRPr="004F3AC8">
              <w:rPr>
                <w:rFonts w:ascii="Times New Roman" w:eastAsia="Calibri" w:hAnsi="Times New Roman" w:cs="Times New Roman"/>
                <w:vertAlign w:val="superscript"/>
                <w:lang w:eastAsia="bg-BG"/>
              </w:rPr>
              <w:footnoteReference w:id="6"/>
            </w:r>
            <w:r w:rsidRPr="004F3AC8">
              <w:rPr>
                <w:rFonts w:ascii="Times New Roman" w:eastAsia="Calibri" w:hAnsi="Times New Roman" w:cs="Times New Roman"/>
                <w:lang w:eastAsia="bg-BG"/>
              </w:rPr>
              <w:t>:</w:t>
            </w:r>
          </w:p>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Телефон:</w:t>
            </w:r>
          </w:p>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Ел. поща:</w:t>
            </w:r>
          </w:p>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sz w:val="24"/>
                <w:lang w:eastAsia="bg-BG"/>
              </w:rPr>
              <w:t>Интернет адрес (уеб адрес) (</w:t>
            </w:r>
            <w:r w:rsidRPr="004F3AC8">
              <w:rPr>
                <w:rFonts w:ascii="Times New Roman" w:eastAsia="Calibri" w:hAnsi="Times New Roman" w:cs="Times New Roman"/>
                <w:i/>
                <w:sz w:val="24"/>
                <w:lang w:eastAsia="bg-BG"/>
              </w:rPr>
              <w:t>ако е приложимо</w:t>
            </w:r>
            <w:r w:rsidRPr="004F3AC8">
              <w:rPr>
                <w:rFonts w:ascii="Times New Roman" w:eastAsia="Calibri" w:hAnsi="Times New Roman" w:cs="Times New Roman"/>
                <w:sz w:val="24"/>
                <w:lang w:eastAsia="bg-BG"/>
              </w:rPr>
              <w:t>):</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w:t>
            </w:r>
          </w:p>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w:t>
            </w:r>
          </w:p>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w:t>
            </w:r>
          </w:p>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w:t>
            </w:r>
          </w:p>
        </w:tc>
      </w:tr>
      <w:tr w:rsidR="004F3AC8" w:rsidRPr="004F3AC8" w:rsidTr="00FA5F55">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b/>
                <w:i/>
                <w:sz w:val="24"/>
                <w:lang w:eastAsia="bg-BG"/>
              </w:rPr>
            </w:pPr>
            <w:r w:rsidRPr="004F3AC8">
              <w:rPr>
                <w:rFonts w:ascii="Times New Roman" w:eastAsia="Calibri" w:hAnsi="Times New Roman" w:cs="Times New Roman"/>
                <w:b/>
                <w:i/>
                <w:lang w:eastAsia="bg-BG"/>
              </w:rPr>
              <w:t>Обща информация:</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b/>
                <w:i/>
                <w:sz w:val="24"/>
                <w:lang w:eastAsia="bg-BG"/>
              </w:rPr>
            </w:pPr>
            <w:r w:rsidRPr="004F3AC8">
              <w:rPr>
                <w:rFonts w:ascii="Times New Roman" w:eastAsia="Calibri" w:hAnsi="Times New Roman" w:cs="Times New Roman"/>
                <w:b/>
                <w:i/>
                <w:lang w:eastAsia="bg-BG"/>
              </w:rPr>
              <w:t>Отговор:</w:t>
            </w:r>
          </w:p>
        </w:tc>
      </w:tr>
      <w:tr w:rsidR="004F3AC8" w:rsidRPr="004F3AC8" w:rsidTr="00FA5F55">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 xml:space="preserve">Икономическият оператор </w:t>
            </w:r>
            <w:proofErr w:type="spellStart"/>
            <w:r w:rsidRPr="004F3AC8">
              <w:rPr>
                <w:rFonts w:ascii="Times New Roman" w:eastAsia="Calibri" w:hAnsi="Times New Roman" w:cs="Times New Roman"/>
                <w:lang w:eastAsia="bg-BG"/>
              </w:rPr>
              <w:t>микро-</w:t>
            </w:r>
            <w:proofErr w:type="spellEnd"/>
            <w:r w:rsidRPr="004F3AC8">
              <w:rPr>
                <w:rFonts w:ascii="Times New Roman" w:eastAsia="Calibri" w:hAnsi="Times New Roman" w:cs="Times New Roman"/>
                <w:lang w:eastAsia="bg-BG"/>
              </w:rPr>
              <w:t>, малко или средно предприятие ли е</w:t>
            </w:r>
            <w:r w:rsidRPr="004F3AC8">
              <w:rPr>
                <w:rFonts w:ascii="Times New Roman" w:eastAsia="Calibri" w:hAnsi="Times New Roman" w:cs="Times New Roman"/>
                <w:vertAlign w:val="superscript"/>
                <w:lang w:eastAsia="bg-BG"/>
              </w:rPr>
              <w:footnoteReference w:id="7"/>
            </w:r>
            <w:r w:rsidRPr="004F3AC8">
              <w:rPr>
                <w:rFonts w:ascii="Times New Roman" w:eastAsia="Calibri" w:hAnsi="Times New Roman" w:cs="Times New Roman"/>
                <w:lang w:eastAsia="bg-BG"/>
              </w:rPr>
              <w:t>?</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 Да [] Не</w:t>
            </w:r>
          </w:p>
        </w:tc>
      </w:tr>
      <w:tr w:rsidR="004F3AC8" w:rsidRPr="004F3AC8" w:rsidTr="00FA5F55">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b/>
                <w:u w:val="single"/>
                <w:lang w:eastAsia="bg-BG"/>
              </w:rPr>
              <w:lastRenderedPageBreak/>
              <w:t>Само в случай че поръчката е запазена</w:t>
            </w:r>
            <w:r w:rsidRPr="004F3AC8">
              <w:rPr>
                <w:rFonts w:ascii="Times New Roman" w:eastAsia="Calibri" w:hAnsi="Times New Roman" w:cs="Times New Roman"/>
                <w:b/>
                <w:u w:val="single"/>
                <w:vertAlign w:val="superscript"/>
                <w:lang w:eastAsia="bg-BG"/>
              </w:rPr>
              <w:footnoteReference w:id="8"/>
            </w:r>
            <w:r w:rsidRPr="004F3AC8">
              <w:rPr>
                <w:rFonts w:ascii="Times New Roman" w:eastAsia="Calibri" w:hAnsi="Times New Roman" w:cs="Times New Roman"/>
                <w:b/>
                <w:u w:val="single"/>
                <w:lang w:eastAsia="bg-BG"/>
              </w:rPr>
              <w:t>:</w:t>
            </w:r>
            <w:r w:rsidRPr="004F3AC8">
              <w:rPr>
                <w:rFonts w:ascii="Times New Roman" w:eastAsia="Calibri" w:hAnsi="Times New Roman" w:cs="Times New Roman"/>
                <w:b/>
                <w:lang w:eastAsia="bg-BG"/>
              </w:rPr>
              <w:t xml:space="preserve"> </w:t>
            </w:r>
            <w:r w:rsidRPr="004F3AC8">
              <w:rPr>
                <w:rFonts w:ascii="Times New Roman" w:eastAsia="Calibri" w:hAnsi="Times New Roman" w:cs="Times New Roman"/>
                <w:lang w:eastAsia="bg-BG"/>
              </w:rPr>
              <w:t>икономическият оператор защитено предприятие ли е или социално предприятие</w:t>
            </w:r>
            <w:r w:rsidRPr="004F3AC8">
              <w:rPr>
                <w:rFonts w:ascii="Times New Roman" w:eastAsia="Calibri" w:hAnsi="Times New Roman" w:cs="Times New Roman"/>
                <w:vertAlign w:val="superscript"/>
                <w:lang w:eastAsia="bg-BG"/>
              </w:rPr>
              <w:footnoteReference w:id="9"/>
            </w:r>
            <w:r w:rsidRPr="004F3AC8">
              <w:rPr>
                <w:rFonts w:ascii="Times New Roman" w:eastAsia="Calibri" w:hAnsi="Times New Roman" w:cs="Times New Roman"/>
                <w:lang w:eastAsia="bg-BG"/>
              </w:rPr>
              <w:t>, или ще осигури изпълнението на поръчката в контекста на програми за създаване на защитени работни места?</w:t>
            </w:r>
            <w:r w:rsidRPr="004F3AC8">
              <w:rPr>
                <w:rFonts w:ascii="Times New Roman" w:eastAsia="Calibri" w:hAnsi="Times New Roman" w:cs="Times New Roman"/>
                <w:sz w:val="24"/>
                <w:lang w:eastAsia="bg-BG"/>
              </w:rPr>
              <w:br/>
            </w:r>
            <w:r w:rsidRPr="004F3AC8">
              <w:rPr>
                <w:rFonts w:ascii="Times New Roman" w:eastAsia="Calibri" w:hAnsi="Times New Roman" w:cs="Times New Roman"/>
                <w:b/>
                <w:sz w:val="24"/>
                <w:lang w:eastAsia="bg-BG"/>
              </w:rPr>
              <w:t xml:space="preserve">Ако „да“, </w:t>
            </w:r>
            <w:r w:rsidRPr="004F3AC8">
              <w:rPr>
                <w:rFonts w:ascii="Times New Roman" w:eastAsia="Calibri" w:hAnsi="Times New Roman" w:cs="Times New Roman"/>
                <w:lang w:eastAsia="bg-BG"/>
              </w:rPr>
              <w:t>какъв е съответният процент работници с увреждания или в неравностойно положение?</w:t>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 xml:space="preserve">[] Да [] </w:t>
            </w:r>
            <w:r w:rsidRPr="004F3AC8">
              <w:rPr>
                <w:rFonts w:ascii="Times New Roman" w:eastAsia="Calibri" w:hAnsi="Times New Roman" w:cs="Times New Roman"/>
                <w:sz w:val="24"/>
                <w:lang w:eastAsia="bg-BG"/>
              </w:rPr>
              <w:t>Не</w:t>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w:t>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w:t>
            </w:r>
            <w:r w:rsidRPr="004F3AC8">
              <w:rPr>
                <w:rFonts w:ascii="Times New Roman" w:eastAsia="Calibri" w:hAnsi="Times New Roman" w:cs="Times New Roman"/>
                <w:sz w:val="24"/>
                <w:lang w:eastAsia="bg-BG"/>
              </w:rPr>
              <w:br/>
            </w:r>
          </w:p>
        </w:tc>
      </w:tr>
      <w:tr w:rsidR="004F3AC8" w:rsidRPr="004F3AC8" w:rsidTr="00FA5F55">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4F3AC8">
              <w:rPr>
                <w:rFonts w:ascii="Times New Roman" w:eastAsia="Calibri" w:hAnsi="Times New Roman" w:cs="Times New Roman"/>
                <w:lang w:eastAsia="bg-BG"/>
              </w:rPr>
              <w:t>система</w:t>
            </w:r>
            <w:proofErr w:type="spellEnd"/>
            <w:r w:rsidRPr="004F3AC8">
              <w:rPr>
                <w:rFonts w:ascii="Times New Roman" w:eastAsia="Calibri" w:hAnsi="Times New Roman" w:cs="Times New Roman"/>
                <w:lang w:eastAsia="bg-BG"/>
              </w:rPr>
              <w:t xml:space="preserve"> за предварително класиране)?</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 Да [] Не [] Не се прилага</w:t>
            </w:r>
          </w:p>
        </w:tc>
      </w:tr>
      <w:tr w:rsidR="004F3AC8" w:rsidRPr="004F3AC8" w:rsidTr="00FA5F55">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b/>
                <w:sz w:val="24"/>
                <w:lang w:eastAsia="bg-BG"/>
              </w:rPr>
              <w:t>Ако „да“</w:t>
            </w:r>
            <w:r w:rsidRPr="004F3AC8">
              <w:rPr>
                <w:rFonts w:ascii="Times New Roman" w:eastAsia="Calibri" w:hAnsi="Times New Roman" w:cs="Times New Roman"/>
                <w:sz w:val="24"/>
                <w:lang w:eastAsia="bg-BG"/>
              </w:rPr>
              <w:t>:</w:t>
            </w:r>
          </w:p>
          <w:p w:rsidR="004F3AC8" w:rsidRPr="004F3AC8" w:rsidRDefault="004F3AC8" w:rsidP="004F3AC8">
            <w:pPr>
              <w:spacing w:before="120" w:after="120" w:line="240" w:lineRule="auto"/>
              <w:jc w:val="both"/>
              <w:rPr>
                <w:rFonts w:ascii="Times New Roman" w:eastAsia="Calibri" w:hAnsi="Times New Roman" w:cs="Times New Roman"/>
                <w:b/>
                <w:sz w:val="24"/>
                <w:u w:val="single"/>
                <w:lang w:eastAsia="bg-BG"/>
              </w:rPr>
            </w:pPr>
            <w:r w:rsidRPr="004F3AC8">
              <w:rPr>
                <w:rFonts w:ascii="Times New Roman" w:eastAsia="Calibri" w:hAnsi="Times New Roman" w:cs="Times New Roman"/>
                <w:b/>
                <w:u w:val="single"/>
                <w:lang w:eastAsia="bg-BG"/>
              </w:rPr>
              <w:t xml:space="preserve">Моля, отговорете на въпросите в останалите части от този раздел, </w:t>
            </w:r>
            <w:proofErr w:type="spellStart"/>
            <w:r w:rsidRPr="004F3AC8">
              <w:rPr>
                <w:rFonts w:ascii="Times New Roman" w:eastAsia="Calibri" w:hAnsi="Times New Roman" w:cs="Times New Roman"/>
                <w:b/>
                <w:u w:val="single"/>
                <w:lang w:eastAsia="bg-BG"/>
              </w:rPr>
              <w:t>раздел</w:t>
            </w:r>
            <w:proofErr w:type="spellEnd"/>
            <w:r w:rsidRPr="004F3AC8">
              <w:rPr>
                <w:rFonts w:ascii="Times New Roman" w:eastAsia="Calibri" w:hAnsi="Times New Roman" w:cs="Times New Roman"/>
                <w:b/>
                <w:u w:val="single"/>
                <w:lang w:eastAsia="bg-BG"/>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 xml:space="preserve">а) Моля посочете наименованието на списъка или сертификата и съответния регистрационен или </w:t>
            </w:r>
            <w:proofErr w:type="spellStart"/>
            <w:r w:rsidRPr="004F3AC8">
              <w:rPr>
                <w:rFonts w:ascii="Times New Roman" w:eastAsia="Calibri" w:hAnsi="Times New Roman" w:cs="Times New Roman"/>
                <w:lang w:eastAsia="bg-BG"/>
              </w:rPr>
              <w:t>сертификационен</w:t>
            </w:r>
            <w:proofErr w:type="spellEnd"/>
            <w:r w:rsidRPr="004F3AC8">
              <w:rPr>
                <w:rFonts w:ascii="Times New Roman" w:eastAsia="Calibri" w:hAnsi="Times New Roman" w:cs="Times New Roman"/>
                <w:lang w:eastAsia="bg-BG"/>
              </w:rPr>
              <w:t xml:space="preserve"> номер, ако е приложимо:</w:t>
            </w:r>
            <w:r w:rsidRPr="004F3AC8">
              <w:rPr>
                <w:rFonts w:ascii="Times New Roman" w:eastAsia="Calibri" w:hAnsi="Times New Roman" w:cs="Times New Roman"/>
                <w:sz w:val="24"/>
                <w:lang w:eastAsia="bg-BG"/>
              </w:rPr>
              <w:br/>
            </w:r>
            <w:r w:rsidRPr="004F3AC8">
              <w:rPr>
                <w:rFonts w:ascii="Times New Roman" w:eastAsia="Calibri" w:hAnsi="Times New Roman" w:cs="Times New Roman"/>
                <w:i/>
                <w:lang w:eastAsia="bg-BG"/>
              </w:rPr>
              <w:t>б) Ако сертификатът за регистрацията или за сертифицирането е наличен в електронен формат, моля, посочете:</w:t>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 xml:space="preserve">в) Моля, посочете препратки към документите, от които става ясно на какво се основава регистрацията или сертифицирането </w:t>
            </w:r>
            <w:r w:rsidRPr="004F3AC8">
              <w:rPr>
                <w:rFonts w:ascii="Times New Roman" w:eastAsia="Calibri" w:hAnsi="Times New Roman" w:cs="Times New Roman"/>
                <w:lang w:eastAsia="bg-BG"/>
              </w:rPr>
              <w:lastRenderedPageBreak/>
              <w:t>и, ако е приложимо, класификацията в официалния списък</w:t>
            </w:r>
            <w:r w:rsidRPr="004F3AC8">
              <w:rPr>
                <w:rFonts w:ascii="Times New Roman" w:eastAsia="Calibri" w:hAnsi="Times New Roman" w:cs="Times New Roman"/>
                <w:vertAlign w:val="superscript"/>
                <w:lang w:eastAsia="bg-BG"/>
              </w:rPr>
              <w:footnoteReference w:id="10"/>
            </w:r>
            <w:r w:rsidRPr="004F3AC8">
              <w:rPr>
                <w:rFonts w:ascii="Times New Roman" w:eastAsia="Calibri" w:hAnsi="Times New Roman" w:cs="Times New Roman"/>
                <w:lang w:eastAsia="bg-BG"/>
              </w:rPr>
              <w:t>:</w:t>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г) Регистрацията или сертифицирането обхваща ли всички задължителни критерии за подбор?</w:t>
            </w:r>
            <w:r w:rsidRPr="004F3AC8">
              <w:rPr>
                <w:rFonts w:ascii="Times New Roman" w:eastAsia="Calibri" w:hAnsi="Times New Roman" w:cs="Times New Roman"/>
                <w:sz w:val="24"/>
                <w:lang w:eastAsia="bg-BG"/>
              </w:rPr>
              <w:br/>
            </w:r>
            <w:r w:rsidRPr="004F3AC8">
              <w:rPr>
                <w:rFonts w:ascii="Times New Roman" w:eastAsia="Calibri" w:hAnsi="Times New Roman" w:cs="Times New Roman"/>
                <w:b/>
                <w:lang w:eastAsia="bg-BG"/>
              </w:rPr>
              <w:t>Ако „не“:</w:t>
            </w:r>
            <w:r w:rsidRPr="004F3AC8">
              <w:rPr>
                <w:rFonts w:ascii="Times New Roman" w:eastAsia="Calibri" w:hAnsi="Times New Roman" w:cs="Times New Roman"/>
                <w:lang w:eastAsia="bg-BG"/>
              </w:rPr>
              <w:br/>
            </w:r>
            <w:r w:rsidRPr="004F3AC8">
              <w:rPr>
                <w:rFonts w:ascii="Times New Roman" w:eastAsia="Calibri" w:hAnsi="Times New Roman" w:cs="Times New Roman"/>
                <w:b/>
                <w:u w:val="single"/>
                <w:lang w:eastAsia="bg-BG"/>
              </w:rPr>
              <w:t>В допълнение моля, попълнете липсващата информация в част ІV, раздели А, Б, В или Г според случая</w:t>
            </w:r>
            <w:r w:rsidRPr="004F3AC8">
              <w:rPr>
                <w:rFonts w:ascii="Times New Roman" w:eastAsia="Calibri" w:hAnsi="Times New Roman" w:cs="Times New Roman"/>
                <w:lang w:eastAsia="bg-BG"/>
              </w:rPr>
              <w:t xml:space="preserve">  </w:t>
            </w:r>
            <w:r w:rsidRPr="004F3AC8">
              <w:rPr>
                <w:rFonts w:ascii="Times New Roman" w:eastAsia="Calibri" w:hAnsi="Times New Roman" w:cs="Times New Roman"/>
                <w:b/>
                <w:i/>
                <w:lang w:eastAsia="bg-BG"/>
              </w:rPr>
              <w:t>САМО ако това се изисква съгласно съответното обявление или документацията за обществената поръчка:</w:t>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 xml:space="preserve">д) Икономическият оператор може ли да представи </w:t>
            </w:r>
            <w:r w:rsidRPr="004F3AC8">
              <w:rPr>
                <w:rFonts w:ascii="Times New Roman" w:eastAsia="Calibri" w:hAnsi="Times New Roman" w:cs="Times New Roman"/>
                <w:b/>
                <w:lang w:eastAsia="bg-BG"/>
              </w:rPr>
              <w:t>удостоверение</w:t>
            </w:r>
            <w:r w:rsidRPr="004F3AC8">
              <w:rPr>
                <w:rFonts w:ascii="Times New Roman" w:eastAsia="Calibri" w:hAnsi="Times New Roman" w:cs="Times New Roman"/>
                <w:lang w:eastAsia="bg-BG"/>
              </w:rPr>
              <w:t xml:space="preserve"> за плащането на </w:t>
            </w:r>
            <w:proofErr w:type="spellStart"/>
            <w:r w:rsidRPr="004F3AC8">
              <w:rPr>
                <w:rFonts w:ascii="Times New Roman" w:eastAsia="Calibri" w:hAnsi="Times New Roman" w:cs="Times New Roman"/>
                <w:lang w:eastAsia="bg-BG"/>
              </w:rPr>
              <w:t>социалноосигурителни</w:t>
            </w:r>
            <w:proofErr w:type="spellEnd"/>
            <w:r w:rsidRPr="004F3AC8">
              <w:rPr>
                <w:rFonts w:ascii="Times New Roman" w:eastAsia="Calibri" w:hAnsi="Times New Roman" w:cs="Times New Roman"/>
                <w:lan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F3AC8">
              <w:rPr>
                <w:rFonts w:ascii="Times New Roman" w:eastAsia="Calibri" w:hAnsi="Times New Roman" w:cs="Times New Roman"/>
                <w:sz w:val="24"/>
                <w:lang w:eastAsia="bg-BG"/>
              </w:rPr>
              <w:br/>
            </w:r>
            <w:r w:rsidRPr="004F3AC8">
              <w:rPr>
                <w:rFonts w:ascii="Times New Roman" w:eastAsia="Calibri" w:hAnsi="Times New Roman" w:cs="Times New Roman"/>
                <w:i/>
                <w:lang w:eastAsia="bg-BG"/>
              </w:rPr>
              <w:t>Ако съответните документи са на разположение в електронен формат, моля, посочете:</w:t>
            </w:r>
            <w:r w:rsidRPr="004F3AC8">
              <w:rPr>
                <w:rFonts w:ascii="Times New Roman" w:eastAsia="Calibri" w:hAnsi="Times New Roman" w:cs="Times New Roman"/>
                <w:lang w:eastAsia="bg-BG"/>
              </w:rPr>
              <w:t xml:space="preserve"> </w:t>
            </w:r>
          </w:p>
        </w:tc>
        <w:tc>
          <w:tcPr>
            <w:tcW w:w="4645"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sz w:val="24"/>
                <w:lang w:eastAsia="bg-BG"/>
              </w:rPr>
              <w:lastRenderedPageBreak/>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a) [……]</w:t>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i/>
                <w:lang w:eastAsia="bg-BG"/>
              </w:rPr>
              <w:t>б) (уеб адрес, орган или служба, издаващи документа, точно позоваване на документа):</w:t>
            </w:r>
            <w:r w:rsidRPr="004F3AC8">
              <w:rPr>
                <w:rFonts w:ascii="Times New Roman" w:eastAsia="Calibri" w:hAnsi="Times New Roman" w:cs="Times New Roman"/>
                <w:sz w:val="24"/>
                <w:lang w:eastAsia="bg-BG"/>
              </w:rPr>
              <w:br/>
            </w:r>
            <w:r w:rsidRPr="004F3AC8">
              <w:rPr>
                <w:rFonts w:ascii="Times New Roman" w:eastAsia="Calibri" w:hAnsi="Times New Roman" w:cs="Times New Roman"/>
                <w:i/>
                <w:lang w:eastAsia="bg-BG"/>
              </w:rPr>
              <w:t>[……][……][……][……]</w:t>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в) [……]</w:t>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г) [] Да [] Не</w:t>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lastRenderedPageBreak/>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 xml:space="preserve">д) [] Да [] </w:t>
            </w:r>
            <w:r w:rsidRPr="004F3AC8">
              <w:rPr>
                <w:rFonts w:ascii="Times New Roman" w:eastAsia="Calibri" w:hAnsi="Times New Roman" w:cs="Times New Roman"/>
                <w:sz w:val="24"/>
                <w:lang w:eastAsia="bg-BG"/>
              </w:rPr>
              <w:t>Не</w:t>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4F3AC8">
              <w:rPr>
                <w:rFonts w:ascii="Times New Roman" w:eastAsia="Calibri" w:hAnsi="Times New Roman" w:cs="Times New Roman"/>
                <w:sz w:val="24"/>
                <w:lang w:eastAsia="bg-BG"/>
              </w:rPr>
              <w:br/>
            </w:r>
            <w:r w:rsidRPr="004F3AC8">
              <w:rPr>
                <w:rFonts w:ascii="Times New Roman" w:eastAsia="Calibri" w:hAnsi="Times New Roman" w:cs="Times New Roman"/>
                <w:i/>
                <w:lang w:eastAsia="bg-BG"/>
              </w:rPr>
              <w:t>[……][……][……][……]</w:t>
            </w:r>
          </w:p>
        </w:tc>
      </w:tr>
      <w:tr w:rsidR="004F3AC8" w:rsidRPr="004F3AC8" w:rsidTr="00FA5F55">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b/>
                <w:i/>
                <w:sz w:val="24"/>
                <w:lang w:eastAsia="bg-BG"/>
              </w:rPr>
            </w:pPr>
            <w:r w:rsidRPr="004F3AC8">
              <w:rPr>
                <w:rFonts w:ascii="Times New Roman" w:eastAsia="Calibri" w:hAnsi="Times New Roman" w:cs="Times New Roman"/>
                <w:b/>
                <w:i/>
                <w:lang w:eastAsia="bg-BG"/>
              </w:rPr>
              <w:lastRenderedPageBreak/>
              <w:t>Форма на участие:</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b/>
                <w:i/>
                <w:sz w:val="24"/>
                <w:lang w:eastAsia="bg-BG"/>
              </w:rPr>
            </w:pPr>
            <w:r w:rsidRPr="004F3AC8">
              <w:rPr>
                <w:rFonts w:ascii="Times New Roman" w:eastAsia="Calibri" w:hAnsi="Times New Roman" w:cs="Times New Roman"/>
                <w:b/>
                <w:i/>
                <w:lang w:eastAsia="bg-BG"/>
              </w:rPr>
              <w:t>Отговор:</w:t>
            </w:r>
          </w:p>
        </w:tc>
      </w:tr>
      <w:tr w:rsidR="004F3AC8" w:rsidRPr="004F3AC8" w:rsidTr="00FA5F55">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4F3AC8">
              <w:rPr>
                <w:rFonts w:ascii="Times New Roman" w:eastAsia="Calibri" w:hAnsi="Times New Roman" w:cs="Times New Roman"/>
                <w:vertAlign w:val="superscript"/>
                <w:lang w:eastAsia="bg-BG"/>
              </w:rPr>
              <w:footnoteReference w:id="11"/>
            </w:r>
            <w:r w:rsidRPr="004F3AC8">
              <w:rPr>
                <w:rFonts w:ascii="Times New Roman" w:eastAsia="Calibri" w:hAnsi="Times New Roman" w:cs="Times New Roman"/>
                <w:lang w:eastAsia="bg-BG"/>
              </w:rPr>
              <w:t>?</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 Да [] Не</w:t>
            </w:r>
          </w:p>
        </w:tc>
      </w:tr>
      <w:tr w:rsidR="004F3AC8" w:rsidRPr="004F3AC8" w:rsidTr="00FA5F55">
        <w:tc>
          <w:tcPr>
            <w:tcW w:w="9289" w:type="dxa"/>
            <w:gridSpan w:val="2"/>
            <w:shd w:val="clear" w:color="auto" w:fill="BFBFBF"/>
          </w:tcPr>
          <w:p w:rsidR="004F3AC8" w:rsidRPr="004F3AC8" w:rsidRDefault="004F3AC8" w:rsidP="004F3AC8">
            <w:pPr>
              <w:spacing w:before="120" w:after="120" w:line="240" w:lineRule="auto"/>
              <w:jc w:val="both"/>
              <w:rPr>
                <w:rFonts w:ascii="Times New Roman" w:eastAsia="Calibri" w:hAnsi="Times New Roman" w:cs="Times New Roman"/>
                <w:b/>
                <w:i/>
                <w:sz w:val="24"/>
                <w:lang w:eastAsia="bg-BG"/>
              </w:rPr>
            </w:pPr>
            <w:r w:rsidRPr="004F3AC8">
              <w:rPr>
                <w:rFonts w:ascii="Times New Roman" w:eastAsia="Calibri" w:hAnsi="Times New Roman" w:cs="Times New Roman"/>
                <w:b/>
                <w:i/>
                <w:sz w:val="24"/>
                <w:lang w:eastAsia="bg-BG"/>
              </w:rPr>
              <w:t>Ако „да“</w:t>
            </w:r>
            <w:r w:rsidRPr="004F3AC8">
              <w:rPr>
                <w:rFonts w:ascii="Times New Roman" w:eastAsia="Calibri" w:hAnsi="Times New Roman" w:cs="Times New Roman"/>
                <w:i/>
                <w:sz w:val="24"/>
                <w:lang w:eastAsia="bg-BG"/>
              </w:rPr>
              <w:t>, моля, уверете се, че останалите участващи оператори представят отделен ЕЕДОП</w:t>
            </w:r>
            <w:r w:rsidRPr="004F3AC8">
              <w:rPr>
                <w:rFonts w:ascii="Times New Roman" w:eastAsia="Calibri" w:hAnsi="Times New Roman" w:cs="Times New Roman"/>
                <w:sz w:val="24"/>
                <w:lang w:eastAsia="bg-BG"/>
              </w:rPr>
              <w:t>.</w:t>
            </w:r>
          </w:p>
        </w:tc>
      </w:tr>
      <w:tr w:rsidR="004F3AC8" w:rsidRPr="004F3AC8" w:rsidTr="00FA5F55">
        <w:tc>
          <w:tcPr>
            <w:tcW w:w="4644"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b/>
                <w:sz w:val="24"/>
                <w:lang w:eastAsia="bg-BG"/>
              </w:rPr>
              <w:t>Ако „да“</w:t>
            </w:r>
            <w:r w:rsidRPr="004F3AC8">
              <w:rPr>
                <w:rFonts w:ascii="Times New Roman" w:eastAsia="Calibri" w:hAnsi="Times New Roman" w:cs="Times New Roman"/>
                <w:sz w:val="24"/>
                <w:lang w:eastAsia="bg-BG"/>
              </w:rPr>
              <w:t>:</w:t>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а) моля, посочете ролята на икономическия оператор в групата (ръководител на групата, отговорник за конкретни задачи...):</w:t>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б) моля, посочете другите икономически оператори, които участват заедно в процедурата за възлагане на обществена поръчка:</w:t>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в) когато е приложимо, посочете името на участващата група:</w:t>
            </w:r>
          </w:p>
        </w:tc>
        <w:tc>
          <w:tcPr>
            <w:tcW w:w="4645"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а): [……]</w:t>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б): [……]</w:t>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в): [……]</w:t>
            </w:r>
          </w:p>
        </w:tc>
      </w:tr>
      <w:tr w:rsidR="004F3AC8" w:rsidRPr="004F3AC8" w:rsidTr="00FA5F55">
        <w:tc>
          <w:tcPr>
            <w:tcW w:w="4644" w:type="dxa"/>
            <w:shd w:val="clear" w:color="auto" w:fill="auto"/>
          </w:tcPr>
          <w:p w:rsidR="004F3AC8" w:rsidRPr="004F3AC8" w:rsidRDefault="004F3AC8" w:rsidP="004F3AC8">
            <w:pPr>
              <w:spacing w:before="120" w:after="120" w:line="240" w:lineRule="auto"/>
              <w:rPr>
                <w:rFonts w:ascii="Times New Roman" w:eastAsia="Calibri" w:hAnsi="Times New Roman" w:cs="Times New Roman"/>
                <w:b/>
                <w:i/>
                <w:sz w:val="24"/>
                <w:lang w:eastAsia="bg-BG"/>
              </w:rPr>
            </w:pPr>
            <w:r w:rsidRPr="004F3AC8">
              <w:rPr>
                <w:rFonts w:ascii="Times New Roman" w:eastAsia="Calibri" w:hAnsi="Times New Roman" w:cs="Times New Roman"/>
                <w:b/>
                <w:i/>
                <w:lang w:eastAsia="bg-BG"/>
              </w:rPr>
              <w:t>Обособени позиции</w:t>
            </w:r>
          </w:p>
        </w:tc>
        <w:tc>
          <w:tcPr>
            <w:tcW w:w="4645" w:type="dxa"/>
            <w:shd w:val="clear" w:color="auto" w:fill="auto"/>
          </w:tcPr>
          <w:p w:rsidR="004F3AC8" w:rsidRPr="004F3AC8" w:rsidRDefault="004F3AC8" w:rsidP="004F3AC8">
            <w:pPr>
              <w:spacing w:before="120" w:after="120" w:line="240" w:lineRule="auto"/>
              <w:rPr>
                <w:rFonts w:ascii="Times New Roman" w:eastAsia="Calibri" w:hAnsi="Times New Roman" w:cs="Times New Roman"/>
                <w:b/>
                <w:i/>
                <w:sz w:val="24"/>
                <w:lang w:eastAsia="bg-BG"/>
              </w:rPr>
            </w:pPr>
            <w:r w:rsidRPr="004F3AC8">
              <w:rPr>
                <w:rFonts w:ascii="Times New Roman" w:eastAsia="Calibri" w:hAnsi="Times New Roman" w:cs="Times New Roman"/>
                <w:b/>
                <w:i/>
                <w:lang w:eastAsia="bg-BG"/>
              </w:rPr>
              <w:t>Отговор:</w:t>
            </w:r>
          </w:p>
        </w:tc>
      </w:tr>
      <w:tr w:rsidR="004F3AC8" w:rsidRPr="004F3AC8" w:rsidTr="00FA5F55">
        <w:tc>
          <w:tcPr>
            <w:tcW w:w="4644" w:type="dxa"/>
            <w:shd w:val="clear" w:color="auto" w:fill="auto"/>
          </w:tcPr>
          <w:p w:rsidR="004F3AC8" w:rsidRPr="004F3AC8" w:rsidRDefault="004F3AC8" w:rsidP="004F3AC8">
            <w:pPr>
              <w:spacing w:before="120" w:after="120" w:line="240" w:lineRule="auto"/>
              <w:rPr>
                <w:rFonts w:ascii="Times New Roman" w:eastAsia="Calibri" w:hAnsi="Times New Roman" w:cs="Times New Roman"/>
                <w:b/>
                <w:i/>
                <w:sz w:val="24"/>
                <w:lang w:eastAsia="bg-BG"/>
              </w:rPr>
            </w:pPr>
            <w:r w:rsidRPr="004F3AC8">
              <w:rPr>
                <w:rFonts w:ascii="Times New Roman" w:eastAsia="Calibri" w:hAnsi="Times New Roman" w:cs="Times New Roman"/>
                <w:lang w:eastAsia="bg-BG"/>
              </w:rPr>
              <w:t>Когато е приложимо, означение на обособената/</w:t>
            </w:r>
            <w:proofErr w:type="spellStart"/>
            <w:r w:rsidRPr="004F3AC8">
              <w:rPr>
                <w:rFonts w:ascii="Times New Roman" w:eastAsia="Calibri" w:hAnsi="Times New Roman" w:cs="Times New Roman"/>
                <w:lang w:eastAsia="bg-BG"/>
              </w:rPr>
              <w:t>ите</w:t>
            </w:r>
            <w:proofErr w:type="spellEnd"/>
            <w:r w:rsidRPr="004F3AC8">
              <w:rPr>
                <w:rFonts w:ascii="Times New Roman" w:eastAsia="Calibri" w:hAnsi="Times New Roman" w:cs="Times New Roman"/>
                <w:lang w:eastAsia="bg-BG"/>
              </w:rPr>
              <w:t xml:space="preserve"> позиция/и, за които икономическият оператор желае да направи оферта:</w:t>
            </w:r>
          </w:p>
        </w:tc>
        <w:tc>
          <w:tcPr>
            <w:tcW w:w="4645" w:type="dxa"/>
            <w:shd w:val="clear" w:color="auto" w:fill="auto"/>
          </w:tcPr>
          <w:p w:rsidR="004F3AC8" w:rsidRPr="004F3AC8" w:rsidRDefault="004F3AC8" w:rsidP="004F3AC8">
            <w:pPr>
              <w:spacing w:before="120" w:after="120" w:line="240" w:lineRule="auto"/>
              <w:rPr>
                <w:rFonts w:ascii="Times New Roman" w:eastAsia="Calibri" w:hAnsi="Times New Roman" w:cs="Times New Roman"/>
                <w:b/>
                <w:i/>
                <w:sz w:val="24"/>
                <w:lang w:eastAsia="bg-BG"/>
              </w:rPr>
            </w:pPr>
            <w:r w:rsidRPr="004F3AC8">
              <w:rPr>
                <w:rFonts w:ascii="Times New Roman" w:eastAsia="Calibri" w:hAnsi="Times New Roman" w:cs="Times New Roman"/>
                <w:lang w:eastAsia="bg-BG"/>
              </w:rPr>
              <w:t>[   ]</w:t>
            </w:r>
          </w:p>
        </w:tc>
      </w:tr>
    </w:tbl>
    <w:p w:rsidR="004F3AC8" w:rsidRPr="004F3AC8" w:rsidRDefault="004F3AC8" w:rsidP="004F3AC8">
      <w:pPr>
        <w:keepNext/>
        <w:spacing w:before="120" w:after="360" w:line="240" w:lineRule="auto"/>
        <w:jc w:val="center"/>
        <w:rPr>
          <w:rFonts w:ascii="Times New Roman" w:eastAsia="Calibri" w:hAnsi="Times New Roman" w:cs="Times New Roman"/>
          <w:b/>
          <w:smallCaps/>
          <w:lang w:val="en-US" w:eastAsia="bg-BG"/>
        </w:rPr>
      </w:pPr>
    </w:p>
    <w:p w:rsidR="004F3AC8" w:rsidRPr="004F3AC8" w:rsidRDefault="004F3AC8" w:rsidP="004F3AC8">
      <w:pPr>
        <w:keepNext/>
        <w:spacing w:before="120" w:after="360" w:line="240" w:lineRule="auto"/>
        <w:jc w:val="center"/>
        <w:rPr>
          <w:rFonts w:ascii="Times New Roman" w:eastAsia="Calibri" w:hAnsi="Times New Roman" w:cs="Times New Roman"/>
          <w:b/>
          <w:smallCaps/>
          <w:lang w:eastAsia="bg-BG"/>
        </w:rPr>
      </w:pPr>
      <w:r w:rsidRPr="004F3AC8">
        <w:rPr>
          <w:rFonts w:ascii="Times New Roman" w:eastAsia="Calibri" w:hAnsi="Times New Roman" w:cs="Times New Roman"/>
          <w:b/>
          <w:smallCaps/>
          <w:lang w:eastAsia="bg-BG"/>
        </w:rPr>
        <w:t>Б: Информация за представителите на икономическия оператор</w:t>
      </w:r>
    </w:p>
    <w:p w:rsidR="004F3AC8" w:rsidRPr="004F3AC8" w:rsidRDefault="004F3AC8" w:rsidP="004F3AC8">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4F3AC8">
        <w:rPr>
          <w:rFonts w:ascii="Times New Roman" w:eastAsia="Calibri" w:hAnsi="Times New Roman" w:cs="Times New Roman"/>
          <w:i/>
          <w:lang w:eastAsia="bg-BG"/>
        </w:rPr>
        <w:t>Ако е приложимо, моля, посочете името/</w:t>
      </w:r>
      <w:proofErr w:type="spellStart"/>
      <w:r w:rsidRPr="004F3AC8">
        <w:rPr>
          <w:rFonts w:ascii="Times New Roman" w:eastAsia="Calibri" w:hAnsi="Times New Roman" w:cs="Times New Roman"/>
          <w:i/>
          <w:lang w:eastAsia="bg-BG"/>
        </w:rPr>
        <w:t>ната</w:t>
      </w:r>
      <w:proofErr w:type="spellEnd"/>
      <w:r w:rsidRPr="004F3AC8">
        <w:rPr>
          <w:rFonts w:ascii="Times New Roman" w:eastAsia="Calibri" w:hAnsi="Times New Roman" w:cs="Times New Roman"/>
          <w:i/>
          <w:lang w:eastAsia="bg-BG"/>
        </w:rPr>
        <w:t xml:space="preserve"> и адреса/</w:t>
      </w:r>
      <w:proofErr w:type="spellStart"/>
      <w:r w:rsidRPr="004F3AC8">
        <w:rPr>
          <w:rFonts w:ascii="Times New Roman" w:eastAsia="Calibri" w:hAnsi="Times New Roman" w:cs="Times New Roman"/>
          <w:i/>
          <w:lang w:eastAsia="bg-BG"/>
        </w:rPr>
        <w:t>ите</w:t>
      </w:r>
      <w:proofErr w:type="spellEnd"/>
      <w:r w:rsidRPr="004F3AC8">
        <w:rPr>
          <w:rFonts w:ascii="Times New Roman" w:eastAsia="Calibri" w:hAnsi="Times New Roman" w:cs="Times New Roman"/>
          <w:i/>
          <w:lan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F3AC8" w:rsidRPr="004F3AC8" w:rsidTr="00FA5F55">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b/>
                <w:i/>
                <w:sz w:val="24"/>
                <w:lang w:eastAsia="bg-BG"/>
              </w:rPr>
            </w:pPr>
            <w:r w:rsidRPr="004F3AC8">
              <w:rPr>
                <w:rFonts w:ascii="Times New Roman" w:eastAsia="Calibri" w:hAnsi="Times New Roman" w:cs="Times New Roman"/>
                <w:b/>
                <w:i/>
                <w:lang w:eastAsia="bg-BG"/>
              </w:rPr>
              <w:t>Представителство, ако има такива:</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b/>
                <w:i/>
                <w:sz w:val="24"/>
                <w:lang w:eastAsia="bg-BG"/>
              </w:rPr>
            </w:pPr>
            <w:r w:rsidRPr="004F3AC8">
              <w:rPr>
                <w:rFonts w:ascii="Times New Roman" w:eastAsia="Calibri" w:hAnsi="Times New Roman" w:cs="Times New Roman"/>
                <w:b/>
                <w:i/>
                <w:lang w:eastAsia="bg-BG"/>
              </w:rPr>
              <w:t>Отговор:</w:t>
            </w:r>
          </w:p>
        </w:tc>
      </w:tr>
      <w:tr w:rsidR="004F3AC8" w:rsidRPr="004F3AC8" w:rsidTr="00FA5F55">
        <w:tc>
          <w:tcPr>
            <w:tcW w:w="4644"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 xml:space="preserve">Пълното име </w:t>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 xml:space="preserve">заедно с датата и мястото на раждане, ако е необходимо: </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w:t>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w:t>
            </w:r>
          </w:p>
        </w:tc>
      </w:tr>
      <w:tr w:rsidR="004F3AC8" w:rsidRPr="004F3AC8" w:rsidTr="00FA5F55">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Длъжност/Действащ в качеството си на:</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w:t>
            </w:r>
          </w:p>
        </w:tc>
      </w:tr>
      <w:tr w:rsidR="004F3AC8" w:rsidRPr="004F3AC8" w:rsidTr="00FA5F55">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Пощенски адрес:</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w:t>
            </w:r>
          </w:p>
        </w:tc>
      </w:tr>
      <w:tr w:rsidR="004F3AC8" w:rsidRPr="004F3AC8" w:rsidTr="00FA5F55">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Телефон:</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w:t>
            </w:r>
          </w:p>
        </w:tc>
      </w:tr>
      <w:tr w:rsidR="004F3AC8" w:rsidRPr="004F3AC8" w:rsidTr="00FA5F55">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Ел. поща:</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w:t>
            </w:r>
          </w:p>
        </w:tc>
      </w:tr>
      <w:tr w:rsidR="004F3AC8" w:rsidRPr="004F3AC8" w:rsidTr="00FA5F55">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w:t>
            </w:r>
          </w:p>
        </w:tc>
      </w:tr>
    </w:tbl>
    <w:p w:rsidR="004F3AC8" w:rsidRPr="004F3AC8" w:rsidRDefault="004F3AC8" w:rsidP="004F3AC8">
      <w:pPr>
        <w:keepNext/>
        <w:spacing w:before="120" w:after="360" w:line="240" w:lineRule="auto"/>
        <w:jc w:val="center"/>
        <w:rPr>
          <w:rFonts w:ascii="Times New Roman" w:eastAsia="Calibri" w:hAnsi="Times New Roman" w:cs="Times New Roman"/>
          <w:b/>
          <w:smallCaps/>
          <w:lang w:val="en-US" w:eastAsia="bg-BG"/>
        </w:rPr>
      </w:pPr>
    </w:p>
    <w:p w:rsidR="004F3AC8" w:rsidRPr="004F3AC8" w:rsidRDefault="004F3AC8" w:rsidP="004F3AC8">
      <w:pPr>
        <w:keepNext/>
        <w:spacing w:before="120" w:after="360" w:line="240" w:lineRule="auto"/>
        <w:jc w:val="center"/>
        <w:rPr>
          <w:rFonts w:ascii="Times New Roman" w:eastAsia="Calibri" w:hAnsi="Times New Roman" w:cs="Times New Roman"/>
          <w:b/>
          <w:smallCaps/>
          <w:lang w:eastAsia="bg-BG"/>
        </w:rPr>
      </w:pPr>
      <w:r w:rsidRPr="004F3AC8">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F3AC8" w:rsidRPr="004F3AC8" w:rsidTr="00FA5F55">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b/>
                <w:i/>
                <w:sz w:val="24"/>
                <w:lang w:eastAsia="bg-BG"/>
              </w:rPr>
            </w:pPr>
            <w:r w:rsidRPr="004F3AC8">
              <w:rPr>
                <w:rFonts w:ascii="Times New Roman" w:eastAsia="Calibri" w:hAnsi="Times New Roman" w:cs="Times New Roman"/>
                <w:b/>
                <w:i/>
                <w:lang w:eastAsia="bg-BG"/>
              </w:rPr>
              <w:t>Използване на чужд капацитет:</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b/>
                <w:i/>
                <w:sz w:val="24"/>
                <w:lang w:eastAsia="bg-BG"/>
              </w:rPr>
            </w:pPr>
            <w:r w:rsidRPr="004F3AC8">
              <w:rPr>
                <w:rFonts w:ascii="Times New Roman" w:eastAsia="Calibri" w:hAnsi="Times New Roman" w:cs="Times New Roman"/>
                <w:b/>
                <w:i/>
                <w:lang w:eastAsia="bg-BG"/>
              </w:rPr>
              <w:t>Отговор:</w:t>
            </w:r>
          </w:p>
        </w:tc>
      </w:tr>
      <w:tr w:rsidR="004F3AC8" w:rsidRPr="004F3AC8" w:rsidTr="00FA5F55">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[]Да []Не</w:t>
            </w:r>
          </w:p>
        </w:tc>
      </w:tr>
    </w:tbl>
    <w:p w:rsidR="004F3AC8" w:rsidRPr="004F3AC8" w:rsidRDefault="004F3AC8" w:rsidP="004F3AC8">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4F3AC8">
        <w:rPr>
          <w:rFonts w:ascii="Times New Roman" w:eastAsia="Calibri" w:hAnsi="Times New Roman" w:cs="Times New Roman"/>
          <w:b/>
          <w:i/>
          <w:sz w:val="24"/>
          <w:lang w:eastAsia="bg-BG"/>
        </w:rPr>
        <w:t>Ако „да“</w:t>
      </w:r>
      <w:r w:rsidRPr="004F3AC8">
        <w:rPr>
          <w:rFonts w:ascii="Times New Roman" w:eastAsia="Calibri" w:hAnsi="Times New Roman" w:cs="Times New Roman"/>
          <w:i/>
          <w:sz w:val="24"/>
          <w:lang w:eastAsia="bg-BG"/>
        </w:rPr>
        <w:t xml:space="preserve">, моля, представете отделно за </w:t>
      </w:r>
      <w:r w:rsidRPr="004F3AC8">
        <w:rPr>
          <w:rFonts w:ascii="Times New Roman" w:eastAsia="Calibri" w:hAnsi="Times New Roman" w:cs="Times New Roman"/>
          <w:b/>
          <w:i/>
          <w:sz w:val="24"/>
          <w:lang w:eastAsia="bg-BG"/>
        </w:rPr>
        <w:t>всеки</w:t>
      </w:r>
      <w:r w:rsidRPr="004F3AC8">
        <w:rPr>
          <w:rFonts w:ascii="Times New Roman" w:eastAsia="Calibri" w:hAnsi="Times New Roman" w:cs="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4F3AC8">
        <w:rPr>
          <w:rFonts w:ascii="Times New Roman" w:eastAsia="Calibri" w:hAnsi="Times New Roman" w:cs="Times New Roman"/>
          <w:b/>
          <w:i/>
          <w:sz w:val="24"/>
          <w:lang w:eastAsia="bg-BG"/>
        </w:rPr>
        <w:t>раздели</w:t>
      </w:r>
      <w:r w:rsidRPr="004F3AC8">
        <w:rPr>
          <w:rFonts w:ascii="Times New Roman" w:eastAsia="Calibri" w:hAnsi="Times New Roman" w:cs="Times New Roman"/>
          <w:i/>
          <w:sz w:val="24"/>
          <w:lang w:eastAsia="bg-BG"/>
        </w:rPr>
        <w:t xml:space="preserve"> </w:t>
      </w:r>
      <w:r w:rsidRPr="004F3AC8">
        <w:rPr>
          <w:rFonts w:ascii="Times New Roman" w:eastAsia="Calibri" w:hAnsi="Times New Roman" w:cs="Times New Roman"/>
          <w:b/>
          <w:i/>
          <w:sz w:val="24"/>
          <w:lang w:eastAsia="bg-BG"/>
        </w:rPr>
        <w:t>А и Б от настоящата част и от част III</w:t>
      </w:r>
      <w:r w:rsidRPr="004F3AC8">
        <w:rPr>
          <w:rFonts w:ascii="Times New Roman" w:eastAsia="Calibri" w:hAnsi="Times New Roman" w:cs="Times New Roman"/>
          <w:i/>
          <w:sz w:val="24"/>
          <w:lang w:eastAsia="bg-BG"/>
        </w:rPr>
        <w:t>.</w:t>
      </w:r>
      <w:r w:rsidRPr="004F3AC8">
        <w:rPr>
          <w:rFonts w:ascii="Times New Roman" w:eastAsia="Calibri" w:hAnsi="Times New Roman" w:cs="Times New Roman"/>
          <w:i/>
          <w:lang w:eastAsia="bg-BG"/>
        </w:rPr>
        <w:t xml:space="preserve"> </w:t>
      </w:r>
      <w:r w:rsidRPr="004F3AC8">
        <w:rPr>
          <w:rFonts w:ascii="Times New Roman" w:eastAsia="Calibri" w:hAnsi="Times New Roman" w:cs="Times New Roman"/>
          <w:sz w:val="24"/>
          <w:lang w:eastAsia="bg-BG"/>
        </w:rPr>
        <w:br/>
      </w:r>
      <w:r w:rsidRPr="004F3AC8">
        <w:rPr>
          <w:rFonts w:ascii="Times New Roman" w:eastAsia="Calibri" w:hAnsi="Times New Roman" w:cs="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F3AC8">
        <w:rPr>
          <w:rFonts w:ascii="Times New Roman" w:eastAsia="Calibri" w:hAnsi="Times New Roman" w:cs="Times New Roman"/>
          <w:sz w:val="24"/>
          <w:lang w:eastAsia="bg-BG"/>
        </w:rPr>
        <w:br/>
      </w:r>
      <w:r w:rsidRPr="004F3AC8">
        <w:rPr>
          <w:rFonts w:ascii="Times New Roman" w:eastAsia="Calibri" w:hAnsi="Times New Roman" w:cs="Times New Roman"/>
          <w:i/>
          <w:lang w:eastAsia="bg-BG"/>
        </w:rPr>
        <w:t>Посочете информацията съгласно части IV и V за всеки от съответните субекти</w:t>
      </w:r>
      <w:r w:rsidRPr="004F3AC8">
        <w:rPr>
          <w:rFonts w:ascii="Times New Roman" w:eastAsia="Calibri" w:hAnsi="Times New Roman" w:cs="Times New Roman"/>
          <w:i/>
          <w:vertAlign w:val="superscript"/>
          <w:lang w:eastAsia="bg-BG"/>
        </w:rPr>
        <w:footnoteReference w:id="12"/>
      </w:r>
      <w:r w:rsidRPr="004F3AC8">
        <w:rPr>
          <w:rFonts w:ascii="Times New Roman" w:eastAsia="Calibri" w:hAnsi="Times New Roman" w:cs="Times New Roman"/>
          <w:i/>
          <w:lang w:eastAsia="bg-BG"/>
        </w:rPr>
        <w:t>, доколкото тя има отношение към специфичния капацитет, който икономическият оператор ще използва.</w:t>
      </w:r>
    </w:p>
    <w:p w:rsidR="004F3AC8" w:rsidRPr="004F3AC8" w:rsidRDefault="004F3AC8" w:rsidP="004F3AC8">
      <w:pPr>
        <w:keepNext/>
        <w:spacing w:before="120" w:after="360" w:line="240" w:lineRule="auto"/>
        <w:jc w:val="center"/>
        <w:rPr>
          <w:rFonts w:ascii="Times New Roman" w:eastAsia="Calibri" w:hAnsi="Times New Roman" w:cs="Times New Roman"/>
          <w:b/>
          <w:lang w:val="en-US" w:eastAsia="bg-BG"/>
        </w:rPr>
      </w:pPr>
    </w:p>
    <w:p w:rsidR="004F3AC8" w:rsidRPr="004F3AC8" w:rsidRDefault="004F3AC8" w:rsidP="004F3AC8">
      <w:pPr>
        <w:keepNext/>
        <w:spacing w:before="120" w:after="360" w:line="240" w:lineRule="auto"/>
        <w:jc w:val="center"/>
        <w:rPr>
          <w:rFonts w:ascii="Times New Roman" w:eastAsia="Calibri" w:hAnsi="Times New Roman" w:cs="Times New Roman"/>
          <w:b/>
          <w:u w:val="single"/>
          <w:lang w:eastAsia="bg-BG"/>
        </w:rPr>
      </w:pPr>
      <w:r w:rsidRPr="004F3AC8">
        <w:rPr>
          <w:rFonts w:ascii="Times New Roman" w:eastAsia="Calibri" w:hAnsi="Times New Roman" w:cs="Times New Roman"/>
          <w:b/>
          <w:lang w:eastAsia="bg-BG"/>
        </w:rPr>
        <w:t xml:space="preserve">Г: Информация за подизпълнители, чийто капацитет икономическият оператор </w:t>
      </w:r>
      <w:r w:rsidRPr="004F3AC8">
        <w:rPr>
          <w:rFonts w:ascii="Times New Roman" w:eastAsia="Calibri" w:hAnsi="Times New Roman" w:cs="Times New Roman"/>
          <w:b/>
          <w:u w:val="single"/>
          <w:lang w:eastAsia="bg-BG"/>
        </w:rPr>
        <w:t>няма</w:t>
      </w:r>
      <w:r w:rsidRPr="004F3AC8">
        <w:rPr>
          <w:rFonts w:ascii="Times New Roman" w:eastAsia="Calibri" w:hAnsi="Times New Roman" w:cs="Times New Roman"/>
          <w:b/>
          <w:lang w:eastAsia="bg-BG"/>
        </w:rPr>
        <w:t xml:space="preserve"> да използва</w:t>
      </w:r>
    </w:p>
    <w:p w:rsidR="004F3AC8" w:rsidRPr="004F3AC8" w:rsidRDefault="004F3AC8" w:rsidP="004F3AC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4F3AC8">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F3AC8" w:rsidRPr="004F3AC8" w:rsidTr="00FA5F55">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b/>
                <w:i/>
                <w:sz w:val="24"/>
                <w:lang w:eastAsia="bg-BG"/>
              </w:rPr>
            </w:pPr>
            <w:r w:rsidRPr="004F3AC8">
              <w:rPr>
                <w:rFonts w:ascii="Times New Roman" w:eastAsia="Calibri" w:hAnsi="Times New Roman" w:cs="Times New Roman"/>
                <w:b/>
                <w:i/>
                <w:sz w:val="24"/>
                <w:lang w:eastAsia="bg-BG"/>
              </w:rPr>
              <w:t>Възлагане на подизпълнители:</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b/>
                <w:i/>
                <w:sz w:val="24"/>
                <w:lang w:eastAsia="bg-BG"/>
              </w:rPr>
            </w:pPr>
            <w:r w:rsidRPr="004F3AC8">
              <w:rPr>
                <w:rFonts w:ascii="Times New Roman" w:eastAsia="Calibri" w:hAnsi="Times New Roman" w:cs="Times New Roman"/>
                <w:b/>
                <w:i/>
                <w:sz w:val="24"/>
                <w:lang w:eastAsia="bg-BG"/>
              </w:rPr>
              <w:t>Отговор:</w:t>
            </w:r>
          </w:p>
        </w:tc>
      </w:tr>
      <w:tr w:rsidR="004F3AC8" w:rsidRPr="004F3AC8" w:rsidTr="00FA5F55">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sz w:val="24"/>
                <w:lang w:eastAsia="bg-BG"/>
              </w:rPr>
              <w:t xml:space="preserve">[]Да []Не </w:t>
            </w:r>
            <w:r w:rsidRPr="004F3AC8">
              <w:rPr>
                <w:rFonts w:ascii="Times New Roman" w:eastAsia="Calibri" w:hAnsi="Times New Roman" w:cs="Times New Roman"/>
                <w:b/>
                <w:sz w:val="24"/>
                <w:lang w:eastAsia="bg-BG"/>
              </w:rPr>
              <w:t>Ако да и доколкото е известно</w:t>
            </w:r>
            <w:r w:rsidRPr="004F3AC8">
              <w:rPr>
                <w:rFonts w:ascii="Times New Roman" w:eastAsia="Calibri" w:hAnsi="Times New Roman" w:cs="Times New Roman"/>
                <w:sz w:val="24"/>
                <w:lang w:eastAsia="bg-BG"/>
              </w:rPr>
              <w:t xml:space="preserve">, моля, приложете списък на предлаганите подизпълнители: </w:t>
            </w:r>
          </w:p>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sz w:val="24"/>
                <w:lang w:eastAsia="bg-BG"/>
              </w:rPr>
              <w:t>[……]</w:t>
            </w:r>
          </w:p>
        </w:tc>
      </w:tr>
    </w:tbl>
    <w:p w:rsidR="004F3AC8" w:rsidRPr="004F3AC8" w:rsidRDefault="004F3AC8" w:rsidP="004F3AC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4F3AC8">
        <w:rPr>
          <w:rFonts w:ascii="Times New Roman" w:eastAsia="Calibri" w:hAnsi="Times New Roman" w:cs="Times New Roman"/>
          <w:b/>
          <w:i/>
          <w:u w:val="single"/>
          <w:lang w:eastAsia="bg-BG"/>
        </w:rPr>
        <w:t>Ако възлагащият орган или възложителят изрично изисква тази информация</w:t>
      </w:r>
      <w:r w:rsidRPr="004F3AC8">
        <w:rPr>
          <w:rFonts w:ascii="Times New Roman" w:eastAsia="Calibri" w:hAnsi="Times New Roman" w:cs="Times New Roman"/>
          <w:b/>
          <w:i/>
          <w:lang w:eastAsia="bg-BG"/>
        </w:rPr>
        <w:t xml:space="preserve"> в допълнение към информацията съгласно</w:t>
      </w:r>
      <w:r w:rsidRPr="004F3AC8">
        <w:rPr>
          <w:rFonts w:ascii="Times New Roman" w:eastAsia="Calibri" w:hAnsi="Times New Roman" w:cs="Times New Roman"/>
          <w:b/>
          <w:lang w:eastAsia="bg-BG"/>
        </w:rPr>
        <w:t xml:space="preserve"> </w:t>
      </w:r>
      <w:r w:rsidRPr="004F3AC8">
        <w:rPr>
          <w:rFonts w:ascii="Times New Roman" w:eastAsia="Calibri" w:hAnsi="Times New Roman" w:cs="Times New Roman"/>
          <w:b/>
          <w:i/>
          <w:lang w:eastAsia="bg-BG"/>
        </w:rPr>
        <w:t xml:space="preserve">настоящия раздел, </w:t>
      </w:r>
      <w:r w:rsidRPr="004F3AC8">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F3AC8" w:rsidRPr="004F3AC8" w:rsidRDefault="004F3AC8" w:rsidP="004F3AC8">
      <w:pPr>
        <w:keepNext/>
        <w:spacing w:before="120" w:after="360" w:line="240" w:lineRule="auto"/>
        <w:jc w:val="center"/>
        <w:rPr>
          <w:rFonts w:ascii="Times New Roman" w:eastAsia="Calibri" w:hAnsi="Times New Roman" w:cs="Times New Roman"/>
          <w:b/>
          <w:lang w:val="en-US" w:eastAsia="bg-BG"/>
        </w:rPr>
      </w:pPr>
    </w:p>
    <w:p w:rsidR="004F3AC8" w:rsidRPr="004F3AC8" w:rsidRDefault="004F3AC8" w:rsidP="004F3AC8">
      <w:pPr>
        <w:keepNext/>
        <w:spacing w:before="120" w:after="360" w:line="240" w:lineRule="auto"/>
        <w:jc w:val="center"/>
        <w:rPr>
          <w:rFonts w:ascii="Times New Roman" w:eastAsia="Calibri" w:hAnsi="Times New Roman" w:cs="Times New Roman"/>
          <w:b/>
          <w:lang w:eastAsia="bg-BG"/>
        </w:rPr>
      </w:pPr>
      <w:r w:rsidRPr="004F3AC8">
        <w:rPr>
          <w:rFonts w:ascii="Times New Roman" w:eastAsia="Calibri" w:hAnsi="Times New Roman" w:cs="Times New Roman"/>
          <w:b/>
          <w:lang w:eastAsia="bg-BG"/>
        </w:rPr>
        <w:t>Част III: Основания за изключване</w:t>
      </w:r>
    </w:p>
    <w:p w:rsidR="004F3AC8" w:rsidRPr="004F3AC8" w:rsidRDefault="004F3AC8" w:rsidP="004F3AC8">
      <w:pPr>
        <w:keepNext/>
        <w:spacing w:before="120" w:after="360" w:line="240" w:lineRule="auto"/>
        <w:jc w:val="center"/>
        <w:rPr>
          <w:rFonts w:ascii="Times New Roman" w:eastAsia="Calibri" w:hAnsi="Times New Roman" w:cs="Times New Roman"/>
          <w:b/>
          <w:smallCaps/>
          <w:lang w:eastAsia="bg-BG"/>
        </w:rPr>
      </w:pPr>
      <w:r w:rsidRPr="004F3AC8">
        <w:rPr>
          <w:rFonts w:ascii="Times New Roman" w:eastAsia="Calibri" w:hAnsi="Times New Roman" w:cs="Times New Roman"/>
          <w:b/>
          <w:smallCaps/>
          <w:lang w:eastAsia="bg-BG"/>
        </w:rPr>
        <w:t>А: Основания, свързани с наказателни присъди</w:t>
      </w:r>
    </w:p>
    <w:p w:rsidR="004F3AC8" w:rsidRPr="004F3AC8" w:rsidRDefault="004F3AC8" w:rsidP="004F3AC8">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4F3AC8">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4F3AC8" w:rsidRPr="004F3AC8" w:rsidRDefault="004F3AC8" w:rsidP="004F3AC8">
      <w:pPr>
        <w:numPr>
          <w:ilvl w:val="0"/>
          <w:numId w:val="74"/>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lang w:eastAsia="bg-BG"/>
        </w:rPr>
      </w:pPr>
      <w:r w:rsidRPr="004F3AC8">
        <w:rPr>
          <w:rFonts w:ascii="Times New Roman" w:eastAsia="Calibri" w:hAnsi="Times New Roman" w:cs="Times New Roman"/>
          <w:i/>
          <w:lang w:eastAsia="bg-BG"/>
        </w:rPr>
        <w:t xml:space="preserve">Участие в </w:t>
      </w:r>
      <w:r w:rsidRPr="004F3AC8">
        <w:rPr>
          <w:rFonts w:ascii="Times New Roman" w:eastAsia="Calibri" w:hAnsi="Times New Roman" w:cs="Times New Roman"/>
          <w:b/>
          <w:i/>
          <w:lang w:eastAsia="bg-BG"/>
        </w:rPr>
        <w:t>престъпна организация</w:t>
      </w:r>
      <w:r w:rsidRPr="004F3AC8">
        <w:rPr>
          <w:rFonts w:ascii="Times New Roman" w:eastAsia="Calibri" w:hAnsi="Times New Roman" w:cs="Times New Roman"/>
          <w:b/>
          <w:i/>
          <w:vertAlign w:val="superscript"/>
          <w:lang w:eastAsia="bg-BG"/>
        </w:rPr>
        <w:footnoteReference w:id="13"/>
      </w:r>
      <w:r w:rsidRPr="004F3AC8">
        <w:rPr>
          <w:rFonts w:ascii="Times New Roman" w:eastAsia="Calibri" w:hAnsi="Times New Roman" w:cs="Times New Roman"/>
          <w:lang w:eastAsia="bg-BG"/>
        </w:rPr>
        <w:t>:</w:t>
      </w:r>
    </w:p>
    <w:p w:rsidR="004F3AC8" w:rsidRPr="004F3AC8" w:rsidRDefault="004F3AC8" w:rsidP="004F3AC8">
      <w:pPr>
        <w:numPr>
          <w:ilvl w:val="0"/>
          <w:numId w:val="73"/>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lang w:eastAsia="bg-BG"/>
        </w:rPr>
      </w:pPr>
      <w:r w:rsidRPr="004F3AC8">
        <w:rPr>
          <w:rFonts w:ascii="Times New Roman" w:eastAsia="Calibri" w:hAnsi="Times New Roman" w:cs="Times New Roman"/>
          <w:b/>
          <w:i/>
          <w:lang w:eastAsia="bg-BG"/>
        </w:rPr>
        <w:t>Корупция</w:t>
      </w:r>
      <w:r w:rsidRPr="004F3AC8">
        <w:rPr>
          <w:rFonts w:ascii="Times New Roman" w:eastAsia="Calibri" w:hAnsi="Times New Roman" w:cs="Times New Roman"/>
          <w:b/>
          <w:i/>
          <w:vertAlign w:val="superscript"/>
          <w:lang w:eastAsia="bg-BG"/>
        </w:rPr>
        <w:footnoteReference w:id="14"/>
      </w:r>
      <w:r w:rsidRPr="004F3AC8">
        <w:rPr>
          <w:rFonts w:ascii="Times New Roman" w:eastAsia="Calibri" w:hAnsi="Times New Roman" w:cs="Times New Roman"/>
          <w:lang w:eastAsia="bg-BG"/>
        </w:rPr>
        <w:t>:</w:t>
      </w:r>
    </w:p>
    <w:p w:rsidR="004F3AC8" w:rsidRPr="004F3AC8" w:rsidRDefault="004F3AC8" w:rsidP="004F3AC8">
      <w:pPr>
        <w:numPr>
          <w:ilvl w:val="0"/>
          <w:numId w:val="73"/>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lang w:eastAsia="bg-BG"/>
        </w:rPr>
      </w:pPr>
      <w:r w:rsidRPr="004F3AC8">
        <w:rPr>
          <w:rFonts w:ascii="Times New Roman" w:eastAsia="Calibri" w:hAnsi="Times New Roman" w:cs="Times New Roman"/>
          <w:b/>
          <w:i/>
          <w:lang w:eastAsia="bg-BG"/>
        </w:rPr>
        <w:t>Измама</w:t>
      </w:r>
      <w:r w:rsidRPr="004F3AC8">
        <w:rPr>
          <w:rFonts w:ascii="Times New Roman" w:eastAsia="Calibri" w:hAnsi="Times New Roman" w:cs="Times New Roman"/>
          <w:b/>
          <w:i/>
          <w:vertAlign w:val="superscript"/>
          <w:lang w:eastAsia="bg-BG"/>
        </w:rPr>
        <w:footnoteReference w:id="15"/>
      </w:r>
      <w:r w:rsidRPr="004F3AC8">
        <w:rPr>
          <w:rFonts w:ascii="Times New Roman" w:eastAsia="Calibri" w:hAnsi="Times New Roman" w:cs="Times New Roman"/>
          <w:lang w:eastAsia="bg-BG"/>
        </w:rPr>
        <w:t>:</w:t>
      </w:r>
    </w:p>
    <w:p w:rsidR="004F3AC8" w:rsidRPr="004F3AC8" w:rsidRDefault="004F3AC8" w:rsidP="004F3AC8">
      <w:pPr>
        <w:numPr>
          <w:ilvl w:val="0"/>
          <w:numId w:val="73"/>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lang w:eastAsia="bg-BG"/>
        </w:rPr>
      </w:pPr>
      <w:r w:rsidRPr="004F3AC8">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4F3AC8">
        <w:rPr>
          <w:rFonts w:ascii="Times New Roman" w:eastAsia="Calibri" w:hAnsi="Times New Roman" w:cs="Times New Roman"/>
          <w:b/>
          <w:i/>
          <w:vertAlign w:val="superscript"/>
          <w:lang w:eastAsia="bg-BG"/>
        </w:rPr>
        <w:footnoteReference w:id="16"/>
      </w:r>
      <w:r w:rsidRPr="004F3AC8">
        <w:rPr>
          <w:rFonts w:ascii="Times New Roman" w:eastAsia="Calibri" w:hAnsi="Times New Roman" w:cs="Times New Roman"/>
          <w:lang w:eastAsia="bg-BG"/>
        </w:rPr>
        <w:t>:</w:t>
      </w:r>
    </w:p>
    <w:p w:rsidR="004F3AC8" w:rsidRPr="004F3AC8" w:rsidRDefault="004F3AC8" w:rsidP="004F3AC8">
      <w:pPr>
        <w:numPr>
          <w:ilvl w:val="0"/>
          <w:numId w:val="73"/>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color w:val="000000"/>
          <w:lang w:eastAsia="bg-BG"/>
        </w:rPr>
      </w:pPr>
      <w:r w:rsidRPr="004F3AC8">
        <w:rPr>
          <w:rFonts w:ascii="Times New Roman" w:eastAsia="Calibri" w:hAnsi="Times New Roman" w:cs="Times New Roman"/>
          <w:b/>
          <w:i/>
          <w:lang w:eastAsia="bg-BG"/>
        </w:rPr>
        <w:t>Изпиране на пари или финансиране на тероризъм</w:t>
      </w:r>
      <w:r w:rsidRPr="004F3AC8">
        <w:rPr>
          <w:rFonts w:ascii="Times New Roman" w:eastAsia="Calibri" w:hAnsi="Times New Roman" w:cs="Times New Roman"/>
          <w:b/>
          <w:i/>
          <w:vertAlign w:val="superscript"/>
          <w:lang w:eastAsia="bg-BG"/>
        </w:rPr>
        <w:footnoteReference w:id="17"/>
      </w:r>
    </w:p>
    <w:p w:rsidR="004F3AC8" w:rsidRPr="004F3AC8" w:rsidRDefault="004F3AC8" w:rsidP="004F3AC8">
      <w:pPr>
        <w:numPr>
          <w:ilvl w:val="0"/>
          <w:numId w:val="73"/>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lang w:eastAsia="bg-BG"/>
        </w:rPr>
      </w:pPr>
      <w:r w:rsidRPr="004F3AC8">
        <w:rPr>
          <w:rFonts w:ascii="Times New Roman" w:eastAsia="Calibri" w:hAnsi="Times New Roman" w:cs="Times New Roman"/>
          <w:b/>
          <w:i/>
          <w:lang w:eastAsia="bg-BG"/>
        </w:rPr>
        <w:lastRenderedPageBreak/>
        <w:t>Детски труд</w:t>
      </w:r>
      <w:r w:rsidRPr="004F3AC8">
        <w:rPr>
          <w:rFonts w:ascii="Times New Roman" w:eastAsia="Calibri" w:hAnsi="Times New Roman" w:cs="Times New Roman"/>
          <w:i/>
          <w:lang w:eastAsia="bg-BG"/>
        </w:rPr>
        <w:t xml:space="preserve"> и други форми на </w:t>
      </w:r>
      <w:r w:rsidRPr="004F3AC8">
        <w:rPr>
          <w:rFonts w:ascii="Times New Roman" w:eastAsia="Calibri" w:hAnsi="Times New Roman" w:cs="Times New Roman"/>
          <w:b/>
          <w:i/>
          <w:lang w:eastAsia="bg-BG"/>
        </w:rPr>
        <w:t>трафик на хора</w:t>
      </w:r>
      <w:r w:rsidRPr="004F3AC8">
        <w:rPr>
          <w:rFonts w:ascii="Times New Roman" w:eastAsia="Calibri" w:hAnsi="Times New Roman" w:cs="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F3AC8" w:rsidRPr="004F3AC8" w:rsidTr="00FA5F55">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b/>
                <w:i/>
                <w:sz w:val="24"/>
                <w:lang w:eastAsia="bg-BG"/>
              </w:rPr>
            </w:pPr>
            <w:r w:rsidRPr="004F3AC8">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b/>
                <w:i/>
                <w:sz w:val="24"/>
                <w:lang w:eastAsia="bg-BG"/>
              </w:rPr>
            </w:pPr>
            <w:r w:rsidRPr="004F3AC8">
              <w:rPr>
                <w:rFonts w:ascii="Times New Roman" w:eastAsia="Calibri" w:hAnsi="Times New Roman" w:cs="Times New Roman"/>
                <w:b/>
                <w:i/>
                <w:lang w:eastAsia="bg-BG"/>
              </w:rPr>
              <w:t>Отговор:</w:t>
            </w:r>
          </w:p>
        </w:tc>
      </w:tr>
      <w:tr w:rsidR="004F3AC8" w:rsidRPr="004F3AC8" w:rsidTr="00FA5F55">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 xml:space="preserve">Издадена ли е по отношение на </w:t>
            </w:r>
            <w:r w:rsidRPr="004F3AC8">
              <w:rPr>
                <w:rFonts w:ascii="Times New Roman" w:eastAsia="Calibri" w:hAnsi="Times New Roman" w:cs="Times New Roman"/>
                <w:b/>
                <w:lang w:eastAsia="bg-BG"/>
              </w:rPr>
              <w:t>икономическия оператор</w:t>
            </w:r>
            <w:r w:rsidRPr="004F3AC8">
              <w:rPr>
                <w:rFonts w:ascii="Times New Roman" w:eastAsia="Calibri" w:hAnsi="Times New Roman" w:cs="Times New Roman"/>
                <w:lang w:eastAsia="bg-BG"/>
              </w:rPr>
              <w:t xml:space="preserve"> или на </w:t>
            </w:r>
            <w:r w:rsidRPr="004F3AC8">
              <w:rPr>
                <w:rFonts w:ascii="Times New Roman" w:eastAsia="Calibri" w:hAnsi="Times New Roman" w:cs="Times New Roman"/>
                <w:b/>
                <w:lang w:eastAsia="bg-BG"/>
              </w:rPr>
              <w:t>лице</w:t>
            </w:r>
            <w:r w:rsidRPr="004F3AC8">
              <w:rPr>
                <w:rFonts w:ascii="Times New Roman" w:eastAsia="Calibri" w:hAnsi="Times New Roman" w:cs="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F3AC8">
              <w:rPr>
                <w:rFonts w:ascii="Times New Roman" w:eastAsia="Calibri" w:hAnsi="Times New Roman" w:cs="Times New Roman"/>
                <w:b/>
                <w:lang w:eastAsia="bg-BG"/>
              </w:rPr>
              <w:t>окончателна присъда</w:t>
            </w:r>
            <w:r w:rsidRPr="004F3AC8">
              <w:rPr>
                <w:rFonts w:ascii="Times New Roman" w:eastAsia="Calibri" w:hAnsi="Times New Roman" w:cs="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 Да [] Не</w:t>
            </w:r>
          </w:p>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F3AC8">
              <w:rPr>
                <w:rFonts w:ascii="Times New Roman" w:eastAsia="Calibri" w:hAnsi="Times New Roman" w:cs="Times New Roman"/>
                <w:sz w:val="24"/>
                <w:lang w:eastAsia="bg-BG"/>
              </w:rPr>
              <w:br/>
            </w:r>
            <w:r w:rsidRPr="004F3AC8">
              <w:rPr>
                <w:rFonts w:ascii="Times New Roman" w:eastAsia="Calibri" w:hAnsi="Times New Roman" w:cs="Times New Roman"/>
                <w:i/>
                <w:lang w:eastAsia="bg-BG"/>
              </w:rPr>
              <w:t>[……][……][……][……]</w:t>
            </w:r>
            <w:r w:rsidRPr="004F3AC8">
              <w:rPr>
                <w:rFonts w:ascii="Times New Roman" w:eastAsia="Calibri" w:hAnsi="Times New Roman" w:cs="Times New Roman"/>
                <w:i/>
                <w:vertAlign w:val="superscript"/>
                <w:lang w:eastAsia="bg-BG"/>
              </w:rPr>
              <w:footnoteReference w:id="19"/>
            </w:r>
          </w:p>
        </w:tc>
      </w:tr>
      <w:tr w:rsidR="004F3AC8" w:rsidRPr="004F3AC8" w:rsidTr="00FA5F55">
        <w:tc>
          <w:tcPr>
            <w:tcW w:w="4644"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b/>
                <w:lang w:eastAsia="bg-BG"/>
              </w:rPr>
              <w:t>Ако „да“,</w:t>
            </w:r>
            <w:r w:rsidRPr="004F3AC8">
              <w:rPr>
                <w:rFonts w:ascii="Times New Roman" w:eastAsia="Calibri" w:hAnsi="Times New Roman" w:cs="Times New Roman"/>
                <w:lang w:eastAsia="bg-BG"/>
              </w:rPr>
              <w:t xml:space="preserve"> моля посочете</w:t>
            </w:r>
            <w:r w:rsidRPr="004F3AC8">
              <w:rPr>
                <w:rFonts w:ascii="Times New Roman" w:eastAsia="Calibri" w:hAnsi="Times New Roman" w:cs="Times New Roman"/>
                <w:vertAlign w:val="superscript"/>
                <w:lang w:eastAsia="bg-BG"/>
              </w:rPr>
              <w:footnoteReference w:id="20"/>
            </w:r>
            <w:r w:rsidRPr="004F3AC8">
              <w:rPr>
                <w:rFonts w:ascii="Times New Roman" w:eastAsia="Calibri" w:hAnsi="Times New Roman" w:cs="Times New Roman"/>
                <w:lang w:eastAsia="bg-BG"/>
              </w:rPr>
              <w:t>:</w:t>
            </w:r>
            <w:r w:rsidRPr="004F3AC8">
              <w:rPr>
                <w:rFonts w:ascii="Times New Roman" w:eastAsia="Calibri" w:hAnsi="Times New Roman" w:cs="Times New Roman"/>
                <w:lang w:eastAsia="bg-BG"/>
              </w:rPr>
              <w:br/>
              <w:t xml:space="preserve">а) дата на присъдата, посочете за коя от точки 1 — 6 се отнася и основанието(ята) за нея; </w:t>
            </w:r>
          </w:p>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б) посочете лицето, което е осъдено [ ];</w:t>
            </w:r>
            <w:r w:rsidRPr="004F3AC8">
              <w:rPr>
                <w:rFonts w:ascii="Times New Roman" w:eastAsia="Calibri" w:hAnsi="Times New Roman" w:cs="Times New Roman"/>
                <w:lang w:eastAsia="bg-BG"/>
              </w:rPr>
              <w:br/>
            </w:r>
            <w:r w:rsidRPr="004F3AC8">
              <w:rPr>
                <w:rFonts w:ascii="Times New Roman" w:eastAsia="Calibri" w:hAnsi="Times New Roman" w:cs="Times New Roman"/>
                <w:b/>
                <w:lang w:eastAsia="bg-BG"/>
              </w:rPr>
              <w:t>в) доколкото е пряко указано в присъдата:</w:t>
            </w:r>
          </w:p>
        </w:tc>
        <w:tc>
          <w:tcPr>
            <w:tcW w:w="4645"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a) дата:[   ], буква(и): [   ], причина(а):[   ]</w:t>
            </w:r>
            <w:r w:rsidRPr="004F3AC8">
              <w:rPr>
                <w:rFonts w:ascii="Times New Roman" w:eastAsia="Calibri" w:hAnsi="Times New Roman" w:cs="Times New Roman"/>
                <w:i/>
                <w:vertAlign w:val="superscript"/>
                <w:lang w:eastAsia="bg-BG"/>
              </w:rPr>
              <w:t xml:space="preserve"> </w:t>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б) [……]</w:t>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в) продължителността на срока на изключване [……] и съответната(</w:t>
            </w:r>
            <w:proofErr w:type="spellStart"/>
            <w:r w:rsidRPr="004F3AC8">
              <w:rPr>
                <w:rFonts w:ascii="Times New Roman" w:eastAsia="Calibri" w:hAnsi="Times New Roman" w:cs="Times New Roman"/>
                <w:lang w:eastAsia="bg-BG"/>
              </w:rPr>
              <w:t>ите</w:t>
            </w:r>
            <w:proofErr w:type="spellEnd"/>
            <w:r w:rsidRPr="004F3AC8">
              <w:rPr>
                <w:rFonts w:ascii="Times New Roman" w:eastAsia="Calibri" w:hAnsi="Times New Roman" w:cs="Times New Roman"/>
                <w:lang w:eastAsia="bg-BG"/>
              </w:rPr>
              <w:t>) точка(и) [   ]</w:t>
            </w:r>
          </w:p>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F3AC8">
              <w:rPr>
                <w:rFonts w:ascii="Times New Roman" w:eastAsia="Calibri" w:hAnsi="Times New Roman" w:cs="Times New Roman"/>
                <w:i/>
                <w:vertAlign w:val="superscript"/>
                <w:lang w:eastAsia="bg-BG"/>
              </w:rPr>
              <w:footnoteReference w:id="21"/>
            </w:r>
          </w:p>
        </w:tc>
      </w:tr>
      <w:tr w:rsidR="004F3AC8" w:rsidRPr="004F3AC8" w:rsidTr="00FA5F55">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4F3AC8">
              <w:rPr>
                <w:rFonts w:ascii="Times New Roman" w:eastAsia="Calibri" w:hAnsi="Times New Roman" w:cs="Times New Roman"/>
                <w:vertAlign w:val="superscript"/>
                <w:lang w:eastAsia="bg-BG"/>
              </w:rPr>
              <w:footnoteReference w:id="22"/>
            </w:r>
            <w:r w:rsidRPr="004F3AC8">
              <w:rPr>
                <w:rFonts w:ascii="Times New Roman" w:eastAsia="Calibri" w:hAnsi="Times New Roman" w:cs="Times New Roman"/>
                <w:lang w:eastAsia="bg-BG"/>
              </w:rPr>
              <w:t xml:space="preserve"> („реабилитиране по своя инициатива“)?</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 xml:space="preserve">[] Да [] Не </w:t>
            </w:r>
          </w:p>
        </w:tc>
      </w:tr>
      <w:tr w:rsidR="004F3AC8" w:rsidRPr="004F3AC8" w:rsidTr="00FA5F55">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b/>
                <w:lang w:eastAsia="bg-BG"/>
              </w:rPr>
              <w:lastRenderedPageBreak/>
              <w:t>Ако „да“</w:t>
            </w:r>
            <w:r w:rsidRPr="004F3AC8">
              <w:rPr>
                <w:rFonts w:ascii="Times New Roman" w:eastAsia="Calibri" w:hAnsi="Times New Roman" w:cs="Times New Roman"/>
                <w:lang w:eastAsia="bg-BG"/>
              </w:rPr>
              <w:t>, моля опишете предприетите мерки</w:t>
            </w:r>
            <w:r w:rsidRPr="004F3AC8">
              <w:rPr>
                <w:rFonts w:ascii="Times New Roman" w:eastAsia="Calibri" w:hAnsi="Times New Roman" w:cs="Times New Roman"/>
                <w:vertAlign w:val="superscript"/>
                <w:lang w:eastAsia="bg-BG"/>
              </w:rPr>
              <w:footnoteReference w:id="23"/>
            </w:r>
            <w:r w:rsidRPr="004F3AC8">
              <w:rPr>
                <w:rFonts w:ascii="Times New Roman" w:eastAsia="Calibri" w:hAnsi="Times New Roman" w:cs="Times New Roman"/>
                <w:lang w:eastAsia="bg-BG"/>
              </w:rPr>
              <w:t>:</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w:t>
            </w:r>
          </w:p>
        </w:tc>
      </w:tr>
    </w:tbl>
    <w:p w:rsidR="004F3AC8" w:rsidRPr="004F3AC8" w:rsidRDefault="004F3AC8" w:rsidP="004F3AC8">
      <w:pPr>
        <w:keepNext/>
        <w:spacing w:before="120" w:after="360" w:line="240" w:lineRule="auto"/>
        <w:jc w:val="center"/>
        <w:rPr>
          <w:rFonts w:ascii="Times New Roman" w:eastAsia="Calibri" w:hAnsi="Times New Roman" w:cs="Times New Roman"/>
          <w:b/>
          <w:smallCaps/>
          <w:lang w:val="en-US" w:eastAsia="bg-BG"/>
        </w:rPr>
      </w:pPr>
    </w:p>
    <w:p w:rsidR="004F3AC8" w:rsidRPr="004F3AC8" w:rsidRDefault="004F3AC8" w:rsidP="004F3AC8">
      <w:pPr>
        <w:keepNext/>
        <w:spacing w:before="120" w:after="360" w:line="240" w:lineRule="auto"/>
        <w:jc w:val="center"/>
        <w:rPr>
          <w:rFonts w:ascii="Times New Roman" w:eastAsia="Calibri" w:hAnsi="Times New Roman" w:cs="Times New Roman"/>
          <w:b/>
          <w:smallCaps/>
          <w:lang w:eastAsia="bg-BG"/>
        </w:rPr>
      </w:pPr>
      <w:r w:rsidRPr="004F3AC8">
        <w:rPr>
          <w:rFonts w:ascii="Times New Roman" w:eastAsia="Calibri" w:hAnsi="Times New Roman" w:cs="Times New Roman"/>
          <w:b/>
          <w:smallCaps/>
          <w:lang w:eastAsia="bg-BG"/>
        </w:rPr>
        <w:t xml:space="preserve">Б: Основания, свързани с плащането на данъци или </w:t>
      </w:r>
      <w:proofErr w:type="spellStart"/>
      <w:r w:rsidRPr="004F3AC8">
        <w:rPr>
          <w:rFonts w:ascii="Times New Roman" w:eastAsia="Calibri" w:hAnsi="Times New Roman" w:cs="Times New Roman"/>
          <w:b/>
          <w:smallCaps/>
          <w:lang w:eastAsia="bg-BG"/>
        </w:rPr>
        <w:t>социалноосигурителни</w:t>
      </w:r>
      <w:proofErr w:type="spellEnd"/>
      <w:r w:rsidRPr="004F3AC8">
        <w:rPr>
          <w:rFonts w:ascii="Times New Roman" w:eastAsia="Calibri" w:hAnsi="Times New Roman" w:cs="Times New Roman"/>
          <w:b/>
          <w:smallCaps/>
          <w:lan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4F3AC8" w:rsidRPr="004F3AC8" w:rsidTr="00FA5F55">
        <w:tc>
          <w:tcPr>
            <w:tcW w:w="4480"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b/>
                <w:i/>
                <w:sz w:val="24"/>
                <w:lang w:eastAsia="bg-BG"/>
              </w:rPr>
            </w:pPr>
            <w:r w:rsidRPr="004F3AC8">
              <w:rPr>
                <w:rFonts w:ascii="Times New Roman" w:eastAsia="Calibri" w:hAnsi="Times New Roman" w:cs="Times New Roman"/>
                <w:b/>
                <w:i/>
                <w:lang w:eastAsia="bg-BG"/>
              </w:rPr>
              <w:t xml:space="preserve">Плащане на данъци или </w:t>
            </w:r>
            <w:proofErr w:type="spellStart"/>
            <w:r w:rsidRPr="004F3AC8">
              <w:rPr>
                <w:rFonts w:ascii="Times New Roman" w:eastAsia="Calibri" w:hAnsi="Times New Roman" w:cs="Times New Roman"/>
                <w:b/>
                <w:i/>
                <w:lang w:eastAsia="bg-BG"/>
              </w:rPr>
              <w:t>социалноосигурителни</w:t>
            </w:r>
            <w:proofErr w:type="spellEnd"/>
            <w:r w:rsidRPr="004F3AC8">
              <w:rPr>
                <w:rFonts w:ascii="Times New Roman" w:eastAsia="Calibri" w:hAnsi="Times New Roman" w:cs="Times New Roman"/>
                <w:b/>
                <w:i/>
                <w:lang w:eastAsia="bg-BG"/>
              </w:rPr>
              <w:t xml:space="preserve"> вноски:</w:t>
            </w:r>
          </w:p>
        </w:tc>
        <w:tc>
          <w:tcPr>
            <w:tcW w:w="4809" w:type="dxa"/>
            <w:gridSpan w:val="2"/>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b/>
                <w:i/>
                <w:sz w:val="24"/>
                <w:lang w:eastAsia="bg-BG"/>
              </w:rPr>
            </w:pPr>
            <w:r w:rsidRPr="004F3AC8">
              <w:rPr>
                <w:rFonts w:ascii="Times New Roman" w:eastAsia="Calibri" w:hAnsi="Times New Roman" w:cs="Times New Roman"/>
                <w:b/>
                <w:i/>
                <w:lang w:eastAsia="bg-BG"/>
              </w:rPr>
              <w:t>Отговор:</w:t>
            </w:r>
          </w:p>
        </w:tc>
      </w:tr>
      <w:tr w:rsidR="004F3AC8" w:rsidRPr="004F3AC8" w:rsidTr="00FA5F55">
        <w:tc>
          <w:tcPr>
            <w:tcW w:w="4480"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 xml:space="preserve">Икономическият оператор изпълнил ли е всички </w:t>
            </w:r>
            <w:r w:rsidRPr="004F3AC8">
              <w:rPr>
                <w:rFonts w:ascii="Times New Roman" w:eastAsia="Calibri" w:hAnsi="Times New Roman" w:cs="Times New Roman"/>
                <w:b/>
                <w:lang w:eastAsia="bg-BG"/>
              </w:rPr>
              <w:t>свои</w:t>
            </w:r>
            <w:r w:rsidRPr="004F3AC8">
              <w:rPr>
                <w:rFonts w:ascii="Times New Roman" w:eastAsia="Calibri" w:hAnsi="Times New Roman" w:cs="Times New Roman"/>
                <w:lang w:eastAsia="bg-BG"/>
              </w:rPr>
              <w:t xml:space="preserve"> </w:t>
            </w:r>
            <w:r w:rsidRPr="004F3AC8">
              <w:rPr>
                <w:rFonts w:ascii="Times New Roman" w:eastAsia="Calibri" w:hAnsi="Times New Roman" w:cs="Times New Roman"/>
                <w:b/>
                <w:lang w:eastAsia="bg-BG"/>
              </w:rPr>
              <w:t xml:space="preserve">задължения, свързани с плащането на данъци или </w:t>
            </w:r>
            <w:proofErr w:type="spellStart"/>
            <w:r w:rsidRPr="004F3AC8">
              <w:rPr>
                <w:rFonts w:ascii="Times New Roman" w:eastAsia="Calibri" w:hAnsi="Times New Roman" w:cs="Times New Roman"/>
                <w:b/>
                <w:lang w:eastAsia="bg-BG"/>
              </w:rPr>
              <w:t>социалноосигурителни</w:t>
            </w:r>
            <w:proofErr w:type="spellEnd"/>
            <w:r w:rsidRPr="004F3AC8">
              <w:rPr>
                <w:rFonts w:ascii="Times New Roman" w:eastAsia="Calibri" w:hAnsi="Times New Roman" w:cs="Times New Roman"/>
                <w:b/>
                <w:lang w:eastAsia="bg-BG"/>
              </w:rPr>
              <w:t xml:space="preserve"> вноски</w:t>
            </w:r>
            <w:r w:rsidRPr="004F3AC8">
              <w:rPr>
                <w:rFonts w:ascii="Times New Roman" w:eastAsia="Calibri" w:hAnsi="Times New Roman" w:cs="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 Да [] Не</w:t>
            </w:r>
          </w:p>
        </w:tc>
      </w:tr>
      <w:tr w:rsidR="004F3AC8" w:rsidRPr="004F3AC8" w:rsidTr="00FA5F55">
        <w:trPr>
          <w:trHeight w:val="470"/>
        </w:trPr>
        <w:tc>
          <w:tcPr>
            <w:tcW w:w="4480" w:type="dxa"/>
            <w:vMerge w:val="restart"/>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b/>
                <w:lang w:eastAsia="bg-BG"/>
              </w:rPr>
              <w:t>Ако „не“</w:t>
            </w:r>
            <w:r w:rsidRPr="004F3AC8">
              <w:rPr>
                <w:rFonts w:ascii="Times New Roman" w:eastAsia="Calibri" w:hAnsi="Times New Roman" w:cs="Times New Roman"/>
                <w:lang w:eastAsia="bg-BG"/>
              </w:rPr>
              <w:t>, моля посочете:</w:t>
            </w:r>
            <w:r w:rsidRPr="004F3AC8">
              <w:rPr>
                <w:rFonts w:ascii="Times New Roman" w:eastAsia="Calibri" w:hAnsi="Times New Roman" w:cs="Times New Roman"/>
                <w:lang w:eastAsia="bg-BG"/>
              </w:rPr>
              <w:br/>
              <w:t>а) съответната страна или държава членка;</w:t>
            </w:r>
          </w:p>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б) размера на съответната сума;</w:t>
            </w:r>
            <w:r w:rsidRPr="004F3AC8">
              <w:rPr>
                <w:rFonts w:ascii="Times New Roman" w:eastAsia="Calibri" w:hAnsi="Times New Roman" w:cs="Times New Roman"/>
                <w:lang w:eastAsia="bg-BG"/>
              </w:rPr>
              <w:br/>
              <w:t>в) как е установено нарушението на задълженията:</w:t>
            </w:r>
            <w:r w:rsidRPr="004F3AC8">
              <w:rPr>
                <w:rFonts w:ascii="Times New Roman" w:eastAsia="Calibri" w:hAnsi="Times New Roman" w:cs="Times New Roman"/>
                <w:lang w:eastAsia="bg-BG"/>
              </w:rPr>
              <w:br/>
              <w:t xml:space="preserve">1) чрез съдебно </w:t>
            </w:r>
            <w:r w:rsidRPr="004F3AC8">
              <w:rPr>
                <w:rFonts w:ascii="Times New Roman" w:eastAsia="Calibri" w:hAnsi="Times New Roman" w:cs="Times New Roman"/>
                <w:b/>
                <w:lang w:eastAsia="bg-BG"/>
              </w:rPr>
              <w:t>решение</w:t>
            </w:r>
            <w:r w:rsidRPr="004F3AC8">
              <w:rPr>
                <w:rFonts w:ascii="Times New Roman" w:eastAsia="Calibri" w:hAnsi="Times New Roman" w:cs="Times New Roman"/>
                <w:lang w:eastAsia="bg-BG"/>
              </w:rPr>
              <w:t xml:space="preserve"> или административен </w:t>
            </w:r>
            <w:r w:rsidRPr="004F3AC8">
              <w:rPr>
                <w:rFonts w:ascii="Times New Roman" w:eastAsia="Calibri" w:hAnsi="Times New Roman" w:cs="Times New Roman"/>
                <w:b/>
                <w:lang w:eastAsia="bg-BG"/>
              </w:rPr>
              <w:t>акт</w:t>
            </w:r>
            <w:r w:rsidRPr="004F3AC8">
              <w:rPr>
                <w:rFonts w:ascii="Times New Roman" w:eastAsia="Calibri" w:hAnsi="Times New Roman" w:cs="Times New Roman"/>
                <w:lang w:eastAsia="bg-BG"/>
              </w:rPr>
              <w:t>:</w:t>
            </w:r>
          </w:p>
          <w:p w:rsidR="004F3AC8" w:rsidRPr="004F3AC8" w:rsidRDefault="004F3AC8" w:rsidP="004F3AC8">
            <w:pPr>
              <w:numPr>
                <w:ilvl w:val="0"/>
                <w:numId w:val="67"/>
              </w:numPr>
              <w:suppressAutoHyphens/>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ab/>
              <w:t>Решението или актът с окончателен и обвързващ характер ли е?</w:t>
            </w:r>
          </w:p>
          <w:p w:rsidR="004F3AC8" w:rsidRPr="004F3AC8" w:rsidRDefault="004F3AC8" w:rsidP="004F3AC8">
            <w:pPr>
              <w:numPr>
                <w:ilvl w:val="0"/>
                <w:numId w:val="72"/>
              </w:numPr>
              <w:suppressAutoHyphens/>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Моля, посочете датата на присъдата или решението/акта.</w:t>
            </w:r>
          </w:p>
          <w:p w:rsidR="004F3AC8" w:rsidRPr="004F3AC8" w:rsidRDefault="004F3AC8" w:rsidP="004F3AC8">
            <w:pPr>
              <w:numPr>
                <w:ilvl w:val="0"/>
                <w:numId w:val="72"/>
              </w:numPr>
              <w:suppressAutoHyphens/>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 xml:space="preserve">В случай на присъда — срокът на изключване, </w:t>
            </w:r>
            <w:r w:rsidRPr="004F3AC8">
              <w:rPr>
                <w:rFonts w:ascii="Times New Roman" w:eastAsia="Calibri" w:hAnsi="Times New Roman" w:cs="Times New Roman"/>
                <w:b/>
                <w:lang w:eastAsia="bg-BG"/>
              </w:rPr>
              <w:t xml:space="preserve">ако е определен </w:t>
            </w:r>
            <w:r w:rsidRPr="004F3AC8">
              <w:rPr>
                <w:rFonts w:ascii="Times New Roman" w:eastAsia="Calibri" w:hAnsi="Times New Roman" w:cs="Times New Roman"/>
                <w:b/>
                <w:u w:val="words"/>
                <w:lang w:eastAsia="bg-BG"/>
              </w:rPr>
              <w:t xml:space="preserve">пряко </w:t>
            </w:r>
            <w:r w:rsidRPr="004F3AC8">
              <w:rPr>
                <w:rFonts w:ascii="Times New Roman" w:eastAsia="Calibri" w:hAnsi="Times New Roman" w:cs="Times New Roman"/>
                <w:b/>
                <w:lang w:eastAsia="bg-BG"/>
              </w:rPr>
              <w:t>в присъдата:</w:t>
            </w:r>
          </w:p>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 xml:space="preserve">2) по </w:t>
            </w:r>
            <w:r w:rsidRPr="004F3AC8">
              <w:rPr>
                <w:rFonts w:ascii="Times New Roman" w:eastAsia="Calibri" w:hAnsi="Times New Roman" w:cs="Times New Roman"/>
                <w:b/>
                <w:lang w:eastAsia="bg-BG"/>
              </w:rPr>
              <w:t>друг начин</w:t>
            </w:r>
            <w:r w:rsidRPr="004F3AC8">
              <w:rPr>
                <w:rFonts w:ascii="Times New Roman" w:eastAsia="Calibri" w:hAnsi="Times New Roman" w:cs="Times New Roman"/>
                <w:lang w:eastAsia="bg-BG"/>
              </w:rPr>
              <w:t>? Моля, уточнете:</w:t>
            </w:r>
          </w:p>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4F3AC8">
              <w:rPr>
                <w:rFonts w:ascii="Times New Roman" w:eastAsia="Calibri" w:hAnsi="Times New Roman" w:cs="Times New Roman"/>
                <w:lang w:eastAsia="bg-BG"/>
              </w:rPr>
              <w:t>социалноосигурителни</w:t>
            </w:r>
            <w:proofErr w:type="spellEnd"/>
            <w:r w:rsidRPr="004F3AC8">
              <w:rPr>
                <w:rFonts w:ascii="Times New Roman" w:eastAsia="Calibri" w:hAnsi="Times New Roman" w:cs="Times New Roman"/>
                <w:lang w:eastAsia="bg-BG"/>
              </w:rPr>
              <w:t xml:space="preserve"> вноски, включително, когато е приложимо, всички </w:t>
            </w:r>
            <w:r w:rsidRPr="004F3AC8">
              <w:rPr>
                <w:rFonts w:ascii="Times New Roman" w:eastAsia="Calibri" w:hAnsi="Times New Roman" w:cs="Times New Roman"/>
                <w:lang w:eastAsia="bg-BG"/>
              </w:rPr>
              <w:lastRenderedPageBreak/>
              <w:t>начислени лихви или глоби?</w:t>
            </w:r>
          </w:p>
        </w:tc>
        <w:tc>
          <w:tcPr>
            <w:tcW w:w="2224" w:type="dxa"/>
            <w:shd w:val="clear" w:color="auto" w:fill="auto"/>
          </w:tcPr>
          <w:p w:rsidR="004F3AC8" w:rsidRPr="004F3AC8" w:rsidRDefault="004F3AC8" w:rsidP="004F3AC8">
            <w:pPr>
              <w:spacing w:before="120" w:after="120" w:line="240" w:lineRule="auto"/>
              <w:rPr>
                <w:rFonts w:ascii="Times New Roman" w:eastAsia="Calibri" w:hAnsi="Times New Roman" w:cs="Times New Roman"/>
                <w:b/>
                <w:sz w:val="24"/>
                <w:lang w:eastAsia="bg-BG"/>
              </w:rPr>
            </w:pPr>
            <w:r w:rsidRPr="004F3AC8">
              <w:rPr>
                <w:rFonts w:ascii="Times New Roman" w:eastAsia="Calibri" w:hAnsi="Times New Roman" w:cs="Times New Roman"/>
                <w:b/>
                <w:lang w:eastAsia="bg-BG"/>
              </w:rPr>
              <w:lastRenderedPageBreak/>
              <w:t>Данъци</w:t>
            </w:r>
          </w:p>
        </w:tc>
        <w:tc>
          <w:tcPr>
            <w:tcW w:w="2585" w:type="dxa"/>
            <w:shd w:val="clear" w:color="auto" w:fill="auto"/>
          </w:tcPr>
          <w:p w:rsidR="004F3AC8" w:rsidRPr="004F3AC8" w:rsidRDefault="004F3AC8" w:rsidP="004F3AC8">
            <w:pPr>
              <w:spacing w:before="120" w:after="120" w:line="240" w:lineRule="auto"/>
              <w:rPr>
                <w:rFonts w:ascii="Times New Roman" w:eastAsia="Calibri" w:hAnsi="Times New Roman" w:cs="Times New Roman"/>
                <w:b/>
                <w:sz w:val="24"/>
                <w:lang w:eastAsia="bg-BG"/>
              </w:rPr>
            </w:pPr>
            <w:proofErr w:type="spellStart"/>
            <w:r w:rsidRPr="004F3AC8">
              <w:rPr>
                <w:rFonts w:ascii="Times New Roman" w:eastAsia="Calibri" w:hAnsi="Times New Roman" w:cs="Times New Roman"/>
                <w:b/>
                <w:lang w:eastAsia="bg-BG"/>
              </w:rPr>
              <w:t>Социалноосигурителни</w:t>
            </w:r>
            <w:proofErr w:type="spellEnd"/>
            <w:r w:rsidRPr="004F3AC8">
              <w:rPr>
                <w:rFonts w:ascii="Times New Roman" w:eastAsia="Calibri" w:hAnsi="Times New Roman" w:cs="Times New Roman"/>
                <w:b/>
                <w:lang w:eastAsia="bg-BG"/>
              </w:rPr>
              <w:t xml:space="preserve"> вноски</w:t>
            </w:r>
          </w:p>
        </w:tc>
      </w:tr>
      <w:tr w:rsidR="004F3AC8" w:rsidRPr="004F3AC8" w:rsidTr="00FA5F55">
        <w:trPr>
          <w:trHeight w:val="1977"/>
        </w:trPr>
        <w:tc>
          <w:tcPr>
            <w:tcW w:w="4480" w:type="dxa"/>
            <w:vMerge/>
            <w:shd w:val="clear" w:color="auto" w:fill="auto"/>
          </w:tcPr>
          <w:p w:rsidR="004F3AC8" w:rsidRPr="004F3AC8" w:rsidRDefault="004F3AC8" w:rsidP="004F3AC8">
            <w:pPr>
              <w:spacing w:before="120" w:after="120" w:line="240" w:lineRule="auto"/>
              <w:rPr>
                <w:rFonts w:ascii="Times New Roman" w:eastAsia="Calibri" w:hAnsi="Times New Roman" w:cs="Times New Roman"/>
                <w:b/>
                <w:sz w:val="24"/>
                <w:lang w:eastAsia="bg-BG"/>
              </w:rPr>
            </w:pPr>
          </w:p>
        </w:tc>
        <w:tc>
          <w:tcPr>
            <w:tcW w:w="2224"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a) [……]</w:t>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б) [……]</w:t>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в1) [] Да [] Не</w:t>
            </w:r>
          </w:p>
          <w:p w:rsidR="004F3AC8" w:rsidRPr="004F3AC8" w:rsidRDefault="004F3AC8" w:rsidP="004F3AC8">
            <w:pPr>
              <w:numPr>
                <w:ilvl w:val="0"/>
                <w:numId w:val="66"/>
              </w:numPr>
              <w:suppressAutoHyphens/>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 Да [] Не</w:t>
            </w:r>
          </w:p>
          <w:p w:rsidR="004F3AC8" w:rsidRPr="004F3AC8" w:rsidRDefault="004F3AC8" w:rsidP="004F3AC8">
            <w:pPr>
              <w:numPr>
                <w:ilvl w:val="0"/>
                <w:numId w:val="71"/>
              </w:numPr>
              <w:suppressAutoHyphens/>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w:t>
            </w:r>
            <w:r w:rsidRPr="004F3AC8">
              <w:rPr>
                <w:rFonts w:ascii="Times New Roman" w:eastAsia="Calibri" w:hAnsi="Times New Roman" w:cs="Times New Roman"/>
                <w:sz w:val="24"/>
                <w:lang w:eastAsia="bg-BG"/>
              </w:rPr>
              <w:br/>
            </w:r>
          </w:p>
          <w:p w:rsidR="004F3AC8" w:rsidRPr="004F3AC8" w:rsidRDefault="004F3AC8" w:rsidP="004F3AC8">
            <w:pPr>
              <w:numPr>
                <w:ilvl w:val="0"/>
                <w:numId w:val="71"/>
              </w:numPr>
              <w:suppressAutoHyphens/>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w:t>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p>
          <w:p w:rsidR="004F3AC8" w:rsidRPr="004F3AC8" w:rsidRDefault="004F3AC8" w:rsidP="004F3AC8">
            <w:pPr>
              <w:spacing w:before="120" w:after="120" w:line="240" w:lineRule="auto"/>
              <w:rPr>
                <w:rFonts w:ascii="Times New Roman" w:eastAsia="Calibri" w:hAnsi="Times New Roman" w:cs="Times New Roman"/>
                <w:sz w:val="24"/>
                <w:lang w:eastAsia="bg-BG"/>
              </w:rPr>
            </w:pPr>
          </w:p>
          <w:p w:rsidR="004F3AC8" w:rsidRPr="004F3AC8" w:rsidRDefault="004F3AC8" w:rsidP="004F3AC8">
            <w:pPr>
              <w:spacing w:before="120" w:after="120" w:line="240" w:lineRule="auto"/>
              <w:rPr>
                <w:rFonts w:ascii="Times New Roman" w:eastAsia="Calibri" w:hAnsi="Times New Roman" w:cs="Times New Roman"/>
                <w:sz w:val="24"/>
                <w:lang w:eastAsia="bg-BG"/>
              </w:rPr>
            </w:pPr>
          </w:p>
          <w:p w:rsidR="004F3AC8" w:rsidRPr="004F3AC8" w:rsidRDefault="004F3AC8" w:rsidP="004F3AC8">
            <w:pPr>
              <w:spacing w:before="120" w:after="120" w:line="240" w:lineRule="auto"/>
              <w:rPr>
                <w:rFonts w:ascii="Times New Roman" w:eastAsia="Calibri" w:hAnsi="Times New Roman" w:cs="Times New Roman"/>
                <w:sz w:val="24"/>
                <w:lang w:eastAsia="bg-BG"/>
              </w:rPr>
            </w:pPr>
          </w:p>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в2) [ …]</w:t>
            </w:r>
            <w:r w:rsidRPr="004F3AC8">
              <w:rPr>
                <w:rFonts w:ascii="Times New Roman" w:eastAsia="Calibri" w:hAnsi="Times New Roman" w:cs="Times New Roman"/>
                <w:sz w:val="24"/>
                <w:lang w:eastAsia="bg-BG"/>
              </w:rPr>
              <w:br/>
            </w:r>
          </w:p>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г) [] Да [] Не</w:t>
            </w:r>
            <w:r w:rsidRPr="004F3AC8">
              <w:rPr>
                <w:rFonts w:ascii="Times New Roman" w:eastAsia="Calibri" w:hAnsi="Times New Roman" w:cs="Times New Roman"/>
                <w:sz w:val="24"/>
                <w:lang w:eastAsia="bg-BG"/>
              </w:rPr>
              <w:br/>
            </w:r>
            <w:r w:rsidRPr="004F3AC8">
              <w:rPr>
                <w:rFonts w:ascii="Times New Roman" w:eastAsia="Calibri" w:hAnsi="Times New Roman" w:cs="Times New Roman"/>
                <w:b/>
                <w:sz w:val="24"/>
                <w:lang w:eastAsia="bg-BG"/>
              </w:rPr>
              <w:t>Ако „да“</w:t>
            </w:r>
            <w:r w:rsidRPr="004F3AC8">
              <w:rPr>
                <w:rFonts w:ascii="Times New Roman" w:eastAsia="Calibri" w:hAnsi="Times New Roman" w:cs="Times New Roman"/>
                <w:sz w:val="24"/>
                <w:lang w:eastAsia="bg-BG"/>
              </w:rPr>
              <w:t>, моля, опишете подробно:</w:t>
            </w:r>
            <w:r w:rsidRPr="004F3AC8">
              <w:rPr>
                <w:rFonts w:ascii="Times New Roman" w:eastAsia="Calibri" w:hAnsi="Times New Roman" w:cs="Times New Roman"/>
                <w:lang w:eastAsia="bg-BG"/>
              </w:rPr>
              <w:t xml:space="preserve"> [……]</w:t>
            </w:r>
          </w:p>
        </w:tc>
        <w:tc>
          <w:tcPr>
            <w:tcW w:w="2585"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a) [……]б) [……]</w:t>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в1) [] Да [] Не</w:t>
            </w:r>
          </w:p>
          <w:p w:rsidR="004F3AC8" w:rsidRPr="004F3AC8" w:rsidRDefault="004F3AC8" w:rsidP="004F3AC8">
            <w:pPr>
              <w:numPr>
                <w:ilvl w:val="0"/>
                <w:numId w:val="71"/>
              </w:numPr>
              <w:suppressAutoHyphens/>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 Да [] Не</w:t>
            </w:r>
          </w:p>
          <w:p w:rsidR="004F3AC8" w:rsidRPr="004F3AC8" w:rsidRDefault="004F3AC8" w:rsidP="004F3AC8">
            <w:pPr>
              <w:numPr>
                <w:ilvl w:val="0"/>
                <w:numId w:val="71"/>
              </w:numPr>
              <w:suppressAutoHyphens/>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w:t>
            </w:r>
            <w:r w:rsidRPr="004F3AC8">
              <w:rPr>
                <w:rFonts w:ascii="Times New Roman" w:eastAsia="Calibri" w:hAnsi="Times New Roman" w:cs="Times New Roman"/>
                <w:sz w:val="24"/>
                <w:lang w:eastAsia="bg-BG"/>
              </w:rPr>
              <w:br/>
            </w:r>
          </w:p>
          <w:p w:rsidR="004F3AC8" w:rsidRPr="004F3AC8" w:rsidRDefault="004F3AC8" w:rsidP="004F3AC8">
            <w:pPr>
              <w:numPr>
                <w:ilvl w:val="0"/>
                <w:numId w:val="71"/>
              </w:numPr>
              <w:suppressAutoHyphens/>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w:t>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p>
          <w:p w:rsidR="004F3AC8" w:rsidRPr="004F3AC8" w:rsidRDefault="004F3AC8" w:rsidP="004F3AC8">
            <w:pPr>
              <w:spacing w:before="120" w:after="120" w:line="240" w:lineRule="auto"/>
              <w:rPr>
                <w:rFonts w:ascii="Times New Roman" w:eastAsia="Calibri" w:hAnsi="Times New Roman" w:cs="Times New Roman"/>
                <w:sz w:val="24"/>
                <w:lang w:eastAsia="bg-BG"/>
              </w:rPr>
            </w:pPr>
          </w:p>
          <w:p w:rsidR="004F3AC8" w:rsidRPr="004F3AC8" w:rsidRDefault="004F3AC8" w:rsidP="004F3AC8">
            <w:pPr>
              <w:spacing w:before="120" w:after="120" w:line="240" w:lineRule="auto"/>
              <w:rPr>
                <w:rFonts w:ascii="Times New Roman" w:eastAsia="Calibri" w:hAnsi="Times New Roman" w:cs="Times New Roman"/>
                <w:sz w:val="24"/>
                <w:lang w:eastAsia="bg-BG"/>
              </w:rPr>
            </w:pPr>
          </w:p>
          <w:p w:rsidR="004F3AC8" w:rsidRPr="004F3AC8" w:rsidRDefault="004F3AC8" w:rsidP="004F3AC8">
            <w:pPr>
              <w:spacing w:before="120" w:after="120" w:line="240" w:lineRule="auto"/>
              <w:rPr>
                <w:rFonts w:ascii="Times New Roman" w:eastAsia="Calibri" w:hAnsi="Times New Roman" w:cs="Times New Roman"/>
                <w:sz w:val="24"/>
                <w:lang w:eastAsia="bg-BG"/>
              </w:rPr>
            </w:pPr>
          </w:p>
          <w:p w:rsidR="004F3AC8" w:rsidRPr="004F3AC8" w:rsidRDefault="004F3AC8" w:rsidP="004F3AC8">
            <w:pPr>
              <w:spacing w:after="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в2) [ …]</w:t>
            </w:r>
            <w:r w:rsidRPr="004F3AC8">
              <w:rPr>
                <w:rFonts w:ascii="Times New Roman" w:eastAsia="Calibri" w:hAnsi="Times New Roman" w:cs="Times New Roman"/>
                <w:sz w:val="24"/>
                <w:lang w:eastAsia="bg-BG"/>
              </w:rPr>
              <w:br/>
            </w:r>
          </w:p>
          <w:p w:rsidR="004F3AC8" w:rsidRPr="004F3AC8" w:rsidRDefault="004F3AC8" w:rsidP="004F3AC8">
            <w:pPr>
              <w:spacing w:after="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г) [] Да [] Не</w:t>
            </w:r>
          </w:p>
          <w:p w:rsidR="004F3AC8" w:rsidRPr="004F3AC8" w:rsidRDefault="004F3AC8" w:rsidP="004F3AC8">
            <w:pPr>
              <w:spacing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b/>
                <w:sz w:val="24"/>
                <w:lang w:eastAsia="bg-BG"/>
              </w:rPr>
              <w:t>Ако „да“</w:t>
            </w:r>
            <w:r w:rsidRPr="004F3AC8">
              <w:rPr>
                <w:rFonts w:ascii="Times New Roman" w:eastAsia="Calibri" w:hAnsi="Times New Roman" w:cs="Times New Roman"/>
                <w:sz w:val="24"/>
                <w:lang w:eastAsia="bg-BG"/>
              </w:rPr>
              <w:t>, моля, опишете подробно:</w:t>
            </w:r>
            <w:r w:rsidRPr="004F3AC8">
              <w:rPr>
                <w:rFonts w:ascii="Times New Roman" w:eastAsia="Calibri" w:hAnsi="Times New Roman" w:cs="Times New Roman"/>
                <w:lang w:eastAsia="bg-BG"/>
              </w:rPr>
              <w:t xml:space="preserve"> [……]</w:t>
            </w:r>
          </w:p>
        </w:tc>
      </w:tr>
      <w:tr w:rsidR="004F3AC8" w:rsidRPr="004F3AC8" w:rsidTr="00FA5F55">
        <w:tc>
          <w:tcPr>
            <w:tcW w:w="4480"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i/>
                <w:sz w:val="24"/>
                <w:lang w:eastAsia="bg-BG"/>
              </w:rPr>
            </w:pPr>
            <w:r w:rsidRPr="004F3AC8">
              <w:rPr>
                <w:rFonts w:ascii="Times New Roman" w:eastAsia="Calibri" w:hAnsi="Times New Roman" w:cs="Times New Roman"/>
                <w:i/>
                <w:lang w:eastAsia="bg-BG"/>
              </w:rPr>
              <w:lastRenderedPageBreak/>
              <w:t xml:space="preserve">Ако съответните документи по отношение на плащането на данъци или </w:t>
            </w:r>
            <w:proofErr w:type="spellStart"/>
            <w:r w:rsidRPr="004F3AC8">
              <w:rPr>
                <w:rFonts w:ascii="Times New Roman" w:eastAsia="Calibri" w:hAnsi="Times New Roman" w:cs="Times New Roman"/>
                <w:i/>
                <w:lang w:eastAsia="bg-BG"/>
              </w:rPr>
              <w:t>социалноосигурителни</w:t>
            </w:r>
            <w:proofErr w:type="spellEnd"/>
            <w:r w:rsidRPr="004F3AC8">
              <w:rPr>
                <w:rFonts w:ascii="Times New Roman" w:eastAsia="Calibri" w:hAnsi="Times New Roman" w:cs="Times New Roman"/>
                <w:i/>
                <w:lang w:eastAsia="bg-BG"/>
              </w:rPr>
              <w:t xml:space="preserve"> вноски е на разположение в електронен формат, моля, посочете:</w:t>
            </w:r>
          </w:p>
        </w:tc>
        <w:tc>
          <w:tcPr>
            <w:tcW w:w="4809" w:type="dxa"/>
            <w:gridSpan w:val="2"/>
            <w:shd w:val="clear" w:color="auto" w:fill="auto"/>
          </w:tcPr>
          <w:p w:rsidR="004F3AC8" w:rsidRPr="004F3AC8" w:rsidRDefault="004F3AC8" w:rsidP="004F3AC8">
            <w:pPr>
              <w:spacing w:before="120" w:after="120" w:line="240" w:lineRule="auto"/>
              <w:rPr>
                <w:rFonts w:ascii="Times New Roman" w:eastAsia="Calibri" w:hAnsi="Times New Roman" w:cs="Times New Roman"/>
                <w:i/>
                <w:sz w:val="24"/>
                <w:lang w:eastAsia="bg-BG"/>
              </w:rPr>
            </w:pPr>
            <w:r w:rsidRPr="004F3AC8">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4F3AC8">
              <w:rPr>
                <w:rFonts w:ascii="Times New Roman" w:eastAsia="Calibri" w:hAnsi="Times New Roman" w:cs="Times New Roman"/>
                <w:i/>
                <w:vertAlign w:val="superscript"/>
                <w:lang w:eastAsia="bg-BG"/>
              </w:rPr>
              <w:t xml:space="preserve"> </w:t>
            </w:r>
            <w:r w:rsidRPr="004F3AC8">
              <w:rPr>
                <w:rFonts w:ascii="Times New Roman" w:eastAsia="Calibri" w:hAnsi="Times New Roman" w:cs="Times New Roman"/>
                <w:i/>
                <w:vertAlign w:val="superscript"/>
                <w:lang w:eastAsia="bg-BG"/>
              </w:rPr>
              <w:footnoteReference w:id="24"/>
            </w:r>
            <w:r w:rsidRPr="004F3AC8">
              <w:rPr>
                <w:rFonts w:ascii="Times New Roman" w:eastAsia="Calibri" w:hAnsi="Times New Roman" w:cs="Times New Roman"/>
                <w:sz w:val="24"/>
                <w:lang w:eastAsia="bg-BG"/>
              </w:rPr>
              <w:br/>
            </w:r>
            <w:r w:rsidRPr="004F3AC8">
              <w:rPr>
                <w:rFonts w:ascii="Times New Roman" w:eastAsia="Calibri" w:hAnsi="Times New Roman" w:cs="Times New Roman"/>
                <w:i/>
                <w:lang w:eastAsia="bg-BG"/>
              </w:rPr>
              <w:t>[……][……][……][……]</w:t>
            </w:r>
          </w:p>
        </w:tc>
      </w:tr>
    </w:tbl>
    <w:p w:rsidR="004F3AC8" w:rsidRPr="004F3AC8" w:rsidRDefault="004F3AC8" w:rsidP="004F3AC8">
      <w:pPr>
        <w:keepNext/>
        <w:spacing w:before="120" w:after="360" w:line="240" w:lineRule="auto"/>
        <w:jc w:val="center"/>
        <w:rPr>
          <w:rFonts w:ascii="Times New Roman" w:eastAsia="Calibri" w:hAnsi="Times New Roman" w:cs="Times New Roman"/>
          <w:b/>
          <w:smallCaps/>
          <w:lang w:val="en-US" w:eastAsia="bg-BG"/>
        </w:rPr>
      </w:pPr>
    </w:p>
    <w:p w:rsidR="004F3AC8" w:rsidRPr="004F3AC8" w:rsidRDefault="004F3AC8" w:rsidP="004F3AC8">
      <w:pPr>
        <w:keepNext/>
        <w:spacing w:before="120" w:after="360" w:line="240" w:lineRule="auto"/>
        <w:jc w:val="center"/>
        <w:rPr>
          <w:rFonts w:ascii="Times New Roman" w:eastAsia="Calibri" w:hAnsi="Times New Roman" w:cs="Times New Roman"/>
          <w:b/>
          <w:smallCaps/>
          <w:lang w:eastAsia="bg-BG"/>
        </w:rPr>
      </w:pPr>
      <w:r w:rsidRPr="004F3AC8">
        <w:rPr>
          <w:rFonts w:ascii="Times New Roman" w:eastAsia="Calibri" w:hAnsi="Times New Roman" w:cs="Times New Roman"/>
          <w:b/>
          <w:smallCaps/>
          <w:lang w:eastAsia="bg-BG"/>
        </w:rPr>
        <w:t>В: Основания, свързани с несъстоятелност, конфликти на интереси или професионално нарушение</w:t>
      </w:r>
      <w:r w:rsidRPr="004F3AC8">
        <w:rPr>
          <w:rFonts w:ascii="Times New Roman" w:eastAsia="Calibri" w:hAnsi="Times New Roman" w:cs="Times New Roman"/>
          <w:b/>
          <w:smallCaps/>
          <w:vertAlign w:val="superscript"/>
          <w:lang w:eastAsia="bg-BG"/>
        </w:rPr>
        <w:footnoteReference w:id="25"/>
      </w:r>
    </w:p>
    <w:p w:rsidR="004F3AC8" w:rsidRPr="004F3AC8" w:rsidRDefault="004F3AC8" w:rsidP="004F3AC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4F3AC8">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F3AC8" w:rsidRPr="004F3AC8" w:rsidTr="00FA5F55">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b/>
                <w:i/>
                <w:sz w:val="24"/>
                <w:lang w:eastAsia="bg-BG"/>
              </w:rPr>
            </w:pPr>
            <w:r w:rsidRPr="004F3AC8">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b/>
                <w:i/>
                <w:sz w:val="24"/>
                <w:lang w:eastAsia="bg-BG"/>
              </w:rPr>
            </w:pPr>
            <w:r w:rsidRPr="004F3AC8">
              <w:rPr>
                <w:rFonts w:ascii="Times New Roman" w:eastAsia="Calibri" w:hAnsi="Times New Roman" w:cs="Times New Roman"/>
                <w:b/>
                <w:i/>
                <w:lang w:eastAsia="bg-BG"/>
              </w:rPr>
              <w:t>Отговор:</w:t>
            </w:r>
          </w:p>
        </w:tc>
      </w:tr>
      <w:tr w:rsidR="004F3AC8" w:rsidRPr="004F3AC8" w:rsidTr="00FA5F55">
        <w:trPr>
          <w:trHeight w:val="406"/>
        </w:trPr>
        <w:tc>
          <w:tcPr>
            <w:tcW w:w="4644" w:type="dxa"/>
            <w:vMerge w:val="restart"/>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 xml:space="preserve">Икономическият оператор нарушил ли е, </w:t>
            </w:r>
            <w:r w:rsidRPr="004F3AC8">
              <w:rPr>
                <w:rFonts w:ascii="Times New Roman" w:eastAsia="Calibri" w:hAnsi="Times New Roman" w:cs="Times New Roman"/>
                <w:b/>
                <w:lang w:eastAsia="bg-BG"/>
              </w:rPr>
              <w:t>доколкото му е известно</w:t>
            </w:r>
            <w:r w:rsidRPr="004F3AC8">
              <w:rPr>
                <w:rFonts w:ascii="Times New Roman" w:eastAsia="Calibri" w:hAnsi="Times New Roman" w:cs="Times New Roman"/>
                <w:lang w:eastAsia="bg-BG"/>
              </w:rPr>
              <w:t xml:space="preserve">, </w:t>
            </w:r>
            <w:r w:rsidRPr="004F3AC8">
              <w:rPr>
                <w:rFonts w:ascii="Times New Roman" w:eastAsia="Calibri" w:hAnsi="Times New Roman" w:cs="Times New Roman"/>
                <w:b/>
                <w:lang w:eastAsia="bg-BG"/>
              </w:rPr>
              <w:t>задълженията</w:t>
            </w:r>
            <w:r w:rsidRPr="004F3AC8">
              <w:rPr>
                <w:rFonts w:ascii="Times New Roman" w:eastAsia="Calibri" w:hAnsi="Times New Roman" w:cs="Times New Roman"/>
                <w:lang w:eastAsia="bg-BG"/>
              </w:rPr>
              <w:t xml:space="preserve"> си в областта на </w:t>
            </w:r>
            <w:r w:rsidRPr="004F3AC8">
              <w:rPr>
                <w:rFonts w:ascii="Times New Roman" w:eastAsia="Calibri" w:hAnsi="Times New Roman" w:cs="Times New Roman"/>
                <w:b/>
                <w:lang w:eastAsia="bg-BG"/>
              </w:rPr>
              <w:t>екологичното, социалното или трудовото право</w:t>
            </w:r>
            <w:r w:rsidRPr="004F3AC8">
              <w:rPr>
                <w:rFonts w:ascii="Times New Roman" w:eastAsia="Calibri" w:hAnsi="Times New Roman" w:cs="Times New Roman"/>
                <w:b/>
                <w:vertAlign w:val="superscript"/>
                <w:lang w:eastAsia="bg-BG"/>
              </w:rPr>
              <w:footnoteReference w:id="26"/>
            </w:r>
            <w:r w:rsidRPr="004F3AC8">
              <w:rPr>
                <w:rFonts w:ascii="Times New Roman" w:eastAsia="Calibri" w:hAnsi="Times New Roman" w:cs="Times New Roman"/>
                <w:lang w:eastAsia="bg-BG"/>
              </w:rPr>
              <w:t>?</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 Да [] Не</w:t>
            </w:r>
          </w:p>
        </w:tc>
      </w:tr>
      <w:tr w:rsidR="004F3AC8" w:rsidRPr="004F3AC8" w:rsidTr="00FA5F55">
        <w:trPr>
          <w:trHeight w:val="405"/>
        </w:trPr>
        <w:tc>
          <w:tcPr>
            <w:tcW w:w="4644" w:type="dxa"/>
            <w:vMerge/>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p>
        </w:tc>
        <w:tc>
          <w:tcPr>
            <w:tcW w:w="4645"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b/>
                <w:sz w:val="24"/>
                <w:lang w:eastAsia="bg-BG"/>
              </w:rPr>
              <w:t>Ако „да“</w:t>
            </w:r>
            <w:r w:rsidRPr="004F3AC8">
              <w:rPr>
                <w:rFonts w:ascii="Times New Roman" w:eastAsia="Calibri" w:hAnsi="Times New Roman" w:cs="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F3AC8">
              <w:rPr>
                <w:rFonts w:ascii="Times New Roman" w:eastAsia="Calibri" w:hAnsi="Times New Roman" w:cs="Times New Roman"/>
                <w:sz w:val="24"/>
                <w:lang w:eastAsia="bg-BG"/>
              </w:rPr>
              <w:br/>
              <w:t>[] Да [] Не</w:t>
            </w:r>
          </w:p>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b/>
                <w:sz w:val="24"/>
                <w:lang w:eastAsia="bg-BG"/>
              </w:rPr>
              <w:t>Ако да“</w:t>
            </w:r>
            <w:r w:rsidRPr="004F3AC8">
              <w:rPr>
                <w:rFonts w:ascii="Times New Roman" w:eastAsia="Calibri" w:hAnsi="Times New Roman" w:cs="Times New Roman"/>
                <w:sz w:val="24"/>
                <w:lang w:eastAsia="bg-BG"/>
              </w:rPr>
              <w:t>, моля опишете предприетите мерки:</w:t>
            </w:r>
            <w:r w:rsidRPr="004F3AC8">
              <w:rPr>
                <w:rFonts w:ascii="Times New Roman" w:eastAsia="Calibri" w:hAnsi="Times New Roman" w:cs="Times New Roman"/>
                <w:lang w:eastAsia="bg-BG"/>
              </w:rPr>
              <w:t xml:space="preserve"> [……]</w:t>
            </w:r>
          </w:p>
        </w:tc>
      </w:tr>
      <w:tr w:rsidR="004F3AC8" w:rsidRPr="004F3AC8" w:rsidTr="00FA5F55">
        <w:tc>
          <w:tcPr>
            <w:tcW w:w="4644"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Икономическият оператор в една от следните ситуации ли е:</w:t>
            </w:r>
            <w:r w:rsidRPr="004F3AC8">
              <w:rPr>
                <w:rFonts w:ascii="Times New Roman" w:eastAsia="Calibri" w:hAnsi="Times New Roman" w:cs="Times New Roman"/>
                <w:lang w:eastAsia="bg-BG"/>
              </w:rPr>
              <w:br/>
              <w:t xml:space="preserve">а) </w:t>
            </w:r>
            <w:r w:rsidRPr="004F3AC8">
              <w:rPr>
                <w:rFonts w:ascii="Times New Roman" w:eastAsia="Calibri" w:hAnsi="Times New Roman" w:cs="Times New Roman"/>
                <w:b/>
                <w:lang w:eastAsia="bg-BG"/>
              </w:rPr>
              <w:t>обявен в несъстоятелност</w:t>
            </w:r>
            <w:r w:rsidRPr="004F3AC8">
              <w:rPr>
                <w:rFonts w:ascii="Times New Roman" w:eastAsia="Calibri" w:hAnsi="Times New Roman" w:cs="Times New Roman"/>
                <w:lang w:eastAsia="bg-BG"/>
              </w:rPr>
              <w:t xml:space="preserve">, или </w:t>
            </w:r>
          </w:p>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 xml:space="preserve">б) </w:t>
            </w:r>
            <w:r w:rsidRPr="004F3AC8">
              <w:rPr>
                <w:rFonts w:ascii="Times New Roman" w:eastAsia="Calibri" w:hAnsi="Times New Roman" w:cs="Times New Roman"/>
                <w:b/>
                <w:lang w:eastAsia="bg-BG"/>
              </w:rPr>
              <w:t>предмет на производство по несъстоятелност</w:t>
            </w:r>
            <w:r w:rsidRPr="004F3AC8">
              <w:rPr>
                <w:rFonts w:ascii="Times New Roman" w:eastAsia="Calibri" w:hAnsi="Times New Roman" w:cs="Times New Roman"/>
                <w:lang w:eastAsia="bg-BG"/>
              </w:rPr>
              <w:t xml:space="preserve"> или ликвидация, или</w:t>
            </w:r>
          </w:p>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 xml:space="preserve">в) </w:t>
            </w:r>
            <w:r w:rsidRPr="004F3AC8">
              <w:rPr>
                <w:rFonts w:ascii="Times New Roman" w:eastAsia="Calibri" w:hAnsi="Times New Roman" w:cs="Times New Roman"/>
                <w:b/>
                <w:lang w:eastAsia="bg-BG"/>
              </w:rPr>
              <w:t>споразумение с кредиторите</w:t>
            </w:r>
            <w:r w:rsidRPr="004F3AC8">
              <w:rPr>
                <w:rFonts w:ascii="Times New Roman" w:eastAsia="Calibri" w:hAnsi="Times New Roman" w:cs="Times New Roman"/>
                <w:lang w:eastAsia="bg-BG"/>
              </w:rPr>
              <w:t>, или</w:t>
            </w:r>
            <w:r w:rsidRPr="004F3AC8">
              <w:rPr>
                <w:rFonts w:ascii="Times New Roman" w:eastAsia="Calibri" w:hAnsi="Times New Roman" w:cs="Times New Roman"/>
                <w:lang w:eastAsia="bg-BG"/>
              </w:rPr>
              <w:br/>
            </w:r>
            <w:r w:rsidRPr="004F3AC8">
              <w:rPr>
                <w:rFonts w:ascii="Times New Roman" w:eastAsia="Calibri" w:hAnsi="Times New Roman" w:cs="Times New Roman"/>
                <w:lang w:eastAsia="bg-BG"/>
              </w:rPr>
              <w:lastRenderedPageBreak/>
              <w:t>г) всякаква аналогична ситуация, възникваща от сходна процедура съгласно националните законови и подзаконови актове</w:t>
            </w:r>
            <w:r w:rsidRPr="004F3AC8">
              <w:rPr>
                <w:rFonts w:ascii="Times New Roman" w:eastAsia="Calibri" w:hAnsi="Times New Roman" w:cs="Times New Roman"/>
                <w:vertAlign w:val="superscript"/>
                <w:lang w:eastAsia="bg-BG"/>
              </w:rPr>
              <w:footnoteReference w:id="27"/>
            </w:r>
            <w:r w:rsidRPr="004F3AC8">
              <w:rPr>
                <w:rFonts w:ascii="Times New Roman" w:eastAsia="Calibri" w:hAnsi="Times New Roman" w:cs="Times New Roman"/>
                <w:lang w:eastAsia="bg-BG"/>
              </w:rPr>
              <w:t>, или</w:t>
            </w:r>
            <w:r w:rsidRPr="004F3AC8">
              <w:rPr>
                <w:rFonts w:ascii="Times New Roman" w:eastAsia="Calibri" w:hAnsi="Times New Roman" w:cs="Times New Roman"/>
                <w:lang w:eastAsia="bg-BG"/>
              </w:rPr>
              <w:br/>
              <w:t>д) неговите активи се администрират от ликвидатор или от съда, или</w:t>
            </w:r>
          </w:p>
          <w:p w:rsidR="004F3AC8" w:rsidRPr="004F3AC8" w:rsidRDefault="004F3AC8" w:rsidP="004F3AC8">
            <w:pPr>
              <w:spacing w:before="120" w:after="120" w:line="240" w:lineRule="auto"/>
              <w:rPr>
                <w:rFonts w:ascii="Times New Roman" w:eastAsia="Calibri" w:hAnsi="Times New Roman" w:cs="Times New Roman"/>
                <w:b/>
                <w:sz w:val="24"/>
                <w:lang w:eastAsia="bg-BG"/>
              </w:rPr>
            </w:pPr>
            <w:r w:rsidRPr="004F3AC8">
              <w:rPr>
                <w:rFonts w:ascii="Times New Roman" w:eastAsia="Calibri" w:hAnsi="Times New Roman" w:cs="Times New Roman"/>
                <w:lang w:eastAsia="bg-BG"/>
              </w:rPr>
              <w:t>е) стопанската му дейност е прекратена?</w:t>
            </w:r>
            <w:r w:rsidRPr="004F3AC8">
              <w:rPr>
                <w:rFonts w:ascii="Times New Roman" w:eastAsia="Calibri" w:hAnsi="Times New Roman" w:cs="Times New Roman"/>
                <w:lang w:eastAsia="bg-BG"/>
              </w:rPr>
              <w:br/>
            </w:r>
            <w:r w:rsidRPr="004F3AC8">
              <w:rPr>
                <w:rFonts w:ascii="Times New Roman" w:eastAsia="Calibri" w:hAnsi="Times New Roman" w:cs="Times New Roman"/>
                <w:b/>
                <w:lang w:eastAsia="bg-BG"/>
              </w:rPr>
              <w:t>Ако „да“:</w:t>
            </w:r>
          </w:p>
          <w:p w:rsidR="004F3AC8" w:rsidRPr="004F3AC8" w:rsidRDefault="004F3AC8" w:rsidP="004F3AC8">
            <w:pPr>
              <w:numPr>
                <w:ilvl w:val="0"/>
                <w:numId w:val="71"/>
              </w:numPr>
              <w:suppressAutoHyphens/>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Моля представете подробности:</w:t>
            </w:r>
          </w:p>
          <w:p w:rsidR="004F3AC8" w:rsidRPr="004F3AC8" w:rsidRDefault="004F3AC8" w:rsidP="004F3AC8">
            <w:pPr>
              <w:numPr>
                <w:ilvl w:val="0"/>
                <w:numId w:val="71"/>
              </w:numPr>
              <w:suppressAutoHyphens/>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F3AC8">
              <w:rPr>
                <w:rFonts w:ascii="Times New Roman" w:eastAsia="Calibri" w:hAnsi="Times New Roman" w:cs="Times New Roman"/>
                <w:vertAlign w:val="superscript"/>
                <w:lang w:eastAsia="bg-BG"/>
              </w:rPr>
              <w:footnoteReference w:id="28"/>
            </w:r>
            <w:r w:rsidRPr="004F3AC8">
              <w:rPr>
                <w:rFonts w:ascii="Times New Roman" w:eastAsia="Calibri" w:hAnsi="Times New Roman" w:cs="Times New Roman"/>
                <w:lang w:eastAsia="bg-BG"/>
              </w:rPr>
              <w:t>?</w:t>
            </w:r>
          </w:p>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lastRenderedPageBreak/>
              <w:t>[] Да [] Не</w:t>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lastRenderedPageBreak/>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p>
          <w:p w:rsidR="004F3AC8" w:rsidRPr="004F3AC8" w:rsidRDefault="004F3AC8" w:rsidP="004F3AC8">
            <w:pPr>
              <w:numPr>
                <w:ilvl w:val="0"/>
                <w:numId w:val="71"/>
              </w:numPr>
              <w:suppressAutoHyphens/>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w:t>
            </w:r>
          </w:p>
          <w:p w:rsidR="004F3AC8" w:rsidRPr="004F3AC8" w:rsidRDefault="004F3AC8" w:rsidP="004F3AC8">
            <w:pPr>
              <w:numPr>
                <w:ilvl w:val="0"/>
                <w:numId w:val="71"/>
              </w:numPr>
              <w:suppressAutoHyphens/>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w:t>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p>
          <w:p w:rsidR="004F3AC8" w:rsidRPr="004F3AC8" w:rsidRDefault="004F3AC8" w:rsidP="004F3AC8">
            <w:pPr>
              <w:spacing w:before="120" w:after="120" w:line="240" w:lineRule="auto"/>
              <w:jc w:val="both"/>
              <w:rPr>
                <w:rFonts w:ascii="Times New Roman" w:eastAsia="Calibri" w:hAnsi="Times New Roman" w:cs="Times New Roman"/>
                <w:i/>
                <w:sz w:val="24"/>
                <w:lang w:eastAsia="bg-BG"/>
              </w:rPr>
            </w:pPr>
          </w:p>
          <w:p w:rsidR="004F3AC8" w:rsidRPr="004F3AC8" w:rsidRDefault="004F3AC8" w:rsidP="004F3AC8">
            <w:pPr>
              <w:spacing w:before="120" w:after="120" w:line="240" w:lineRule="auto"/>
              <w:jc w:val="both"/>
              <w:rPr>
                <w:rFonts w:ascii="Times New Roman" w:eastAsia="Calibri" w:hAnsi="Times New Roman" w:cs="Times New Roman"/>
                <w:i/>
                <w:sz w:val="24"/>
                <w:lang w:eastAsia="bg-BG"/>
              </w:rPr>
            </w:pPr>
          </w:p>
          <w:p w:rsidR="004F3AC8" w:rsidRPr="004F3AC8" w:rsidRDefault="004F3AC8" w:rsidP="004F3AC8">
            <w:pPr>
              <w:spacing w:before="120" w:after="120" w:line="240" w:lineRule="auto"/>
              <w:jc w:val="both"/>
              <w:rPr>
                <w:rFonts w:ascii="Times New Roman" w:eastAsia="Calibri" w:hAnsi="Times New Roman" w:cs="Times New Roman"/>
                <w:i/>
                <w:sz w:val="24"/>
                <w:lang w:eastAsia="bg-BG"/>
              </w:rPr>
            </w:pPr>
          </w:p>
          <w:p w:rsidR="004F3AC8" w:rsidRPr="004F3AC8" w:rsidRDefault="004F3AC8" w:rsidP="004F3AC8">
            <w:pPr>
              <w:spacing w:before="120" w:after="120" w:line="240" w:lineRule="auto"/>
              <w:jc w:val="both"/>
              <w:rPr>
                <w:rFonts w:ascii="Times New Roman" w:eastAsia="Calibri" w:hAnsi="Times New Roman" w:cs="Times New Roman"/>
                <w:i/>
                <w:sz w:val="24"/>
                <w:lang w:eastAsia="bg-BG"/>
              </w:rPr>
            </w:pPr>
            <w:r w:rsidRPr="004F3AC8">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4F3AC8" w:rsidRPr="004F3AC8" w:rsidTr="00FA5F55">
        <w:trPr>
          <w:trHeight w:val="303"/>
        </w:trPr>
        <w:tc>
          <w:tcPr>
            <w:tcW w:w="4644" w:type="dxa"/>
            <w:vMerge w:val="restart"/>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lastRenderedPageBreak/>
              <w:t xml:space="preserve">Икономическият оператор извършил ли е </w:t>
            </w:r>
            <w:r w:rsidRPr="004F3AC8">
              <w:rPr>
                <w:rFonts w:ascii="Times New Roman" w:eastAsia="Calibri" w:hAnsi="Times New Roman" w:cs="Times New Roman"/>
                <w:b/>
                <w:lang w:eastAsia="bg-BG"/>
              </w:rPr>
              <w:t>тежко професионално нарушение</w:t>
            </w:r>
            <w:r w:rsidRPr="004F3AC8">
              <w:rPr>
                <w:rFonts w:ascii="Times New Roman" w:eastAsia="Calibri" w:hAnsi="Times New Roman" w:cs="Times New Roman"/>
                <w:b/>
                <w:vertAlign w:val="superscript"/>
                <w:lang w:eastAsia="bg-BG"/>
              </w:rPr>
              <w:footnoteReference w:id="29"/>
            </w:r>
            <w:r w:rsidRPr="004F3AC8">
              <w:rPr>
                <w:rFonts w:ascii="Times New Roman" w:eastAsia="Calibri" w:hAnsi="Times New Roman" w:cs="Times New Roman"/>
                <w:lang w:eastAsia="bg-BG"/>
              </w:rPr>
              <w:t xml:space="preserve">? </w:t>
            </w:r>
            <w:r w:rsidRPr="004F3AC8">
              <w:rPr>
                <w:rFonts w:ascii="Times New Roman" w:eastAsia="Calibri" w:hAnsi="Times New Roman" w:cs="Times New Roman"/>
                <w:sz w:val="24"/>
                <w:lang w:eastAsia="bg-BG"/>
              </w:rPr>
              <w:br/>
            </w:r>
            <w:r w:rsidRPr="004F3AC8">
              <w:rPr>
                <w:rFonts w:ascii="Times New Roman" w:eastAsia="Calibri" w:hAnsi="Times New Roman" w:cs="Times New Roman"/>
                <w:b/>
                <w:lang w:eastAsia="bg-BG"/>
              </w:rPr>
              <w:t>Ако „да“</w:t>
            </w:r>
            <w:r w:rsidRPr="004F3AC8">
              <w:rPr>
                <w:rFonts w:ascii="Times New Roman" w:eastAsia="Calibri" w:hAnsi="Times New Roman" w:cs="Times New Roman"/>
                <w:lang w:eastAsia="bg-BG"/>
              </w:rPr>
              <w:t>, моля, опишете подробно:</w:t>
            </w:r>
          </w:p>
        </w:tc>
        <w:tc>
          <w:tcPr>
            <w:tcW w:w="4645"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 Да [] Не,</w:t>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 xml:space="preserve"> [……]</w:t>
            </w:r>
          </w:p>
        </w:tc>
      </w:tr>
      <w:tr w:rsidR="004F3AC8" w:rsidRPr="004F3AC8" w:rsidTr="00FA5F55">
        <w:trPr>
          <w:trHeight w:val="303"/>
        </w:trPr>
        <w:tc>
          <w:tcPr>
            <w:tcW w:w="4644" w:type="dxa"/>
            <w:vMerge/>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p>
        </w:tc>
        <w:tc>
          <w:tcPr>
            <w:tcW w:w="4645"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b/>
                <w:lang w:eastAsia="bg-BG"/>
              </w:rPr>
              <w:t>Ако „да“</w:t>
            </w:r>
            <w:r w:rsidRPr="004F3AC8">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b/>
                <w:lang w:eastAsia="bg-BG"/>
              </w:rPr>
              <w:t>Ако „да“</w:t>
            </w:r>
            <w:r w:rsidRPr="004F3AC8">
              <w:rPr>
                <w:rFonts w:ascii="Times New Roman" w:eastAsia="Calibri" w:hAnsi="Times New Roman" w:cs="Times New Roman"/>
                <w:lang w:eastAsia="bg-BG"/>
              </w:rPr>
              <w:t>, моля опишете предприетите мерки: [……]</w:t>
            </w:r>
          </w:p>
        </w:tc>
      </w:tr>
      <w:tr w:rsidR="004F3AC8" w:rsidRPr="004F3AC8" w:rsidTr="00FA5F55">
        <w:trPr>
          <w:trHeight w:val="515"/>
        </w:trPr>
        <w:tc>
          <w:tcPr>
            <w:tcW w:w="4644" w:type="dxa"/>
            <w:vMerge w:val="restart"/>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 xml:space="preserve">Икономическият оператор сключил ли е </w:t>
            </w:r>
            <w:r w:rsidRPr="004F3AC8">
              <w:rPr>
                <w:rFonts w:ascii="Times New Roman" w:eastAsia="Calibri" w:hAnsi="Times New Roman" w:cs="Times New Roman"/>
                <w:b/>
                <w:lang w:eastAsia="bg-BG"/>
              </w:rPr>
              <w:t>споразумения</w:t>
            </w:r>
            <w:r w:rsidRPr="004F3AC8">
              <w:rPr>
                <w:rFonts w:ascii="Times New Roman" w:eastAsia="Calibri" w:hAnsi="Times New Roman" w:cs="Times New Roman"/>
                <w:lang w:eastAsia="bg-BG"/>
              </w:rPr>
              <w:t xml:space="preserve"> с други икономически оператори, насочени към </w:t>
            </w:r>
            <w:r w:rsidRPr="004F3AC8">
              <w:rPr>
                <w:rFonts w:ascii="Times New Roman" w:eastAsia="Calibri" w:hAnsi="Times New Roman" w:cs="Times New Roman"/>
                <w:b/>
                <w:lang w:eastAsia="bg-BG"/>
              </w:rPr>
              <w:t>нарушаване на конкуренцията</w:t>
            </w:r>
            <w:r w:rsidRPr="004F3AC8">
              <w:rPr>
                <w:rFonts w:ascii="Times New Roman" w:eastAsia="Calibri" w:hAnsi="Times New Roman" w:cs="Times New Roman"/>
                <w:lang w:eastAsia="bg-BG"/>
              </w:rPr>
              <w:t>?</w:t>
            </w:r>
            <w:r w:rsidRPr="004F3AC8">
              <w:rPr>
                <w:rFonts w:ascii="Times New Roman" w:eastAsia="Calibri" w:hAnsi="Times New Roman" w:cs="Times New Roman"/>
                <w:lang w:eastAsia="bg-BG"/>
              </w:rPr>
              <w:br/>
            </w:r>
            <w:r w:rsidRPr="004F3AC8">
              <w:rPr>
                <w:rFonts w:ascii="Times New Roman" w:eastAsia="Calibri" w:hAnsi="Times New Roman" w:cs="Times New Roman"/>
                <w:b/>
                <w:lang w:eastAsia="bg-BG"/>
              </w:rPr>
              <w:t>Ако „да“</w:t>
            </w:r>
            <w:r w:rsidRPr="004F3AC8">
              <w:rPr>
                <w:rFonts w:ascii="Times New Roman" w:eastAsia="Calibri" w:hAnsi="Times New Roman" w:cs="Times New Roman"/>
                <w:lang w:eastAsia="bg-BG"/>
              </w:rPr>
              <w:t>, моля, опишете подробно:</w:t>
            </w:r>
          </w:p>
        </w:tc>
        <w:tc>
          <w:tcPr>
            <w:tcW w:w="4645"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 Да [] Не</w:t>
            </w:r>
            <w:r w:rsidRPr="004F3AC8">
              <w:rPr>
                <w:rFonts w:ascii="Times New Roman" w:eastAsia="Calibri" w:hAnsi="Times New Roman" w:cs="Times New Roman"/>
                <w:lang w:eastAsia="bg-BG"/>
              </w:rPr>
              <w:br/>
            </w:r>
            <w:r w:rsidRPr="004F3AC8">
              <w:rPr>
                <w:rFonts w:ascii="Times New Roman" w:eastAsia="Calibri" w:hAnsi="Times New Roman" w:cs="Times New Roman"/>
                <w:lang w:eastAsia="bg-BG"/>
              </w:rPr>
              <w:br/>
            </w:r>
            <w:r w:rsidRPr="004F3AC8">
              <w:rPr>
                <w:rFonts w:ascii="Times New Roman" w:eastAsia="Calibri" w:hAnsi="Times New Roman" w:cs="Times New Roman"/>
                <w:lang w:eastAsia="bg-BG"/>
              </w:rPr>
              <w:br/>
              <w:t>[…]</w:t>
            </w:r>
          </w:p>
        </w:tc>
      </w:tr>
      <w:tr w:rsidR="004F3AC8" w:rsidRPr="004F3AC8" w:rsidTr="00FA5F55">
        <w:trPr>
          <w:trHeight w:val="514"/>
        </w:trPr>
        <w:tc>
          <w:tcPr>
            <w:tcW w:w="4644" w:type="dxa"/>
            <w:vMerge/>
            <w:shd w:val="clear" w:color="auto" w:fill="auto"/>
          </w:tcPr>
          <w:p w:rsidR="004F3AC8" w:rsidRPr="004F3AC8" w:rsidRDefault="004F3AC8" w:rsidP="004F3AC8">
            <w:pPr>
              <w:spacing w:before="120" w:after="120" w:line="240" w:lineRule="auto"/>
              <w:rPr>
                <w:rFonts w:ascii="Times New Roman" w:eastAsia="Calibri" w:hAnsi="Times New Roman" w:cs="Times New Roman"/>
                <w:lang w:eastAsia="bg-BG"/>
              </w:rPr>
            </w:pPr>
          </w:p>
        </w:tc>
        <w:tc>
          <w:tcPr>
            <w:tcW w:w="4645"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b/>
                <w:lang w:eastAsia="bg-BG"/>
              </w:rPr>
              <w:t>Ако „да“</w:t>
            </w:r>
            <w:r w:rsidRPr="004F3AC8">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b/>
                <w:lang w:eastAsia="bg-BG"/>
              </w:rPr>
              <w:t>Ако „да“</w:t>
            </w:r>
            <w:r w:rsidRPr="004F3AC8">
              <w:rPr>
                <w:rFonts w:ascii="Times New Roman" w:eastAsia="Calibri" w:hAnsi="Times New Roman" w:cs="Times New Roman"/>
                <w:lang w:eastAsia="bg-BG"/>
              </w:rPr>
              <w:t>, моля опишете предприетите мерки: [……]</w:t>
            </w:r>
          </w:p>
        </w:tc>
      </w:tr>
      <w:tr w:rsidR="004F3AC8" w:rsidRPr="004F3AC8" w:rsidTr="00FA5F55">
        <w:trPr>
          <w:trHeight w:val="1316"/>
        </w:trPr>
        <w:tc>
          <w:tcPr>
            <w:tcW w:w="4644" w:type="dxa"/>
            <w:shd w:val="clear" w:color="auto" w:fill="auto"/>
          </w:tcPr>
          <w:p w:rsidR="004F3AC8" w:rsidRPr="004F3AC8" w:rsidRDefault="004F3AC8" w:rsidP="004F3AC8">
            <w:pPr>
              <w:spacing w:before="120" w:after="120" w:line="240" w:lineRule="auto"/>
              <w:rPr>
                <w:rFonts w:ascii="Times New Roman" w:eastAsia="Calibri" w:hAnsi="Times New Roman" w:cs="Times New Roman"/>
                <w:lang w:eastAsia="bg-BG"/>
              </w:rPr>
            </w:pPr>
            <w:r w:rsidRPr="004F3AC8">
              <w:rPr>
                <w:rFonts w:ascii="Times New Roman" w:eastAsia="Calibri" w:hAnsi="Times New Roman" w:cs="Times New Roman"/>
                <w:lang w:eastAsia="bg-BG"/>
              </w:rPr>
              <w:lastRenderedPageBreak/>
              <w:t xml:space="preserve">Икономическият оператор има ли информация за </w:t>
            </w:r>
            <w:r w:rsidRPr="004F3AC8">
              <w:rPr>
                <w:rFonts w:ascii="Times New Roman" w:eastAsia="Calibri" w:hAnsi="Times New Roman" w:cs="Times New Roman"/>
                <w:b/>
                <w:lang w:eastAsia="bg-BG"/>
              </w:rPr>
              <w:t>конфликт на интереси</w:t>
            </w:r>
            <w:r w:rsidRPr="004F3AC8">
              <w:rPr>
                <w:rFonts w:ascii="Times New Roman" w:eastAsia="Calibri" w:hAnsi="Times New Roman" w:cs="Times New Roman"/>
                <w:b/>
                <w:vertAlign w:val="superscript"/>
                <w:lang w:eastAsia="bg-BG"/>
              </w:rPr>
              <w:footnoteReference w:id="30"/>
            </w:r>
            <w:r w:rsidRPr="004F3AC8">
              <w:rPr>
                <w:rFonts w:ascii="Times New Roman" w:eastAsia="Calibri" w:hAnsi="Times New Roman" w:cs="Times New Roman"/>
                <w:lang w:eastAsia="bg-BG"/>
              </w:rPr>
              <w:t>, свързан с участието му в процедурата за възлагане на обществена поръчка?</w:t>
            </w:r>
            <w:r w:rsidRPr="004F3AC8">
              <w:rPr>
                <w:rFonts w:ascii="Times New Roman" w:eastAsia="Calibri" w:hAnsi="Times New Roman" w:cs="Times New Roman"/>
                <w:lang w:eastAsia="bg-BG"/>
              </w:rPr>
              <w:br/>
            </w:r>
            <w:r w:rsidRPr="004F3AC8">
              <w:rPr>
                <w:rFonts w:ascii="Times New Roman" w:eastAsia="Calibri" w:hAnsi="Times New Roman" w:cs="Times New Roman"/>
                <w:b/>
                <w:lang w:eastAsia="bg-BG"/>
              </w:rPr>
              <w:t>Ако „да“</w:t>
            </w:r>
            <w:r w:rsidRPr="004F3AC8">
              <w:rPr>
                <w:rFonts w:ascii="Times New Roman" w:eastAsia="Calibri" w:hAnsi="Times New Roman" w:cs="Times New Roman"/>
                <w:lang w:eastAsia="bg-BG"/>
              </w:rPr>
              <w:t>, моля, опишете подробно:</w:t>
            </w:r>
          </w:p>
        </w:tc>
        <w:tc>
          <w:tcPr>
            <w:tcW w:w="4645"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 Да [] Не</w:t>
            </w:r>
            <w:r w:rsidRPr="004F3AC8">
              <w:rPr>
                <w:rFonts w:ascii="Times New Roman" w:eastAsia="Calibri" w:hAnsi="Times New Roman" w:cs="Times New Roman"/>
                <w:lang w:eastAsia="bg-BG"/>
              </w:rPr>
              <w:br/>
            </w:r>
            <w:r w:rsidRPr="004F3AC8">
              <w:rPr>
                <w:rFonts w:ascii="Times New Roman" w:eastAsia="Calibri" w:hAnsi="Times New Roman" w:cs="Times New Roman"/>
                <w:lang w:eastAsia="bg-BG"/>
              </w:rPr>
              <w:br/>
            </w:r>
            <w:r w:rsidRPr="004F3AC8">
              <w:rPr>
                <w:rFonts w:ascii="Times New Roman" w:eastAsia="Calibri" w:hAnsi="Times New Roman" w:cs="Times New Roman"/>
                <w:lang w:eastAsia="bg-BG"/>
              </w:rPr>
              <w:br/>
              <w:t>[…]</w:t>
            </w:r>
          </w:p>
        </w:tc>
      </w:tr>
      <w:tr w:rsidR="004F3AC8" w:rsidRPr="004F3AC8" w:rsidTr="00FA5F55">
        <w:trPr>
          <w:trHeight w:val="1544"/>
        </w:trPr>
        <w:tc>
          <w:tcPr>
            <w:tcW w:w="4644" w:type="dxa"/>
            <w:shd w:val="clear" w:color="auto" w:fill="auto"/>
          </w:tcPr>
          <w:p w:rsidR="004F3AC8" w:rsidRPr="004F3AC8" w:rsidRDefault="004F3AC8" w:rsidP="004F3AC8">
            <w:pPr>
              <w:spacing w:before="120" w:after="120" w:line="240" w:lineRule="auto"/>
              <w:rPr>
                <w:rFonts w:ascii="Times New Roman" w:eastAsia="Calibri" w:hAnsi="Times New Roman" w:cs="Times New Roman"/>
                <w:lang w:eastAsia="bg-BG"/>
              </w:rPr>
            </w:pPr>
            <w:r w:rsidRPr="004F3AC8">
              <w:rPr>
                <w:rFonts w:ascii="Times New Roman" w:eastAsia="Calibri" w:hAnsi="Times New Roman" w:cs="Times New Roman"/>
                <w:b/>
                <w:lang w:eastAsia="bg-BG"/>
              </w:rPr>
              <w:t>Икономическият оператор или свързано</w:t>
            </w:r>
            <w:r w:rsidRPr="004F3AC8">
              <w:rPr>
                <w:rFonts w:ascii="Times New Roman" w:eastAsia="Calibri" w:hAnsi="Times New Roman" w:cs="Times New Roman"/>
                <w:lang w:eastAsia="bg-BG"/>
              </w:rPr>
              <w:t xml:space="preserve"> с него предприятие, предоставял ли е </w:t>
            </w:r>
            <w:r w:rsidRPr="004F3AC8">
              <w:rPr>
                <w:rFonts w:ascii="Times New Roman" w:eastAsia="Calibri" w:hAnsi="Times New Roman" w:cs="Times New Roman"/>
                <w:b/>
                <w:lang w:eastAsia="bg-BG"/>
              </w:rPr>
              <w:t>консултантски</w:t>
            </w:r>
            <w:r w:rsidRPr="004F3AC8">
              <w:rPr>
                <w:rFonts w:ascii="Times New Roman" w:eastAsia="Calibri" w:hAnsi="Times New Roman" w:cs="Times New Roman"/>
                <w:lang w:eastAsia="bg-BG"/>
              </w:rPr>
              <w:t xml:space="preserve"> услуги на възлагащия орган или на възложителя или </w:t>
            </w:r>
            <w:r w:rsidRPr="004F3AC8">
              <w:rPr>
                <w:rFonts w:ascii="Times New Roman" w:eastAsia="Calibri" w:hAnsi="Times New Roman" w:cs="Times New Roman"/>
                <w:b/>
                <w:lang w:eastAsia="bg-BG"/>
              </w:rPr>
              <w:t>участвал ли е по друг начин в подготовката</w:t>
            </w:r>
            <w:r w:rsidRPr="004F3AC8">
              <w:rPr>
                <w:rFonts w:ascii="Times New Roman" w:eastAsia="Calibri" w:hAnsi="Times New Roman" w:cs="Times New Roman"/>
                <w:lang w:eastAsia="bg-BG"/>
              </w:rPr>
              <w:t xml:space="preserve"> на процедурата за възлагане на обществена поръчка?</w:t>
            </w:r>
            <w:r w:rsidRPr="004F3AC8">
              <w:rPr>
                <w:rFonts w:ascii="Times New Roman" w:eastAsia="Calibri" w:hAnsi="Times New Roman" w:cs="Times New Roman"/>
                <w:lang w:eastAsia="bg-BG"/>
              </w:rPr>
              <w:br/>
            </w:r>
            <w:r w:rsidRPr="004F3AC8">
              <w:rPr>
                <w:rFonts w:ascii="Times New Roman" w:eastAsia="Calibri" w:hAnsi="Times New Roman" w:cs="Times New Roman"/>
                <w:b/>
                <w:lang w:eastAsia="bg-BG"/>
              </w:rPr>
              <w:t>Ако „да“</w:t>
            </w:r>
            <w:r w:rsidRPr="004F3AC8">
              <w:rPr>
                <w:rFonts w:ascii="Times New Roman" w:eastAsia="Calibri" w:hAnsi="Times New Roman" w:cs="Times New Roman"/>
                <w:lang w:eastAsia="bg-BG"/>
              </w:rPr>
              <w:t>, моля, опишете подробно:</w:t>
            </w:r>
          </w:p>
        </w:tc>
        <w:tc>
          <w:tcPr>
            <w:tcW w:w="4645"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 Да [] Не</w:t>
            </w:r>
            <w:r w:rsidRPr="004F3AC8">
              <w:rPr>
                <w:rFonts w:ascii="Times New Roman" w:eastAsia="Calibri" w:hAnsi="Times New Roman" w:cs="Times New Roman"/>
                <w:lang w:eastAsia="bg-BG"/>
              </w:rPr>
              <w:br/>
            </w:r>
            <w:r w:rsidRPr="004F3AC8">
              <w:rPr>
                <w:rFonts w:ascii="Times New Roman" w:eastAsia="Calibri" w:hAnsi="Times New Roman" w:cs="Times New Roman"/>
                <w:lang w:eastAsia="bg-BG"/>
              </w:rPr>
              <w:br/>
            </w:r>
            <w:r w:rsidRPr="004F3AC8">
              <w:rPr>
                <w:rFonts w:ascii="Times New Roman" w:eastAsia="Calibri" w:hAnsi="Times New Roman" w:cs="Times New Roman"/>
                <w:lang w:eastAsia="bg-BG"/>
              </w:rPr>
              <w:br/>
            </w:r>
            <w:r w:rsidRPr="004F3AC8">
              <w:rPr>
                <w:rFonts w:ascii="Times New Roman" w:eastAsia="Calibri" w:hAnsi="Times New Roman" w:cs="Times New Roman"/>
                <w:lang w:eastAsia="bg-BG"/>
              </w:rPr>
              <w:br/>
              <w:t>[…]</w:t>
            </w:r>
          </w:p>
        </w:tc>
      </w:tr>
      <w:tr w:rsidR="004F3AC8" w:rsidRPr="004F3AC8" w:rsidTr="00FA5F55">
        <w:trPr>
          <w:trHeight w:val="932"/>
        </w:trPr>
        <w:tc>
          <w:tcPr>
            <w:tcW w:w="4644" w:type="dxa"/>
            <w:vMerge w:val="restart"/>
            <w:shd w:val="clear" w:color="auto" w:fill="auto"/>
          </w:tcPr>
          <w:p w:rsidR="004F3AC8" w:rsidRPr="004F3AC8" w:rsidRDefault="004F3AC8" w:rsidP="004F3AC8">
            <w:pPr>
              <w:spacing w:before="120" w:after="120" w:line="240" w:lineRule="auto"/>
              <w:rPr>
                <w:rFonts w:ascii="Times New Roman" w:eastAsia="Calibri" w:hAnsi="Times New Roman" w:cs="Times New Roman"/>
                <w:lang w:eastAsia="bg-BG"/>
              </w:rPr>
            </w:pPr>
            <w:r w:rsidRPr="004F3AC8">
              <w:rPr>
                <w:rFonts w:ascii="Times New Roman" w:eastAsia="Calibri" w:hAnsi="Times New Roman" w:cs="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F3AC8">
              <w:rPr>
                <w:rFonts w:ascii="Times New Roman" w:eastAsia="Calibri" w:hAnsi="Times New Roman" w:cs="Times New Roman"/>
                <w:b/>
                <w:lang w:eastAsia="bg-BG"/>
              </w:rPr>
              <w:t>предсрочно прекратен</w:t>
            </w:r>
            <w:r w:rsidRPr="004F3AC8">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r w:rsidRPr="004F3AC8">
              <w:rPr>
                <w:rFonts w:ascii="Times New Roman" w:eastAsia="Calibri" w:hAnsi="Times New Roman" w:cs="Times New Roman"/>
                <w:lang w:eastAsia="bg-BG"/>
              </w:rPr>
              <w:br/>
            </w:r>
            <w:r w:rsidRPr="004F3AC8">
              <w:rPr>
                <w:rFonts w:ascii="Times New Roman" w:eastAsia="Calibri" w:hAnsi="Times New Roman" w:cs="Times New Roman"/>
                <w:b/>
                <w:lang w:eastAsia="bg-BG"/>
              </w:rPr>
              <w:t>Ако „да“</w:t>
            </w:r>
            <w:r w:rsidRPr="004F3AC8">
              <w:rPr>
                <w:rFonts w:ascii="Times New Roman" w:eastAsia="Calibri" w:hAnsi="Times New Roman" w:cs="Times New Roman"/>
                <w:lang w:eastAsia="bg-BG"/>
              </w:rPr>
              <w:t>, моля, опишете подробно:</w:t>
            </w:r>
          </w:p>
        </w:tc>
        <w:tc>
          <w:tcPr>
            <w:tcW w:w="4645"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 Да [] Не</w:t>
            </w:r>
            <w:r w:rsidRPr="004F3AC8">
              <w:rPr>
                <w:rFonts w:ascii="Times New Roman" w:eastAsia="Calibri" w:hAnsi="Times New Roman" w:cs="Times New Roman"/>
                <w:lang w:eastAsia="bg-BG"/>
              </w:rPr>
              <w:br/>
            </w:r>
            <w:r w:rsidRPr="004F3AC8">
              <w:rPr>
                <w:rFonts w:ascii="Times New Roman" w:eastAsia="Calibri" w:hAnsi="Times New Roman" w:cs="Times New Roman"/>
                <w:lang w:eastAsia="bg-BG"/>
              </w:rPr>
              <w:br/>
            </w:r>
            <w:r w:rsidRPr="004F3AC8">
              <w:rPr>
                <w:rFonts w:ascii="Times New Roman" w:eastAsia="Calibri" w:hAnsi="Times New Roman" w:cs="Times New Roman"/>
                <w:lang w:eastAsia="bg-BG"/>
              </w:rPr>
              <w:br/>
            </w:r>
            <w:r w:rsidRPr="004F3AC8">
              <w:rPr>
                <w:rFonts w:ascii="Times New Roman" w:eastAsia="Calibri" w:hAnsi="Times New Roman" w:cs="Times New Roman"/>
                <w:lang w:eastAsia="bg-BG"/>
              </w:rPr>
              <w:br/>
            </w:r>
            <w:r w:rsidRPr="004F3AC8">
              <w:rPr>
                <w:rFonts w:ascii="Times New Roman" w:eastAsia="Calibri" w:hAnsi="Times New Roman" w:cs="Times New Roman"/>
                <w:lang w:eastAsia="bg-BG"/>
              </w:rPr>
              <w:br/>
            </w:r>
            <w:r w:rsidRPr="004F3AC8">
              <w:rPr>
                <w:rFonts w:ascii="Times New Roman" w:eastAsia="Calibri" w:hAnsi="Times New Roman" w:cs="Times New Roman"/>
                <w:lang w:eastAsia="bg-BG"/>
              </w:rPr>
              <w:br/>
              <w:t>[…]</w:t>
            </w:r>
          </w:p>
        </w:tc>
      </w:tr>
      <w:tr w:rsidR="004F3AC8" w:rsidRPr="004F3AC8" w:rsidTr="00FA5F55">
        <w:trPr>
          <w:trHeight w:val="931"/>
        </w:trPr>
        <w:tc>
          <w:tcPr>
            <w:tcW w:w="4644" w:type="dxa"/>
            <w:vMerge/>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p>
        </w:tc>
        <w:tc>
          <w:tcPr>
            <w:tcW w:w="4645"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b/>
                <w:lang w:eastAsia="bg-BG"/>
              </w:rPr>
              <w:t>Ако „да“</w:t>
            </w:r>
            <w:r w:rsidRPr="004F3AC8">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 Да [] Не </w:t>
            </w:r>
          </w:p>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b/>
                <w:lang w:eastAsia="bg-BG"/>
              </w:rPr>
              <w:t>Ако „да“</w:t>
            </w:r>
            <w:r w:rsidRPr="004F3AC8">
              <w:rPr>
                <w:rFonts w:ascii="Times New Roman" w:eastAsia="Calibri" w:hAnsi="Times New Roman" w:cs="Times New Roman"/>
                <w:lang w:eastAsia="bg-BG"/>
              </w:rPr>
              <w:t>, моля опишете предприетите мерки: [……]</w:t>
            </w:r>
          </w:p>
        </w:tc>
      </w:tr>
      <w:tr w:rsidR="004F3AC8" w:rsidRPr="004F3AC8" w:rsidTr="00FA5F55">
        <w:tc>
          <w:tcPr>
            <w:tcW w:w="4644"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Може ли икономическият оператор да потвърди, че:</w:t>
            </w:r>
            <w:r w:rsidRPr="004F3AC8">
              <w:rPr>
                <w:rFonts w:ascii="Times New Roman" w:eastAsia="Calibri" w:hAnsi="Times New Roman" w:cs="Times New Roman"/>
                <w:lang w:eastAsia="bg-BG"/>
              </w:rPr>
              <w:br/>
              <w:t xml:space="preserve">а) не е виновен за подаване на </w:t>
            </w:r>
            <w:r w:rsidRPr="004F3AC8">
              <w:rPr>
                <w:rFonts w:ascii="Times New Roman" w:eastAsia="Calibri" w:hAnsi="Times New Roman" w:cs="Times New Roman"/>
                <w:b/>
                <w:lang w:eastAsia="bg-BG"/>
              </w:rPr>
              <w:t>неверни данни</w:t>
            </w:r>
            <w:r w:rsidRPr="004F3AC8">
              <w:rPr>
                <w:rFonts w:ascii="Times New Roman" w:eastAsia="Calibri" w:hAnsi="Times New Roman" w:cs="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 xml:space="preserve">б) </w:t>
            </w:r>
            <w:r w:rsidRPr="004F3AC8">
              <w:rPr>
                <w:rFonts w:ascii="Times New Roman" w:eastAsia="Calibri" w:hAnsi="Times New Roman" w:cs="Times New Roman"/>
                <w:b/>
                <w:lang w:eastAsia="bg-BG"/>
              </w:rPr>
              <w:t xml:space="preserve">не е укрил такава </w:t>
            </w:r>
            <w:r w:rsidRPr="004F3AC8">
              <w:rPr>
                <w:rFonts w:ascii="Times New Roman" w:eastAsia="Calibri" w:hAnsi="Times New Roman" w:cs="Times New Roman"/>
                <w:lang w:eastAsia="bg-BG"/>
              </w:rPr>
              <w:t>информация;</w:t>
            </w:r>
          </w:p>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w:t>
            </w:r>
            <w:r w:rsidRPr="004F3AC8">
              <w:rPr>
                <w:rFonts w:ascii="Times New Roman" w:eastAsia="Calibri" w:hAnsi="Times New Roman" w:cs="Times New Roman"/>
                <w:lang w:eastAsia="bg-BG"/>
              </w:rPr>
              <w:lastRenderedPageBreak/>
              <w:t>подбора или възлагането?</w:t>
            </w:r>
          </w:p>
        </w:tc>
        <w:tc>
          <w:tcPr>
            <w:tcW w:w="4645"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lastRenderedPageBreak/>
              <w:t>[] Да [] Не</w:t>
            </w:r>
          </w:p>
        </w:tc>
      </w:tr>
    </w:tbl>
    <w:p w:rsidR="004F3AC8" w:rsidRPr="004F3AC8" w:rsidRDefault="004F3AC8" w:rsidP="004F3AC8">
      <w:pPr>
        <w:keepNext/>
        <w:spacing w:before="120" w:after="360" w:line="240" w:lineRule="auto"/>
        <w:jc w:val="center"/>
        <w:rPr>
          <w:rFonts w:ascii="Times New Roman" w:eastAsia="Calibri" w:hAnsi="Times New Roman" w:cs="Times New Roman"/>
          <w:b/>
          <w:smallCaps/>
          <w:lang w:val="en-US" w:eastAsia="bg-BG"/>
        </w:rPr>
      </w:pPr>
    </w:p>
    <w:p w:rsidR="004F3AC8" w:rsidRPr="004F3AC8" w:rsidRDefault="004F3AC8" w:rsidP="004F3AC8">
      <w:pPr>
        <w:keepNext/>
        <w:spacing w:before="120" w:after="360" w:line="240" w:lineRule="auto"/>
        <w:jc w:val="center"/>
        <w:rPr>
          <w:rFonts w:ascii="Times New Roman" w:eastAsia="Calibri" w:hAnsi="Times New Roman" w:cs="Times New Roman"/>
          <w:b/>
          <w:smallCaps/>
          <w:lang w:eastAsia="bg-BG"/>
        </w:rPr>
      </w:pPr>
      <w:r w:rsidRPr="004F3AC8">
        <w:rPr>
          <w:rFonts w:ascii="Times New Roman" w:eastAsia="Calibri" w:hAnsi="Times New Roman" w:cs="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F3AC8" w:rsidRPr="004F3AC8" w:rsidTr="00FA5F55">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b/>
                <w:i/>
                <w:sz w:val="24"/>
                <w:lang w:eastAsia="bg-BG"/>
              </w:rPr>
            </w:pPr>
            <w:r w:rsidRPr="004F3AC8">
              <w:rPr>
                <w:rFonts w:ascii="Times New Roman" w:eastAsia="Calibri" w:hAnsi="Times New Roman" w:cs="Times New Roman"/>
                <w:b/>
                <w:i/>
                <w:lang w:eastAsia="bg-BG"/>
              </w:rPr>
              <w:t>Специфични национални основания за изключване</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b/>
                <w:i/>
                <w:sz w:val="24"/>
                <w:lang w:eastAsia="bg-BG"/>
              </w:rPr>
            </w:pPr>
            <w:r w:rsidRPr="004F3AC8">
              <w:rPr>
                <w:rFonts w:ascii="Times New Roman" w:eastAsia="Calibri" w:hAnsi="Times New Roman" w:cs="Times New Roman"/>
                <w:b/>
                <w:i/>
                <w:lang w:eastAsia="bg-BG"/>
              </w:rPr>
              <w:t>Отговор:</w:t>
            </w:r>
          </w:p>
        </w:tc>
      </w:tr>
      <w:tr w:rsidR="004F3AC8" w:rsidRPr="004F3AC8" w:rsidTr="00FA5F55">
        <w:tc>
          <w:tcPr>
            <w:tcW w:w="4644"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 xml:space="preserve">Прилагат ли се </w:t>
            </w:r>
            <w:r w:rsidRPr="004F3AC8">
              <w:rPr>
                <w:rFonts w:ascii="Times New Roman" w:eastAsia="Calibri" w:hAnsi="Times New Roman" w:cs="Times New Roman"/>
                <w:b/>
                <w:lang w:eastAsia="bg-BG"/>
              </w:rPr>
              <w:t>специфичните национални основания за изключване</w:t>
            </w:r>
            <w:r w:rsidRPr="004F3AC8">
              <w:rPr>
                <w:rFonts w:ascii="Times New Roman" w:eastAsia="Calibri" w:hAnsi="Times New Roman" w:cs="Times New Roman"/>
                <w:lang w:eastAsia="bg-BG"/>
              </w:rPr>
              <w:t>, които са посочени в съответното обявление или в документацията за обществената поръчка?</w:t>
            </w:r>
            <w:r w:rsidRPr="004F3AC8">
              <w:rPr>
                <w:rFonts w:ascii="Times New Roman" w:eastAsia="Calibri" w:hAnsi="Times New Roman" w:cs="Times New Roman"/>
                <w:sz w:val="24"/>
                <w:lang w:eastAsia="bg-BG"/>
              </w:rPr>
              <w:br/>
            </w:r>
            <w:r w:rsidRPr="004F3AC8">
              <w:rPr>
                <w:rFonts w:ascii="Times New Roman" w:eastAsia="Calibri" w:hAnsi="Times New Roman" w:cs="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w:t>
            </w:r>
            <w:r w:rsidRPr="004F3AC8">
              <w:rPr>
                <w:rFonts w:ascii="Times New Roman" w:eastAsia="Calibri" w:hAnsi="Times New Roman" w:cs="Times New Roman"/>
                <w:sz w:val="24"/>
                <w:lang w:eastAsia="bg-BG"/>
              </w:rPr>
              <w:t xml:space="preserve"> </w:t>
            </w:r>
            <w:r w:rsidRPr="004F3AC8">
              <w:rPr>
                <w:rFonts w:ascii="Times New Roman" w:eastAsia="Calibri" w:hAnsi="Times New Roman" w:cs="Times New Roman"/>
                <w:lang w:eastAsia="bg-BG"/>
              </w:rPr>
              <w:t>[] Да [] Не</w:t>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t xml:space="preserve"> </w:t>
            </w:r>
          </w:p>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w:t>
            </w:r>
            <w:r w:rsidRPr="004F3AC8">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4F3AC8">
              <w:rPr>
                <w:rFonts w:ascii="Times New Roman" w:eastAsia="Calibri" w:hAnsi="Times New Roman" w:cs="Times New Roman"/>
                <w:lang w:eastAsia="bg-BG"/>
              </w:rPr>
              <w:t>):</w:t>
            </w:r>
            <w:r w:rsidRPr="004F3AC8">
              <w:rPr>
                <w:rFonts w:ascii="Times New Roman" w:eastAsia="Calibri" w:hAnsi="Times New Roman" w:cs="Times New Roman"/>
                <w:lang w:eastAsia="bg-BG"/>
              </w:rPr>
              <w:br/>
            </w:r>
            <w:r w:rsidRPr="004F3AC8">
              <w:rPr>
                <w:rFonts w:ascii="Times New Roman" w:eastAsia="Calibri" w:hAnsi="Times New Roman" w:cs="Times New Roman"/>
                <w:i/>
                <w:lang w:eastAsia="bg-BG"/>
              </w:rPr>
              <w:t>[……][……][……][……]</w:t>
            </w:r>
            <w:r w:rsidRPr="004F3AC8">
              <w:rPr>
                <w:rFonts w:ascii="Times New Roman" w:eastAsia="Calibri" w:hAnsi="Times New Roman" w:cs="Times New Roman"/>
                <w:i/>
                <w:vertAlign w:val="superscript"/>
                <w:lang w:eastAsia="bg-BG"/>
              </w:rPr>
              <w:footnoteReference w:id="31"/>
            </w:r>
          </w:p>
        </w:tc>
      </w:tr>
      <w:tr w:rsidR="004F3AC8" w:rsidRPr="004F3AC8" w:rsidTr="00FA5F55">
        <w:tc>
          <w:tcPr>
            <w:tcW w:w="4644"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b/>
                <w:lang w:eastAsia="bg-BG"/>
              </w:rPr>
              <w:t>В случай че се прилага някое специфично национално основание за изключване</w:t>
            </w:r>
            <w:r w:rsidRPr="004F3AC8">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w:t>
            </w:r>
            <w:r w:rsidRPr="004F3AC8">
              <w:rPr>
                <w:rFonts w:ascii="Times New Roman" w:eastAsia="Calibri" w:hAnsi="Times New Roman" w:cs="Times New Roman"/>
                <w:lang w:eastAsia="bg-BG"/>
              </w:rPr>
              <w:br/>
            </w:r>
            <w:r w:rsidRPr="004F3AC8">
              <w:rPr>
                <w:rFonts w:ascii="Times New Roman" w:eastAsia="Calibri" w:hAnsi="Times New Roman" w:cs="Times New Roman"/>
                <w:b/>
                <w:lang w:eastAsia="bg-BG"/>
              </w:rPr>
              <w:t>Ако „да“</w:t>
            </w:r>
            <w:r w:rsidRPr="004F3AC8">
              <w:rPr>
                <w:rFonts w:ascii="Times New Roman" w:eastAsia="Calibri" w:hAnsi="Times New Roman" w:cs="Times New Roman"/>
                <w:lang w:eastAsia="bg-BG"/>
              </w:rPr>
              <w:t xml:space="preserve">, моля опишете предприетите мерки: </w:t>
            </w:r>
          </w:p>
        </w:tc>
        <w:tc>
          <w:tcPr>
            <w:tcW w:w="4645"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 Да [] Не</w:t>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w:t>
            </w:r>
          </w:p>
        </w:tc>
      </w:tr>
    </w:tbl>
    <w:p w:rsidR="004F3AC8" w:rsidRPr="004F3AC8" w:rsidRDefault="004F3AC8" w:rsidP="004F3AC8">
      <w:pPr>
        <w:keepNext/>
        <w:spacing w:before="120" w:after="360" w:line="240" w:lineRule="auto"/>
        <w:jc w:val="center"/>
        <w:rPr>
          <w:rFonts w:ascii="Times New Roman" w:eastAsia="Calibri" w:hAnsi="Times New Roman" w:cs="Times New Roman"/>
          <w:b/>
          <w:lang w:val="en-US" w:eastAsia="bg-BG"/>
        </w:rPr>
      </w:pPr>
    </w:p>
    <w:p w:rsidR="004F3AC8" w:rsidRPr="004F3AC8" w:rsidRDefault="004F3AC8" w:rsidP="004F3AC8">
      <w:pPr>
        <w:keepNext/>
        <w:spacing w:before="120" w:after="360" w:line="240" w:lineRule="auto"/>
        <w:jc w:val="center"/>
        <w:rPr>
          <w:rFonts w:ascii="Times New Roman" w:eastAsia="Calibri" w:hAnsi="Times New Roman" w:cs="Times New Roman"/>
          <w:b/>
          <w:lang w:eastAsia="bg-BG"/>
        </w:rPr>
      </w:pPr>
      <w:r w:rsidRPr="004F3AC8">
        <w:rPr>
          <w:rFonts w:ascii="Times New Roman" w:eastAsia="Calibri" w:hAnsi="Times New Roman" w:cs="Times New Roman"/>
          <w:b/>
          <w:lang w:eastAsia="bg-BG"/>
        </w:rPr>
        <w:t>Част IV: Критерии за подбор</w:t>
      </w:r>
    </w:p>
    <w:p w:rsidR="004F3AC8" w:rsidRPr="004F3AC8" w:rsidRDefault="004F3AC8" w:rsidP="004F3AC8">
      <w:pPr>
        <w:spacing w:before="120" w:after="120" w:line="240" w:lineRule="auto"/>
        <w:jc w:val="both"/>
        <w:rPr>
          <w:rFonts w:ascii="Times New Roman" w:eastAsia="Calibri" w:hAnsi="Times New Roman" w:cs="Times New Roman"/>
          <w:lang w:eastAsia="bg-BG"/>
        </w:rPr>
      </w:pPr>
      <w:r w:rsidRPr="004F3AC8">
        <w:rPr>
          <w:rFonts w:ascii="Times New Roman" w:eastAsia="Calibri" w:hAnsi="Times New Roman" w:cs="Times New Roman"/>
          <w:b/>
          <w:i/>
          <w:lang w:eastAsia="bg-BG"/>
        </w:rPr>
        <w:t>Относно критериите за подбор (раздел</w:t>
      </w:r>
      <w:r w:rsidRPr="004F3AC8">
        <w:rPr>
          <w:rFonts w:ascii="Times New Roman" w:eastAsia="Calibri" w:hAnsi="Times New Roman" w:cs="Times New Roman"/>
          <w:b/>
          <w:i/>
          <w:lang w:eastAsia="bg-BG"/>
        </w:rPr>
        <w:sym w:font="Symbol" w:char="F061"/>
      </w:r>
      <w:r w:rsidRPr="004F3AC8">
        <w:rPr>
          <w:rFonts w:ascii="Times New Roman" w:eastAsia="Calibri" w:hAnsi="Times New Roman" w:cs="Times New Roman"/>
          <w:b/>
          <w:i/>
          <w:lang w:eastAsia="bg-BG"/>
        </w:rPr>
        <w:t xml:space="preserve"> </w:t>
      </w:r>
      <w:proofErr w:type="spellStart"/>
      <w:r w:rsidRPr="004F3AC8">
        <w:rPr>
          <w:rFonts w:ascii="Times New Roman" w:eastAsia="Calibri" w:hAnsi="Times New Roman" w:cs="Times New Roman"/>
          <w:b/>
          <w:i/>
          <w:lang w:eastAsia="bg-BG"/>
        </w:rPr>
        <w:t>илираздели</w:t>
      </w:r>
      <w:proofErr w:type="spellEnd"/>
      <w:r w:rsidRPr="004F3AC8">
        <w:rPr>
          <w:rFonts w:ascii="Times New Roman" w:eastAsia="Calibri" w:hAnsi="Times New Roman" w:cs="Times New Roman"/>
          <w:b/>
          <w:i/>
          <w:lang w:eastAsia="bg-BG"/>
        </w:rPr>
        <w:t xml:space="preserve"> А—Г от настоящата част) икономическият оператор заявява, че</w:t>
      </w:r>
    </w:p>
    <w:p w:rsidR="004F3AC8" w:rsidRPr="004F3AC8" w:rsidRDefault="004F3AC8" w:rsidP="004F3AC8">
      <w:pPr>
        <w:keepNext/>
        <w:spacing w:before="120" w:after="360" w:line="240" w:lineRule="auto"/>
        <w:jc w:val="center"/>
        <w:rPr>
          <w:rFonts w:ascii="Times New Roman" w:eastAsia="Calibri" w:hAnsi="Times New Roman" w:cs="Times New Roman"/>
          <w:b/>
          <w:smallCaps/>
          <w:lang w:eastAsia="bg-BG"/>
        </w:rPr>
      </w:pPr>
      <w:r w:rsidRPr="004F3AC8">
        <w:rPr>
          <w:rFonts w:ascii="Times New Roman" w:eastAsia="Calibri" w:hAnsi="Times New Roman" w:cs="Times New Roman"/>
          <w:b/>
          <w:smallCaps/>
          <w:lang w:eastAsia="bg-BG"/>
        </w:rPr>
        <w:sym w:font="Symbol" w:char="F061"/>
      </w:r>
      <w:r w:rsidRPr="004F3AC8">
        <w:rPr>
          <w:rFonts w:ascii="Times New Roman" w:eastAsia="Calibri" w:hAnsi="Times New Roman" w:cs="Times New Roman"/>
          <w:b/>
          <w:smallCaps/>
          <w:lang w:eastAsia="bg-BG"/>
        </w:rPr>
        <w:t>: Общо указание за всички критерии за подбор</w:t>
      </w:r>
    </w:p>
    <w:p w:rsidR="004F3AC8" w:rsidRPr="004F3AC8" w:rsidRDefault="004F3AC8" w:rsidP="004F3AC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4F3AC8">
        <w:rPr>
          <w:rFonts w:ascii="Times New Roman" w:eastAsia="Calibri" w:hAnsi="Times New Roman" w:cs="Times New Roman"/>
          <w:b/>
          <w:i/>
          <w:lang w:eastAsia="bg-BG"/>
        </w:rPr>
        <w:t xml:space="preserve">Икономическият оператор следва да попълни тази информация </w:t>
      </w:r>
      <w:r w:rsidRPr="004F3AC8">
        <w:rPr>
          <w:rFonts w:ascii="Times New Roman" w:eastAsia="Calibri" w:hAnsi="Times New Roman" w:cs="Times New Roman"/>
          <w:b/>
          <w:i/>
          <w:u w:val="single"/>
          <w:lang w:eastAsia="bg-BG"/>
        </w:rPr>
        <w:t>само</w:t>
      </w:r>
      <w:r w:rsidRPr="004F3AC8">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F3AC8">
        <w:rPr>
          <w:rFonts w:ascii="Times New Roman" w:eastAsia="Calibri" w:hAnsi="Times New Roman" w:cs="Times New Roman"/>
          <w:b/>
          <w:i/>
          <w:lang w:eastAsia="bg-BG"/>
        </w:rPr>
        <w:sym w:font="Symbol" w:char="F061"/>
      </w:r>
      <w:r w:rsidRPr="004F3AC8">
        <w:rPr>
          <w:rFonts w:ascii="Times New Roman" w:eastAsia="Calibri" w:hAnsi="Times New Roman" w:cs="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4F3AC8" w:rsidRPr="004F3AC8" w:rsidTr="00FA5F55">
        <w:tc>
          <w:tcPr>
            <w:tcW w:w="4606"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b/>
                <w:i/>
                <w:sz w:val="24"/>
                <w:lang w:eastAsia="bg-BG"/>
              </w:rPr>
            </w:pPr>
            <w:r w:rsidRPr="004F3AC8">
              <w:rPr>
                <w:rFonts w:ascii="Times New Roman" w:eastAsia="Calibri" w:hAnsi="Times New Roman" w:cs="Times New Roman"/>
                <w:b/>
                <w:i/>
                <w:lang w:eastAsia="bg-BG"/>
              </w:rPr>
              <w:t>Спазване на всички изисквани критерии за подбор</w:t>
            </w:r>
          </w:p>
        </w:tc>
        <w:tc>
          <w:tcPr>
            <w:tcW w:w="4607"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b/>
                <w:i/>
                <w:sz w:val="24"/>
                <w:lang w:eastAsia="bg-BG"/>
              </w:rPr>
            </w:pPr>
            <w:r w:rsidRPr="004F3AC8">
              <w:rPr>
                <w:rFonts w:ascii="Times New Roman" w:eastAsia="Calibri" w:hAnsi="Times New Roman" w:cs="Times New Roman"/>
                <w:b/>
                <w:i/>
                <w:lang w:eastAsia="bg-BG"/>
              </w:rPr>
              <w:t>Отговор:</w:t>
            </w:r>
          </w:p>
        </w:tc>
      </w:tr>
      <w:tr w:rsidR="004F3AC8" w:rsidRPr="004F3AC8" w:rsidTr="00FA5F55">
        <w:tc>
          <w:tcPr>
            <w:tcW w:w="4606"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Той отговаря на изискваните критерии за подбор:</w:t>
            </w:r>
          </w:p>
        </w:tc>
        <w:tc>
          <w:tcPr>
            <w:tcW w:w="4607"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 Да [] Не</w:t>
            </w:r>
          </w:p>
        </w:tc>
      </w:tr>
    </w:tbl>
    <w:p w:rsidR="004F3AC8" w:rsidRPr="004F3AC8" w:rsidRDefault="004F3AC8" w:rsidP="004F3AC8">
      <w:pPr>
        <w:keepNext/>
        <w:spacing w:before="120" w:after="360" w:line="240" w:lineRule="auto"/>
        <w:jc w:val="center"/>
        <w:rPr>
          <w:rFonts w:ascii="Times New Roman" w:eastAsia="Calibri" w:hAnsi="Times New Roman" w:cs="Times New Roman"/>
          <w:b/>
          <w:smallCaps/>
          <w:lang w:val="en-US" w:eastAsia="bg-BG"/>
        </w:rPr>
      </w:pPr>
    </w:p>
    <w:p w:rsidR="004F3AC8" w:rsidRPr="004F3AC8" w:rsidRDefault="004F3AC8" w:rsidP="004F3AC8">
      <w:pPr>
        <w:keepNext/>
        <w:spacing w:before="120" w:after="360" w:line="240" w:lineRule="auto"/>
        <w:jc w:val="center"/>
        <w:rPr>
          <w:rFonts w:ascii="Times New Roman" w:eastAsia="Calibri" w:hAnsi="Times New Roman" w:cs="Times New Roman"/>
          <w:b/>
          <w:smallCaps/>
          <w:lang w:eastAsia="bg-BG"/>
        </w:rPr>
      </w:pPr>
      <w:r w:rsidRPr="004F3AC8">
        <w:rPr>
          <w:rFonts w:ascii="Times New Roman" w:eastAsia="Calibri" w:hAnsi="Times New Roman" w:cs="Times New Roman"/>
          <w:b/>
          <w:smallCaps/>
          <w:lang w:eastAsia="bg-BG"/>
        </w:rPr>
        <w:t>А: Годност</w:t>
      </w:r>
    </w:p>
    <w:p w:rsidR="004F3AC8" w:rsidRPr="004F3AC8" w:rsidRDefault="004F3AC8" w:rsidP="004F3AC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4F3AC8">
        <w:rPr>
          <w:rFonts w:ascii="Times New Roman" w:eastAsia="Calibri" w:hAnsi="Times New Roman" w:cs="Times New Roman"/>
          <w:b/>
          <w:i/>
          <w:sz w:val="24"/>
          <w:lang w:eastAsia="bg-BG"/>
        </w:rPr>
        <w:t xml:space="preserve">Икономическият оператор следва да предостави информация </w:t>
      </w:r>
      <w:r w:rsidRPr="004F3AC8">
        <w:rPr>
          <w:rFonts w:ascii="Times New Roman" w:eastAsia="Calibri" w:hAnsi="Times New Roman" w:cs="Times New Roman"/>
          <w:b/>
          <w:i/>
          <w:sz w:val="24"/>
          <w:u w:val="single"/>
          <w:lang w:eastAsia="bg-BG"/>
        </w:rPr>
        <w:t>само</w:t>
      </w:r>
      <w:r w:rsidRPr="004F3AC8">
        <w:rPr>
          <w:rFonts w:ascii="Times New Roman" w:eastAsia="Calibri" w:hAnsi="Times New Roman" w:cs="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F3AC8" w:rsidRPr="004F3AC8" w:rsidTr="00FA5F55">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b/>
                <w:i/>
                <w:sz w:val="24"/>
                <w:lang w:eastAsia="bg-BG"/>
              </w:rPr>
            </w:pPr>
            <w:r w:rsidRPr="004F3AC8">
              <w:rPr>
                <w:rFonts w:ascii="Times New Roman" w:eastAsia="Calibri" w:hAnsi="Times New Roman" w:cs="Times New Roman"/>
                <w:b/>
                <w:i/>
                <w:lang w:eastAsia="bg-BG"/>
              </w:rPr>
              <w:t>Годност</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b/>
                <w:i/>
                <w:sz w:val="24"/>
                <w:lang w:eastAsia="bg-BG"/>
              </w:rPr>
            </w:pPr>
            <w:r w:rsidRPr="004F3AC8">
              <w:rPr>
                <w:rFonts w:ascii="Times New Roman" w:eastAsia="Calibri" w:hAnsi="Times New Roman" w:cs="Times New Roman"/>
                <w:b/>
                <w:i/>
                <w:lang w:eastAsia="bg-BG"/>
              </w:rPr>
              <w:t>Отговор:</w:t>
            </w:r>
          </w:p>
        </w:tc>
      </w:tr>
      <w:tr w:rsidR="004F3AC8" w:rsidRPr="004F3AC8" w:rsidTr="00FA5F55">
        <w:tc>
          <w:tcPr>
            <w:tcW w:w="4644"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 xml:space="preserve">1) </w:t>
            </w:r>
            <w:r w:rsidRPr="004F3AC8">
              <w:rPr>
                <w:rFonts w:ascii="Times New Roman" w:eastAsia="Calibri" w:hAnsi="Times New Roman" w:cs="Times New Roman"/>
                <w:b/>
                <w:lang w:eastAsia="bg-BG"/>
              </w:rPr>
              <w:t>Той е вписан в съответния професионален или търговски регистър</w:t>
            </w:r>
            <w:r w:rsidRPr="004F3AC8">
              <w:rPr>
                <w:rFonts w:ascii="Times New Roman" w:eastAsia="Calibri" w:hAnsi="Times New Roman" w:cs="Times New Roman"/>
                <w:lang w:eastAsia="bg-BG"/>
              </w:rPr>
              <w:t xml:space="preserve"> в държавата членка, в която е установен</w:t>
            </w:r>
            <w:r w:rsidRPr="004F3AC8">
              <w:rPr>
                <w:rFonts w:ascii="Times New Roman" w:eastAsia="Calibri" w:hAnsi="Times New Roman" w:cs="Times New Roman"/>
                <w:vertAlign w:val="superscript"/>
                <w:lang w:eastAsia="bg-BG"/>
              </w:rPr>
              <w:footnoteReference w:id="32"/>
            </w:r>
            <w:r w:rsidRPr="004F3AC8">
              <w:rPr>
                <w:rFonts w:ascii="Times New Roman" w:eastAsia="Calibri" w:hAnsi="Times New Roman" w:cs="Times New Roman"/>
                <w:lang w:eastAsia="bg-BG"/>
              </w:rPr>
              <w:t>:</w:t>
            </w:r>
            <w:r w:rsidRPr="004F3AC8">
              <w:rPr>
                <w:rFonts w:ascii="Times New Roman" w:eastAsia="Calibri" w:hAnsi="Times New Roman" w:cs="Times New Roman"/>
                <w:lang w:eastAsia="bg-BG"/>
              </w:rPr>
              <w:br/>
            </w:r>
            <w:r w:rsidRPr="004F3AC8">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w:t>
            </w:r>
            <w:r w:rsidRPr="004F3AC8">
              <w:rPr>
                <w:rFonts w:ascii="Times New Roman" w:eastAsia="Calibri" w:hAnsi="Times New Roman" w:cs="Times New Roman"/>
                <w:lang w:eastAsia="bg-BG"/>
              </w:rPr>
              <w:br/>
              <w:t xml:space="preserve"> </w:t>
            </w:r>
          </w:p>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w:t>
            </w:r>
            <w:r w:rsidRPr="004F3AC8">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4F3AC8">
              <w:rPr>
                <w:rFonts w:ascii="Times New Roman" w:eastAsia="Calibri" w:hAnsi="Times New Roman" w:cs="Times New Roman"/>
                <w:lang w:eastAsia="bg-BG"/>
              </w:rPr>
              <w:t>):</w:t>
            </w:r>
            <w:r w:rsidRPr="004F3AC8">
              <w:rPr>
                <w:rFonts w:ascii="Times New Roman" w:eastAsia="Calibri" w:hAnsi="Times New Roman" w:cs="Times New Roman"/>
                <w:i/>
                <w:lang w:eastAsia="bg-BG"/>
              </w:rPr>
              <w:t xml:space="preserve"> [……][……][……][……]</w:t>
            </w:r>
          </w:p>
        </w:tc>
      </w:tr>
      <w:tr w:rsidR="004F3AC8" w:rsidRPr="004F3AC8" w:rsidTr="00FA5F55">
        <w:tc>
          <w:tcPr>
            <w:tcW w:w="4644" w:type="dxa"/>
            <w:shd w:val="clear" w:color="auto" w:fill="auto"/>
          </w:tcPr>
          <w:p w:rsidR="004F3AC8" w:rsidRPr="004F3AC8" w:rsidRDefault="004F3AC8" w:rsidP="004F3AC8">
            <w:pPr>
              <w:spacing w:before="120" w:after="120" w:line="240" w:lineRule="auto"/>
              <w:rPr>
                <w:rFonts w:ascii="Times New Roman" w:eastAsia="Calibri" w:hAnsi="Times New Roman" w:cs="Times New Roman"/>
                <w:b/>
                <w:sz w:val="24"/>
                <w:lang w:eastAsia="bg-BG"/>
              </w:rPr>
            </w:pPr>
            <w:r w:rsidRPr="004F3AC8">
              <w:rPr>
                <w:rFonts w:ascii="Times New Roman" w:eastAsia="Calibri" w:hAnsi="Times New Roman" w:cs="Times New Roman"/>
                <w:b/>
                <w:lang w:eastAsia="bg-BG"/>
              </w:rPr>
              <w:t>2) При поръчки за услуги:</w:t>
            </w:r>
            <w:r w:rsidRPr="004F3AC8">
              <w:rPr>
                <w:rFonts w:ascii="Times New Roman" w:eastAsia="Calibri" w:hAnsi="Times New Roman" w:cs="Times New Roman"/>
                <w:lang w:eastAsia="bg-BG"/>
              </w:rPr>
              <w:br/>
              <w:t xml:space="preserve">Необходимо ли е специално </w:t>
            </w:r>
            <w:r w:rsidRPr="004F3AC8">
              <w:rPr>
                <w:rFonts w:ascii="Times New Roman" w:eastAsia="Calibri" w:hAnsi="Times New Roman" w:cs="Times New Roman"/>
                <w:b/>
                <w:lang w:eastAsia="bg-BG"/>
              </w:rPr>
              <w:t>разрешение</w:t>
            </w:r>
            <w:r w:rsidRPr="004F3AC8">
              <w:rPr>
                <w:rFonts w:ascii="Times New Roman" w:eastAsia="Calibri" w:hAnsi="Times New Roman" w:cs="Times New Roman"/>
                <w:lang w:eastAsia="bg-BG"/>
              </w:rPr>
              <w:t xml:space="preserve"> или </w:t>
            </w:r>
            <w:r w:rsidRPr="004F3AC8">
              <w:rPr>
                <w:rFonts w:ascii="Times New Roman" w:eastAsia="Calibri" w:hAnsi="Times New Roman" w:cs="Times New Roman"/>
                <w:b/>
                <w:lang w:eastAsia="bg-BG"/>
              </w:rPr>
              <w:t>членство</w:t>
            </w:r>
            <w:r w:rsidRPr="004F3AC8">
              <w:rPr>
                <w:rFonts w:ascii="Times New Roman" w:eastAsia="Calibri" w:hAnsi="Times New Roman" w:cs="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br/>
              <w:t>[] Да [] Не</w:t>
            </w:r>
            <w:r w:rsidRPr="004F3AC8">
              <w:rPr>
                <w:rFonts w:ascii="Times New Roman" w:eastAsia="Calibri" w:hAnsi="Times New Roman" w:cs="Times New Roman"/>
                <w:lang w:eastAsia="bg-BG"/>
              </w:rPr>
              <w:br/>
            </w:r>
            <w:r w:rsidRPr="004F3AC8">
              <w:rPr>
                <w:rFonts w:ascii="Times New Roman" w:eastAsia="Calibri" w:hAnsi="Times New Roman" w:cs="Times New Roman"/>
                <w:lang w:eastAsia="bg-BG"/>
              </w:rPr>
              <w:br/>
              <w:t>Ако да, моля посочете какво и дали икономическият оператор го притежава: […] [] Да [] Не</w:t>
            </w:r>
            <w:r w:rsidRPr="004F3AC8">
              <w:rPr>
                <w:rFonts w:ascii="Times New Roman" w:eastAsia="Calibri" w:hAnsi="Times New Roman" w:cs="Times New Roman"/>
                <w:lang w:eastAsia="bg-BG"/>
              </w:rPr>
              <w:br/>
              <w:t xml:space="preserve"> </w:t>
            </w:r>
          </w:p>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w:t>
            </w:r>
            <w:r w:rsidRPr="004F3AC8">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4F3AC8">
              <w:rPr>
                <w:rFonts w:ascii="Times New Roman" w:eastAsia="Calibri" w:hAnsi="Times New Roman" w:cs="Times New Roman"/>
                <w:lang w:eastAsia="bg-BG"/>
              </w:rPr>
              <w:t>):</w:t>
            </w:r>
            <w:r w:rsidRPr="004F3AC8">
              <w:rPr>
                <w:rFonts w:ascii="Times New Roman" w:eastAsia="Calibri" w:hAnsi="Times New Roman" w:cs="Times New Roman"/>
                <w:i/>
                <w:lang w:eastAsia="bg-BG"/>
              </w:rPr>
              <w:t xml:space="preserve"> [……][……][……][……]</w:t>
            </w:r>
          </w:p>
        </w:tc>
      </w:tr>
    </w:tbl>
    <w:p w:rsidR="004F3AC8" w:rsidRPr="004F3AC8" w:rsidRDefault="004F3AC8" w:rsidP="004F3AC8">
      <w:pPr>
        <w:keepNext/>
        <w:spacing w:before="120" w:after="360" w:line="240" w:lineRule="auto"/>
        <w:jc w:val="center"/>
        <w:rPr>
          <w:rFonts w:ascii="Times New Roman" w:eastAsia="Calibri" w:hAnsi="Times New Roman" w:cs="Times New Roman"/>
          <w:b/>
          <w:smallCaps/>
          <w:lang w:val="en-US" w:eastAsia="bg-BG"/>
        </w:rPr>
      </w:pPr>
    </w:p>
    <w:p w:rsidR="004F3AC8" w:rsidRPr="004F3AC8" w:rsidRDefault="004F3AC8" w:rsidP="004F3AC8">
      <w:pPr>
        <w:keepNext/>
        <w:spacing w:before="120" w:after="360" w:line="240" w:lineRule="auto"/>
        <w:jc w:val="center"/>
        <w:rPr>
          <w:rFonts w:ascii="Times New Roman" w:eastAsia="Calibri" w:hAnsi="Times New Roman" w:cs="Times New Roman"/>
          <w:b/>
          <w:smallCaps/>
          <w:lang w:eastAsia="bg-BG"/>
        </w:rPr>
      </w:pPr>
      <w:r w:rsidRPr="004F3AC8">
        <w:rPr>
          <w:rFonts w:ascii="Times New Roman" w:eastAsia="Calibri" w:hAnsi="Times New Roman" w:cs="Times New Roman"/>
          <w:b/>
          <w:smallCaps/>
          <w:lang w:eastAsia="bg-BG"/>
        </w:rPr>
        <w:t>Б: икономическо и финансово състояние</w:t>
      </w:r>
    </w:p>
    <w:p w:rsidR="004F3AC8" w:rsidRPr="004F3AC8" w:rsidRDefault="004F3AC8" w:rsidP="004F3AC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4F3AC8">
        <w:rPr>
          <w:rFonts w:ascii="Times New Roman" w:eastAsia="Calibri" w:hAnsi="Times New Roman" w:cs="Times New Roman"/>
          <w:b/>
          <w:i/>
          <w:lang w:eastAsia="bg-BG"/>
        </w:rPr>
        <w:t xml:space="preserve">Икономическият оператор следва да предостави информация </w:t>
      </w:r>
      <w:r w:rsidRPr="004F3AC8">
        <w:rPr>
          <w:rFonts w:ascii="Times New Roman" w:eastAsia="Calibri" w:hAnsi="Times New Roman" w:cs="Times New Roman"/>
          <w:b/>
          <w:i/>
          <w:u w:val="single"/>
          <w:lang w:eastAsia="bg-BG"/>
        </w:rPr>
        <w:t>само</w:t>
      </w:r>
      <w:r w:rsidRPr="004F3AC8">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F3AC8" w:rsidRPr="004F3AC8" w:rsidTr="00FA5F55">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b/>
                <w:i/>
                <w:sz w:val="24"/>
                <w:lang w:eastAsia="bg-BG"/>
              </w:rPr>
            </w:pPr>
            <w:r w:rsidRPr="004F3AC8">
              <w:rPr>
                <w:rFonts w:ascii="Times New Roman" w:eastAsia="Calibri" w:hAnsi="Times New Roman" w:cs="Times New Roman"/>
                <w:b/>
                <w:i/>
                <w:lang w:eastAsia="bg-BG"/>
              </w:rPr>
              <w:t>Икономическо и финансово състояние</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b/>
                <w:i/>
                <w:sz w:val="24"/>
                <w:lang w:eastAsia="bg-BG"/>
              </w:rPr>
            </w:pPr>
            <w:r w:rsidRPr="004F3AC8">
              <w:rPr>
                <w:rFonts w:ascii="Times New Roman" w:eastAsia="Calibri" w:hAnsi="Times New Roman" w:cs="Times New Roman"/>
                <w:b/>
                <w:i/>
                <w:lang w:eastAsia="bg-BG"/>
              </w:rPr>
              <w:t>Отговор:</w:t>
            </w:r>
          </w:p>
        </w:tc>
      </w:tr>
      <w:tr w:rsidR="004F3AC8" w:rsidRPr="004F3AC8" w:rsidTr="00FA5F55">
        <w:tc>
          <w:tcPr>
            <w:tcW w:w="4644"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 xml:space="preserve">1а) Неговият („общ“) </w:t>
            </w:r>
            <w:r w:rsidRPr="004F3AC8">
              <w:rPr>
                <w:rFonts w:ascii="Times New Roman" w:eastAsia="Calibri" w:hAnsi="Times New Roman" w:cs="Times New Roman"/>
                <w:b/>
                <w:lang w:eastAsia="bg-BG"/>
              </w:rPr>
              <w:t>годишен оборот</w:t>
            </w:r>
            <w:r w:rsidRPr="004F3AC8">
              <w:rPr>
                <w:rFonts w:ascii="Times New Roman" w:eastAsia="Calibri" w:hAnsi="Times New Roman" w:cs="Times New Roman"/>
                <w:lang w:eastAsia="bg-BG"/>
              </w:rPr>
              <w:t xml:space="preserve"> за броя финансови години, изисквани в съответното обявление или в документацията за поръчката, е както следва:</w:t>
            </w:r>
            <w:r w:rsidRPr="004F3AC8">
              <w:rPr>
                <w:rFonts w:ascii="Times New Roman" w:eastAsia="Calibri" w:hAnsi="Times New Roman" w:cs="Times New Roman"/>
                <w:sz w:val="24"/>
                <w:lang w:eastAsia="bg-BG"/>
              </w:rPr>
              <w:br/>
            </w:r>
            <w:r w:rsidRPr="004F3AC8">
              <w:rPr>
                <w:rFonts w:ascii="Times New Roman" w:eastAsia="Calibri" w:hAnsi="Times New Roman" w:cs="Times New Roman"/>
                <w:b/>
                <w:u w:val="single"/>
                <w:lang w:eastAsia="bg-BG"/>
              </w:rPr>
              <w:t>и/или</w:t>
            </w:r>
            <w:r w:rsidRPr="004F3AC8">
              <w:rPr>
                <w:rFonts w:ascii="Times New Roman" w:eastAsia="Calibri" w:hAnsi="Times New Roman" w:cs="Times New Roman"/>
                <w:lang w:eastAsia="bg-BG"/>
              </w:rPr>
              <w:t xml:space="preserve"> </w:t>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 xml:space="preserve">1б) Неговият </w:t>
            </w:r>
            <w:r w:rsidRPr="004F3AC8">
              <w:rPr>
                <w:rFonts w:ascii="Times New Roman" w:eastAsia="Calibri" w:hAnsi="Times New Roman" w:cs="Times New Roman"/>
                <w:b/>
                <w:lang w:eastAsia="bg-BG"/>
              </w:rPr>
              <w:t>среден</w:t>
            </w:r>
            <w:r w:rsidRPr="004F3AC8">
              <w:rPr>
                <w:rFonts w:ascii="Times New Roman" w:eastAsia="Calibri" w:hAnsi="Times New Roman" w:cs="Times New Roman"/>
                <w:lang w:eastAsia="bg-BG"/>
              </w:rPr>
              <w:t xml:space="preserve"> годишен </w:t>
            </w:r>
            <w:r w:rsidRPr="004F3AC8">
              <w:rPr>
                <w:rFonts w:ascii="Times New Roman" w:eastAsia="Calibri" w:hAnsi="Times New Roman" w:cs="Times New Roman"/>
                <w:b/>
                <w:lang w:eastAsia="bg-BG"/>
              </w:rPr>
              <w:t>оборот за броя години, изисквани в съответното обявление или в документацията за поръчката, е както следва</w:t>
            </w:r>
            <w:r w:rsidRPr="004F3AC8">
              <w:rPr>
                <w:rFonts w:ascii="Times New Roman" w:eastAsia="Calibri" w:hAnsi="Times New Roman" w:cs="Times New Roman"/>
                <w:b/>
                <w:vertAlign w:val="superscript"/>
                <w:lang w:eastAsia="bg-BG"/>
              </w:rPr>
              <w:footnoteReference w:id="33"/>
            </w:r>
            <w:r w:rsidRPr="004F3AC8">
              <w:rPr>
                <w:rFonts w:ascii="Times New Roman" w:eastAsia="Calibri" w:hAnsi="Times New Roman" w:cs="Times New Roman"/>
                <w:b/>
                <w:lang w:eastAsia="bg-BG"/>
              </w:rPr>
              <w:t>(</w:t>
            </w:r>
            <w:r w:rsidRPr="004F3AC8">
              <w:rPr>
                <w:rFonts w:ascii="Times New Roman" w:eastAsia="Calibri" w:hAnsi="Times New Roman" w:cs="Times New Roman"/>
                <w:lang w:eastAsia="bg-BG"/>
              </w:rPr>
              <w:t>)</w:t>
            </w:r>
            <w:r w:rsidRPr="004F3AC8">
              <w:rPr>
                <w:rFonts w:ascii="Times New Roman" w:eastAsia="Calibri" w:hAnsi="Times New Roman" w:cs="Times New Roman"/>
                <w:b/>
                <w:lang w:eastAsia="bg-BG"/>
              </w:rPr>
              <w:t>:</w:t>
            </w:r>
            <w:r w:rsidRPr="004F3AC8">
              <w:rPr>
                <w:rFonts w:ascii="Times New Roman" w:eastAsia="Calibri" w:hAnsi="Times New Roman" w:cs="Times New Roman"/>
                <w:lang w:eastAsia="bg-BG"/>
              </w:rPr>
              <w:br/>
            </w:r>
            <w:r w:rsidRPr="004F3AC8">
              <w:rPr>
                <w:rFonts w:ascii="Times New Roman" w:eastAsia="Calibri" w:hAnsi="Times New Roman" w:cs="Times New Roman"/>
                <w:i/>
                <w:lang w:eastAsia="bg-BG"/>
              </w:rPr>
              <w:lastRenderedPageBreak/>
              <w:t>Ако съответните документи са на разположение в електронен формат, моля, посочете:</w:t>
            </w:r>
          </w:p>
        </w:tc>
        <w:tc>
          <w:tcPr>
            <w:tcW w:w="4645" w:type="dxa"/>
            <w:shd w:val="clear" w:color="auto" w:fill="auto"/>
          </w:tcPr>
          <w:p w:rsidR="004F3AC8" w:rsidRPr="004F3AC8" w:rsidRDefault="004F3AC8" w:rsidP="004F3AC8">
            <w:pPr>
              <w:spacing w:before="120" w:after="120" w:line="240" w:lineRule="auto"/>
              <w:rPr>
                <w:rFonts w:ascii="Times New Roman" w:eastAsia="Calibri" w:hAnsi="Times New Roman" w:cs="Times New Roman"/>
                <w:i/>
                <w:sz w:val="24"/>
                <w:lang w:eastAsia="bg-BG"/>
              </w:rPr>
            </w:pPr>
            <w:r w:rsidRPr="004F3AC8">
              <w:rPr>
                <w:rFonts w:ascii="Times New Roman" w:eastAsia="Calibri" w:hAnsi="Times New Roman" w:cs="Times New Roman"/>
                <w:lang w:eastAsia="bg-BG"/>
              </w:rPr>
              <w:lastRenderedPageBreak/>
              <w:t>година: [……] оборот:[……][…]валута</w:t>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година: [……] оборот:[……][…]валута година: [……] оборот:[……][…]валута</w:t>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(брой години, среден оборот)</w:t>
            </w:r>
            <w:r w:rsidRPr="004F3AC8">
              <w:rPr>
                <w:rFonts w:ascii="Times New Roman" w:eastAsia="Calibri" w:hAnsi="Times New Roman" w:cs="Times New Roman"/>
                <w:b/>
                <w:lang w:eastAsia="bg-BG"/>
              </w:rPr>
              <w:t>:</w:t>
            </w:r>
            <w:r w:rsidRPr="004F3AC8">
              <w:rPr>
                <w:rFonts w:ascii="Times New Roman" w:eastAsia="Calibri" w:hAnsi="Times New Roman" w:cs="Times New Roman"/>
                <w:lang w:eastAsia="bg-BG"/>
              </w:rPr>
              <w:t xml:space="preserve"> [……],[……][…]валута</w:t>
            </w:r>
            <w:r w:rsidRPr="004F3AC8">
              <w:rPr>
                <w:rFonts w:ascii="Times New Roman" w:eastAsia="Calibri" w:hAnsi="Times New Roman" w:cs="Times New Roman"/>
                <w:sz w:val="24"/>
                <w:lang w:eastAsia="bg-BG"/>
              </w:rPr>
              <w:br/>
            </w:r>
          </w:p>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i/>
                <w:lang w:eastAsia="bg-BG"/>
              </w:rPr>
              <w:t xml:space="preserve">(уеб адрес, орган или служба, издаващи </w:t>
            </w:r>
            <w:r w:rsidRPr="004F3AC8">
              <w:rPr>
                <w:rFonts w:ascii="Times New Roman" w:eastAsia="Calibri" w:hAnsi="Times New Roman" w:cs="Times New Roman"/>
                <w:i/>
                <w:lang w:eastAsia="bg-BG"/>
              </w:rPr>
              <w:lastRenderedPageBreak/>
              <w:t>документа, точно позоваване на документа): [……][……][……][……]</w:t>
            </w:r>
          </w:p>
        </w:tc>
      </w:tr>
      <w:tr w:rsidR="004F3AC8" w:rsidRPr="004F3AC8" w:rsidTr="00FA5F55">
        <w:tc>
          <w:tcPr>
            <w:tcW w:w="4644" w:type="dxa"/>
            <w:shd w:val="clear" w:color="auto" w:fill="auto"/>
          </w:tcPr>
          <w:p w:rsidR="004F3AC8" w:rsidRPr="004F3AC8" w:rsidRDefault="004F3AC8" w:rsidP="004F3AC8">
            <w:pPr>
              <w:spacing w:before="120" w:after="120" w:line="240" w:lineRule="auto"/>
              <w:rPr>
                <w:rFonts w:ascii="Times New Roman" w:eastAsia="Calibri" w:hAnsi="Times New Roman" w:cs="Times New Roman"/>
                <w:b/>
                <w:i/>
                <w:sz w:val="24"/>
                <w:u w:val="single"/>
                <w:lang w:eastAsia="bg-BG"/>
              </w:rPr>
            </w:pPr>
            <w:r w:rsidRPr="004F3AC8">
              <w:rPr>
                <w:rFonts w:ascii="Times New Roman" w:eastAsia="Calibri" w:hAnsi="Times New Roman" w:cs="Times New Roman"/>
                <w:lang w:eastAsia="bg-BG"/>
              </w:rPr>
              <w:lastRenderedPageBreak/>
              <w:t xml:space="preserve">2а) Неговият („конкретен“) годишен </w:t>
            </w:r>
            <w:r w:rsidRPr="004F3AC8">
              <w:rPr>
                <w:rFonts w:ascii="Times New Roman" w:eastAsia="Calibri" w:hAnsi="Times New Roman" w:cs="Times New Roman"/>
                <w:b/>
                <w:lang w:eastAsia="bg-BG"/>
              </w:rPr>
              <w:t>оборот в стопанската област, обхваната от поръчката</w:t>
            </w:r>
            <w:r w:rsidRPr="004F3AC8">
              <w:rPr>
                <w:rFonts w:ascii="Times New Roman" w:eastAsia="Calibri" w:hAnsi="Times New Roman" w:cs="Times New Roman"/>
                <w:lang w:eastAsia="bg-BG"/>
              </w:rPr>
              <w:t xml:space="preserve"> и посочена в съответното обявление,</w:t>
            </w:r>
            <w:r w:rsidRPr="004F3AC8">
              <w:rPr>
                <w:rFonts w:ascii="Times New Roman" w:eastAsia="Calibri" w:hAnsi="Times New Roman" w:cs="Times New Roman"/>
                <w:b/>
                <w:i/>
                <w:lang w:eastAsia="bg-BG"/>
              </w:rPr>
              <w:t xml:space="preserve"> </w:t>
            </w:r>
            <w:r w:rsidRPr="004F3AC8">
              <w:rPr>
                <w:rFonts w:ascii="Times New Roman" w:eastAsia="Calibri" w:hAnsi="Times New Roman" w:cs="Times New Roman"/>
                <w:lang w:eastAsia="bg-BG"/>
              </w:rPr>
              <w:t xml:space="preserve"> или в документацията за поръчката, за изисквания брой финансови години, е както следва:</w:t>
            </w:r>
            <w:r w:rsidRPr="004F3AC8">
              <w:rPr>
                <w:rFonts w:ascii="Times New Roman" w:eastAsia="Calibri" w:hAnsi="Times New Roman" w:cs="Times New Roman"/>
                <w:lang w:eastAsia="bg-BG"/>
              </w:rPr>
              <w:br/>
            </w:r>
            <w:r w:rsidRPr="004F3AC8">
              <w:rPr>
                <w:rFonts w:ascii="Times New Roman" w:eastAsia="Calibri" w:hAnsi="Times New Roman" w:cs="Times New Roman"/>
                <w:b/>
                <w:i/>
                <w:u w:val="single"/>
                <w:lang w:eastAsia="bg-BG"/>
              </w:rPr>
              <w:t>и/или</w:t>
            </w:r>
          </w:p>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 xml:space="preserve">2б) Неговият </w:t>
            </w:r>
            <w:r w:rsidRPr="004F3AC8">
              <w:rPr>
                <w:rFonts w:ascii="Times New Roman" w:eastAsia="Calibri" w:hAnsi="Times New Roman" w:cs="Times New Roman"/>
                <w:b/>
                <w:lang w:eastAsia="bg-BG"/>
              </w:rPr>
              <w:t>среден</w:t>
            </w:r>
            <w:r w:rsidRPr="004F3AC8">
              <w:rPr>
                <w:rFonts w:ascii="Times New Roman" w:eastAsia="Calibri" w:hAnsi="Times New Roman" w:cs="Times New Roman"/>
                <w:lang w:eastAsia="bg-BG"/>
              </w:rPr>
              <w:t xml:space="preserve"> годишен </w:t>
            </w:r>
            <w:r w:rsidRPr="004F3AC8">
              <w:rPr>
                <w:rFonts w:ascii="Times New Roman" w:eastAsia="Calibri" w:hAnsi="Times New Roman" w:cs="Times New Roman"/>
                <w:b/>
                <w:lang w:eastAsia="bg-BG"/>
              </w:rPr>
              <w:t>оборот в областта и за броя години, изисквани в съответното обявление или документацията за поръчката, е както следва</w:t>
            </w:r>
            <w:r w:rsidRPr="004F3AC8">
              <w:rPr>
                <w:rFonts w:ascii="Times New Roman" w:eastAsia="Calibri" w:hAnsi="Times New Roman" w:cs="Times New Roman"/>
                <w:b/>
                <w:vertAlign w:val="superscript"/>
                <w:lang w:eastAsia="bg-BG"/>
              </w:rPr>
              <w:footnoteReference w:id="34"/>
            </w:r>
            <w:r w:rsidRPr="004F3AC8">
              <w:rPr>
                <w:rFonts w:ascii="Times New Roman" w:eastAsia="Calibri" w:hAnsi="Times New Roman" w:cs="Times New Roman"/>
                <w:lang w:eastAsia="bg-BG"/>
              </w:rPr>
              <w:t>:</w:t>
            </w:r>
            <w:r w:rsidRPr="004F3AC8">
              <w:rPr>
                <w:rFonts w:ascii="Times New Roman" w:eastAsia="Calibri" w:hAnsi="Times New Roman" w:cs="Times New Roman"/>
                <w:lang w:eastAsia="bg-BG"/>
              </w:rPr>
              <w:br/>
            </w:r>
            <w:r w:rsidRPr="004F3AC8">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година: [……] оборот:[……][…]валута</w:t>
            </w:r>
          </w:p>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година: [……] оборот:[……][…]валута</w:t>
            </w:r>
          </w:p>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година: [……] оборот:[……][…]валута</w:t>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t>(брой години, среден оборот):</w:t>
            </w:r>
            <w:r w:rsidRPr="004F3AC8">
              <w:rPr>
                <w:rFonts w:ascii="Times New Roman" w:eastAsia="Calibri" w:hAnsi="Times New Roman" w:cs="Times New Roman"/>
                <w:lang w:eastAsia="bg-BG"/>
              </w:rPr>
              <w:t xml:space="preserve"> [……],[……][…]валута</w:t>
            </w:r>
          </w:p>
          <w:p w:rsidR="004F3AC8" w:rsidRPr="004F3AC8" w:rsidRDefault="004F3AC8" w:rsidP="004F3AC8">
            <w:pPr>
              <w:spacing w:before="120" w:after="120" w:line="240" w:lineRule="auto"/>
              <w:rPr>
                <w:rFonts w:ascii="Times New Roman" w:eastAsia="Calibri" w:hAnsi="Times New Roman" w:cs="Times New Roman"/>
                <w:sz w:val="24"/>
                <w:lang w:eastAsia="bg-BG"/>
              </w:rPr>
            </w:pPr>
          </w:p>
          <w:p w:rsidR="004F3AC8" w:rsidRPr="004F3AC8" w:rsidRDefault="004F3AC8" w:rsidP="004F3AC8">
            <w:pPr>
              <w:spacing w:before="120" w:after="120" w:line="240" w:lineRule="auto"/>
              <w:rPr>
                <w:rFonts w:ascii="Times New Roman" w:eastAsia="Calibri" w:hAnsi="Times New Roman" w:cs="Times New Roman"/>
                <w:sz w:val="24"/>
                <w:lang w:eastAsia="bg-BG"/>
              </w:rPr>
            </w:pPr>
          </w:p>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i/>
                <w:lang w:eastAsia="bg-BG"/>
              </w:rPr>
              <w:t>(уеб адрес, орган или служба, издаващи документа, точно позоваване на документацията): [……][……][……][……]</w:t>
            </w:r>
          </w:p>
        </w:tc>
      </w:tr>
      <w:tr w:rsidR="004F3AC8" w:rsidRPr="004F3AC8" w:rsidTr="00FA5F55">
        <w:tc>
          <w:tcPr>
            <w:tcW w:w="4644"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w:t>
            </w:r>
          </w:p>
        </w:tc>
      </w:tr>
      <w:tr w:rsidR="004F3AC8" w:rsidRPr="004F3AC8" w:rsidTr="00FA5F55">
        <w:tc>
          <w:tcPr>
            <w:tcW w:w="4644"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 xml:space="preserve">4) Що се отнася до </w:t>
            </w:r>
            <w:r w:rsidRPr="004F3AC8">
              <w:rPr>
                <w:rFonts w:ascii="Times New Roman" w:eastAsia="Calibri" w:hAnsi="Times New Roman" w:cs="Times New Roman"/>
                <w:b/>
                <w:lang w:eastAsia="bg-BG"/>
              </w:rPr>
              <w:t>финансовите съотношения</w:t>
            </w:r>
            <w:r w:rsidRPr="004F3AC8">
              <w:rPr>
                <w:rFonts w:ascii="Times New Roman" w:eastAsia="Calibri" w:hAnsi="Times New Roman" w:cs="Times New Roman"/>
                <w:b/>
                <w:vertAlign w:val="superscript"/>
                <w:lang w:eastAsia="bg-BG"/>
              </w:rPr>
              <w:footnoteReference w:id="35"/>
            </w:r>
            <w:r w:rsidRPr="004F3AC8">
              <w:rPr>
                <w:rFonts w:ascii="Times New Roman" w:eastAsia="Calibri" w:hAnsi="Times New Roman" w:cs="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F3AC8">
              <w:rPr>
                <w:rFonts w:ascii="Times New Roman" w:eastAsia="Calibri" w:hAnsi="Times New Roman" w:cs="Times New Roman"/>
                <w:lang w:eastAsia="bg-BG"/>
              </w:rPr>
              <w:br/>
            </w:r>
            <w:r w:rsidRPr="004F3AC8">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(посочване на изискваното съотношение — съотношение между х и у</w:t>
            </w:r>
            <w:r w:rsidRPr="004F3AC8">
              <w:rPr>
                <w:rFonts w:ascii="Times New Roman" w:eastAsia="Calibri" w:hAnsi="Times New Roman" w:cs="Times New Roman"/>
                <w:vertAlign w:val="superscript"/>
                <w:lang w:eastAsia="bg-BG"/>
              </w:rPr>
              <w:footnoteReference w:id="36"/>
            </w:r>
            <w:r w:rsidRPr="004F3AC8">
              <w:rPr>
                <w:rFonts w:ascii="Times New Roman" w:eastAsia="Calibri" w:hAnsi="Times New Roman" w:cs="Times New Roman"/>
                <w:lang w:eastAsia="bg-BG"/>
              </w:rPr>
              <w:t xml:space="preserve"> — и стойността):</w:t>
            </w:r>
            <w:r w:rsidRPr="004F3AC8">
              <w:rPr>
                <w:rFonts w:ascii="Times New Roman" w:eastAsia="Calibri" w:hAnsi="Times New Roman" w:cs="Times New Roman"/>
                <w:lang w:eastAsia="bg-BG"/>
              </w:rPr>
              <w:br/>
              <w:t>[…], [……]</w:t>
            </w:r>
            <w:r w:rsidRPr="004F3AC8">
              <w:rPr>
                <w:rFonts w:ascii="Times New Roman" w:eastAsia="Calibri" w:hAnsi="Times New Roman" w:cs="Times New Roman"/>
                <w:vertAlign w:val="superscript"/>
                <w:lang w:eastAsia="bg-BG"/>
              </w:rPr>
              <w:footnoteReference w:id="37"/>
            </w:r>
            <w:r w:rsidRPr="004F3AC8">
              <w:rPr>
                <w:rFonts w:ascii="Times New Roman" w:eastAsia="Calibri" w:hAnsi="Times New Roman" w:cs="Times New Roman"/>
                <w:lang w:eastAsia="bg-BG"/>
              </w:rPr>
              <w:br/>
            </w:r>
          </w:p>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 xml:space="preserve"> (</w:t>
            </w:r>
            <w:r w:rsidRPr="004F3AC8">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4F3AC8">
              <w:rPr>
                <w:rFonts w:ascii="Times New Roman" w:eastAsia="Calibri" w:hAnsi="Times New Roman" w:cs="Times New Roman"/>
                <w:lang w:eastAsia="bg-BG"/>
              </w:rPr>
              <w:t>):</w:t>
            </w:r>
            <w:r w:rsidRPr="004F3AC8">
              <w:rPr>
                <w:rFonts w:ascii="Times New Roman" w:eastAsia="Calibri" w:hAnsi="Times New Roman" w:cs="Times New Roman"/>
                <w:i/>
                <w:lang w:eastAsia="bg-BG"/>
              </w:rPr>
              <w:t xml:space="preserve"> [……][……][……][……]</w:t>
            </w:r>
          </w:p>
        </w:tc>
      </w:tr>
      <w:tr w:rsidR="004F3AC8" w:rsidRPr="004F3AC8" w:rsidTr="00FA5F55">
        <w:tc>
          <w:tcPr>
            <w:tcW w:w="4644"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 xml:space="preserve">5) Застрахователната сума по неговата </w:t>
            </w:r>
            <w:r w:rsidRPr="004F3AC8">
              <w:rPr>
                <w:rFonts w:ascii="Times New Roman" w:eastAsia="Calibri" w:hAnsi="Times New Roman" w:cs="Times New Roman"/>
                <w:b/>
                <w:lang w:eastAsia="bg-BG"/>
              </w:rPr>
              <w:t>застрахователна полица за риска „професионална отговорност“</w:t>
            </w:r>
            <w:r w:rsidRPr="004F3AC8">
              <w:rPr>
                <w:rFonts w:ascii="Times New Roman" w:eastAsia="Calibri" w:hAnsi="Times New Roman" w:cs="Times New Roman"/>
                <w:lang w:eastAsia="bg-BG"/>
              </w:rPr>
              <w:t xml:space="preserve"> възлиза на:</w:t>
            </w:r>
            <w:r w:rsidRPr="004F3AC8">
              <w:rPr>
                <w:rFonts w:ascii="Times New Roman" w:eastAsia="Calibri" w:hAnsi="Times New Roman" w:cs="Times New Roman"/>
                <w:lang w:eastAsia="bg-BG"/>
              </w:rPr>
              <w:br/>
            </w:r>
            <w:r w:rsidRPr="004F3AC8">
              <w:rPr>
                <w:rFonts w:ascii="Times New Roman" w:eastAsia="Calibri" w:hAnsi="Times New Roman" w:cs="Times New Roman"/>
                <w:i/>
                <w:lang w:eastAsia="bg-BG"/>
              </w:rPr>
              <w:t>Ако съответната информация е на разположение в електронен формат, моля, посочете:</w:t>
            </w:r>
          </w:p>
        </w:tc>
        <w:tc>
          <w:tcPr>
            <w:tcW w:w="4645"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[……],[……][…]валута</w:t>
            </w:r>
          </w:p>
          <w:p w:rsidR="004F3AC8" w:rsidRPr="004F3AC8" w:rsidRDefault="004F3AC8" w:rsidP="004F3AC8">
            <w:pPr>
              <w:spacing w:before="120" w:after="120" w:line="240" w:lineRule="auto"/>
              <w:rPr>
                <w:rFonts w:ascii="Times New Roman" w:eastAsia="Calibri" w:hAnsi="Times New Roman" w:cs="Times New Roman"/>
                <w:sz w:val="24"/>
                <w:lang w:eastAsia="bg-BG"/>
              </w:rPr>
            </w:pPr>
          </w:p>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4F3AC8" w:rsidRPr="004F3AC8" w:rsidTr="00FA5F55">
        <w:tc>
          <w:tcPr>
            <w:tcW w:w="4644"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 xml:space="preserve">6) Що се отнася до </w:t>
            </w:r>
            <w:r w:rsidRPr="004F3AC8">
              <w:rPr>
                <w:rFonts w:ascii="Times New Roman" w:eastAsia="Calibri" w:hAnsi="Times New Roman" w:cs="Times New Roman"/>
                <w:b/>
                <w:lang w:eastAsia="bg-BG"/>
              </w:rPr>
              <w:t>другите икономически или финансови изисквания</w:t>
            </w:r>
            <w:r w:rsidRPr="004F3AC8">
              <w:rPr>
                <w:rFonts w:ascii="Times New Roman" w:eastAsia="Calibri" w:hAnsi="Times New Roman" w:cs="Times New Roman"/>
                <w:lang w:eastAsia="bg-BG"/>
              </w:rPr>
              <w:t xml:space="preserve">, </w:t>
            </w:r>
            <w:r w:rsidRPr="004F3AC8">
              <w:rPr>
                <w:rFonts w:ascii="Times New Roman" w:eastAsia="Calibri" w:hAnsi="Times New Roman" w:cs="Times New Roman"/>
                <w:b/>
                <w:lang w:eastAsia="bg-BG"/>
              </w:rPr>
              <w:t>ако има такива</w:t>
            </w:r>
            <w:r w:rsidRPr="004F3AC8">
              <w:rPr>
                <w:rFonts w:ascii="Times New Roman" w:eastAsia="Calibri" w:hAnsi="Times New Roman" w:cs="Times New Roman"/>
                <w:lang w:eastAsia="bg-BG"/>
              </w:rPr>
              <w:t xml:space="preserve">, които може да са посочени в съответното обявление или в документацията за обществената поръчка, икономическият </w:t>
            </w:r>
            <w:r w:rsidRPr="004F3AC8">
              <w:rPr>
                <w:rFonts w:ascii="Times New Roman" w:eastAsia="Calibri" w:hAnsi="Times New Roman" w:cs="Times New Roman"/>
                <w:lang w:eastAsia="bg-BG"/>
              </w:rPr>
              <w:lastRenderedPageBreak/>
              <w:t>оператор заявява, че:</w:t>
            </w:r>
            <w:r w:rsidRPr="004F3AC8">
              <w:rPr>
                <w:rFonts w:ascii="Times New Roman" w:eastAsia="Calibri" w:hAnsi="Times New Roman" w:cs="Times New Roman"/>
                <w:lang w:eastAsia="bg-BG"/>
              </w:rPr>
              <w:br/>
            </w:r>
            <w:r w:rsidRPr="004F3AC8">
              <w:rPr>
                <w:rFonts w:ascii="Times New Roman" w:eastAsia="Calibri" w:hAnsi="Times New Roman" w:cs="Times New Roman"/>
                <w:i/>
                <w:lang w:eastAsia="bg-BG"/>
              </w:rPr>
              <w:t xml:space="preserve">Ако съответната документация, която </w:t>
            </w:r>
            <w:r w:rsidRPr="004F3AC8">
              <w:rPr>
                <w:rFonts w:ascii="Times New Roman" w:eastAsia="Calibri" w:hAnsi="Times New Roman" w:cs="Times New Roman"/>
                <w:b/>
                <w:i/>
                <w:lang w:eastAsia="bg-BG"/>
              </w:rPr>
              <w:t xml:space="preserve">може </w:t>
            </w:r>
            <w:r w:rsidRPr="004F3AC8">
              <w:rPr>
                <w:rFonts w:ascii="Times New Roman" w:eastAsia="Calibri" w:hAnsi="Times New Roman" w:cs="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lastRenderedPageBreak/>
              <w:t>[…]</w:t>
            </w:r>
            <w:r w:rsidRPr="004F3AC8">
              <w:rPr>
                <w:rFonts w:ascii="Times New Roman" w:eastAsia="Calibri" w:hAnsi="Times New Roman" w:cs="Times New Roman"/>
                <w:lang w:eastAsia="bg-BG"/>
              </w:rPr>
              <w:br/>
            </w:r>
            <w:r w:rsidRPr="004F3AC8">
              <w:rPr>
                <w:rFonts w:ascii="Times New Roman" w:eastAsia="Calibri" w:hAnsi="Times New Roman" w:cs="Times New Roman"/>
                <w:lang w:eastAsia="bg-BG"/>
              </w:rPr>
              <w:br/>
            </w:r>
            <w:r w:rsidRPr="004F3AC8">
              <w:rPr>
                <w:rFonts w:ascii="Times New Roman" w:eastAsia="Calibri" w:hAnsi="Times New Roman" w:cs="Times New Roman"/>
                <w:lang w:eastAsia="bg-BG"/>
              </w:rPr>
              <w:br/>
            </w:r>
            <w:r w:rsidRPr="004F3AC8">
              <w:rPr>
                <w:rFonts w:ascii="Times New Roman" w:eastAsia="Calibri" w:hAnsi="Times New Roman" w:cs="Times New Roman"/>
                <w:lang w:eastAsia="bg-BG"/>
              </w:rPr>
              <w:br/>
            </w:r>
            <w:r w:rsidRPr="004F3AC8">
              <w:rPr>
                <w:rFonts w:ascii="Times New Roman" w:eastAsia="Calibri" w:hAnsi="Times New Roman" w:cs="Times New Roman"/>
                <w:lang w:eastAsia="bg-BG"/>
              </w:rPr>
              <w:lastRenderedPageBreak/>
              <w:t xml:space="preserve"> </w:t>
            </w:r>
          </w:p>
          <w:p w:rsidR="004F3AC8" w:rsidRPr="004F3AC8" w:rsidRDefault="004F3AC8" w:rsidP="004F3AC8">
            <w:pPr>
              <w:spacing w:before="120" w:after="120" w:line="240" w:lineRule="auto"/>
              <w:rPr>
                <w:rFonts w:ascii="Times New Roman" w:eastAsia="Calibri" w:hAnsi="Times New Roman" w:cs="Times New Roman"/>
                <w:sz w:val="24"/>
                <w:lang w:eastAsia="bg-BG"/>
              </w:rPr>
            </w:pPr>
          </w:p>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w:t>
            </w:r>
            <w:r w:rsidRPr="004F3AC8">
              <w:rPr>
                <w:rFonts w:ascii="Times New Roman" w:eastAsia="Calibri" w:hAnsi="Times New Roman" w:cs="Times New Roman"/>
                <w:i/>
                <w:lang w:eastAsia="bg-BG"/>
              </w:rPr>
              <w:t>уеб адрес, орган или служба, издаващи документа, точно позоваване на документацията)</w:t>
            </w:r>
            <w:r w:rsidRPr="004F3AC8">
              <w:rPr>
                <w:rFonts w:ascii="Times New Roman" w:eastAsia="Calibri" w:hAnsi="Times New Roman" w:cs="Times New Roman"/>
                <w:lang w:eastAsia="bg-BG"/>
              </w:rPr>
              <w:t>:</w:t>
            </w:r>
            <w:r w:rsidRPr="004F3AC8">
              <w:rPr>
                <w:rFonts w:ascii="Times New Roman" w:eastAsia="Calibri" w:hAnsi="Times New Roman" w:cs="Times New Roman"/>
                <w:i/>
                <w:lang w:eastAsia="bg-BG"/>
              </w:rPr>
              <w:t xml:space="preserve"> [……][……][……][……]</w:t>
            </w:r>
          </w:p>
        </w:tc>
      </w:tr>
    </w:tbl>
    <w:p w:rsidR="004F3AC8" w:rsidRPr="004F3AC8" w:rsidRDefault="004F3AC8" w:rsidP="004F3AC8">
      <w:pPr>
        <w:keepNext/>
        <w:spacing w:before="120" w:after="360" w:line="240" w:lineRule="auto"/>
        <w:jc w:val="center"/>
        <w:rPr>
          <w:rFonts w:ascii="Times New Roman" w:eastAsia="Calibri" w:hAnsi="Times New Roman" w:cs="Times New Roman"/>
          <w:b/>
          <w:smallCaps/>
          <w:lang w:val="en-US" w:eastAsia="bg-BG"/>
        </w:rPr>
      </w:pPr>
    </w:p>
    <w:p w:rsidR="004F3AC8" w:rsidRPr="004F3AC8" w:rsidRDefault="004F3AC8" w:rsidP="004F3AC8">
      <w:pPr>
        <w:keepNext/>
        <w:spacing w:before="120" w:after="360" w:line="240" w:lineRule="auto"/>
        <w:jc w:val="center"/>
        <w:rPr>
          <w:rFonts w:ascii="Times New Roman" w:eastAsia="Calibri" w:hAnsi="Times New Roman" w:cs="Times New Roman"/>
          <w:b/>
          <w:smallCaps/>
          <w:lang w:eastAsia="bg-BG"/>
        </w:rPr>
      </w:pPr>
      <w:r w:rsidRPr="004F3AC8">
        <w:rPr>
          <w:rFonts w:ascii="Times New Roman" w:eastAsia="Calibri" w:hAnsi="Times New Roman" w:cs="Times New Roman"/>
          <w:b/>
          <w:smallCaps/>
          <w:lang w:eastAsia="bg-BG"/>
        </w:rPr>
        <w:t>В: Технически и професионални способности</w:t>
      </w:r>
    </w:p>
    <w:p w:rsidR="004F3AC8" w:rsidRPr="004F3AC8" w:rsidRDefault="004F3AC8" w:rsidP="004F3AC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4F3AC8">
        <w:rPr>
          <w:rFonts w:ascii="Times New Roman" w:eastAsia="Calibri" w:hAnsi="Times New Roman" w:cs="Times New Roman"/>
          <w:b/>
          <w:i/>
          <w:lang w:eastAsia="bg-BG"/>
        </w:rPr>
        <w:t xml:space="preserve">Икономическият оператор следва да предостави информация </w:t>
      </w:r>
      <w:r w:rsidRPr="004F3AC8">
        <w:rPr>
          <w:rFonts w:ascii="Times New Roman" w:eastAsia="Calibri" w:hAnsi="Times New Roman" w:cs="Times New Roman"/>
          <w:b/>
          <w:i/>
          <w:u w:val="single"/>
          <w:lang w:eastAsia="bg-BG"/>
        </w:rPr>
        <w:t>само</w:t>
      </w:r>
      <w:r w:rsidRPr="004F3AC8">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4F3AC8">
        <w:rPr>
          <w:rFonts w:ascii="Times New Roman" w:eastAsia="Calibri" w:hAnsi="Times New Roman" w:cs="Times New Roman"/>
          <w:lang w:eastAsia="bg-BG"/>
        </w:rPr>
        <w:t xml:space="preserve"> </w:t>
      </w:r>
      <w:r w:rsidRPr="004F3AC8">
        <w:rPr>
          <w:rFonts w:ascii="Times New Roman" w:eastAsia="Calibri" w:hAnsi="Times New Roman" w:cs="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F3AC8" w:rsidRPr="004F3AC8" w:rsidTr="00FA5F55">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b/>
                <w:i/>
                <w:sz w:val="24"/>
                <w:lang w:eastAsia="bg-BG"/>
              </w:rPr>
            </w:pPr>
            <w:r w:rsidRPr="004F3AC8">
              <w:rPr>
                <w:rFonts w:ascii="Times New Roman" w:eastAsia="Calibri" w:hAnsi="Times New Roman" w:cs="Times New Roman"/>
                <w:b/>
                <w:i/>
                <w:lang w:eastAsia="bg-BG"/>
              </w:rPr>
              <w:t>Технически и професионални способности</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b/>
                <w:i/>
                <w:sz w:val="24"/>
                <w:lang w:eastAsia="bg-BG"/>
              </w:rPr>
            </w:pPr>
            <w:r w:rsidRPr="004F3AC8">
              <w:rPr>
                <w:rFonts w:ascii="Times New Roman" w:eastAsia="Calibri" w:hAnsi="Times New Roman" w:cs="Times New Roman"/>
                <w:b/>
                <w:i/>
                <w:lang w:eastAsia="bg-BG"/>
              </w:rPr>
              <w:t>Отговор:</w:t>
            </w:r>
          </w:p>
        </w:tc>
      </w:tr>
      <w:tr w:rsidR="004F3AC8" w:rsidRPr="004F3AC8" w:rsidTr="00FA5F55">
        <w:tc>
          <w:tcPr>
            <w:tcW w:w="4644"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 xml:space="preserve">1а) </w:t>
            </w:r>
            <w:r w:rsidRPr="004F3AC8">
              <w:rPr>
                <w:rFonts w:ascii="Times New Roman" w:eastAsia="Calibri" w:hAnsi="Times New Roman" w:cs="Times New Roman"/>
                <w:highlight w:val="lightGray"/>
                <w:lang w:eastAsia="bg-BG"/>
              </w:rPr>
              <w:t xml:space="preserve">Само за </w:t>
            </w:r>
            <w:r w:rsidRPr="004F3AC8">
              <w:rPr>
                <w:rFonts w:ascii="Times New Roman" w:eastAsia="Calibri" w:hAnsi="Times New Roman" w:cs="Times New Roman"/>
                <w:b/>
                <w:i/>
                <w:highlight w:val="lightGray"/>
                <w:lang w:eastAsia="bg-BG"/>
              </w:rPr>
              <w:t>обществените поръчки за</w:t>
            </w:r>
            <w:r w:rsidRPr="004F3AC8">
              <w:rPr>
                <w:rFonts w:ascii="Times New Roman" w:eastAsia="Calibri" w:hAnsi="Times New Roman" w:cs="Times New Roman"/>
                <w:highlight w:val="lightGray"/>
                <w:lang w:eastAsia="bg-BG"/>
              </w:rPr>
              <w:t xml:space="preserve"> </w:t>
            </w:r>
            <w:r w:rsidRPr="004F3AC8">
              <w:rPr>
                <w:rFonts w:ascii="Times New Roman" w:eastAsia="Calibri" w:hAnsi="Times New Roman" w:cs="Times New Roman"/>
                <w:b/>
                <w:i/>
                <w:highlight w:val="lightGray"/>
                <w:lang w:eastAsia="bg-BG"/>
              </w:rPr>
              <w:t>строителство</w:t>
            </w:r>
            <w:r w:rsidRPr="004F3AC8">
              <w:rPr>
                <w:rFonts w:ascii="Times New Roman" w:eastAsia="Calibri" w:hAnsi="Times New Roman" w:cs="Times New Roman"/>
                <w:lang w:eastAsia="bg-BG"/>
              </w:rPr>
              <w:t>:</w:t>
            </w:r>
            <w:r w:rsidRPr="004F3AC8">
              <w:rPr>
                <w:rFonts w:ascii="Times New Roman" w:eastAsia="Calibri" w:hAnsi="Times New Roman" w:cs="Times New Roman"/>
                <w:lang w:eastAsia="bg-BG"/>
              </w:rPr>
              <w:br/>
              <w:t>През референтния период</w:t>
            </w:r>
            <w:r w:rsidRPr="004F3AC8">
              <w:rPr>
                <w:rFonts w:ascii="Times New Roman" w:eastAsia="Calibri" w:hAnsi="Times New Roman" w:cs="Times New Roman"/>
                <w:vertAlign w:val="superscript"/>
                <w:lang w:eastAsia="bg-BG"/>
              </w:rPr>
              <w:footnoteReference w:id="38"/>
            </w:r>
            <w:r w:rsidRPr="004F3AC8">
              <w:rPr>
                <w:rFonts w:ascii="Times New Roman" w:eastAsia="Calibri" w:hAnsi="Times New Roman" w:cs="Times New Roman"/>
                <w:lang w:eastAsia="bg-BG"/>
              </w:rPr>
              <w:t xml:space="preserve"> икономическият оператор е </w:t>
            </w:r>
            <w:r w:rsidRPr="004F3AC8">
              <w:rPr>
                <w:rFonts w:ascii="Times New Roman" w:eastAsia="Calibri" w:hAnsi="Times New Roman" w:cs="Times New Roman"/>
                <w:b/>
                <w:lang w:eastAsia="bg-BG"/>
              </w:rPr>
              <w:t>извършил следните строителни дейности от конкретния вид</w:t>
            </w:r>
            <w:r w:rsidRPr="004F3AC8">
              <w:rPr>
                <w:rFonts w:ascii="Times New Roman" w:eastAsia="Calibri" w:hAnsi="Times New Roman" w:cs="Times New Roman"/>
                <w:lang w:eastAsia="bg-BG"/>
              </w:rPr>
              <w:t xml:space="preserve">: </w:t>
            </w:r>
            <w:r w:rsidRPr="004F3AC8">
              <w:rPr>
                <w:rFonts w:ascii="Times New Roman" w:eastAsia="Calibri" w:hAnsi="Times New Roman" w:cs="Times New Roman"/>
                <w:sz w:val="24"/>
                <w:lang w:eastAsia="bg-BG"/>
              </w:rPr>
              <w:br/>
            </w:r>
            <w:r w:rsidRPr="004F3AC8">
              <w:rPr>
                <w:rFonts w:ascii="Times New Roman" w:eastAsia="Calibri" w:hAnsi="Times New Roman" w:cs="Times New Roman"/>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 xml:space="preserve">Брой години (този период е определен в обявлението или документацията за обществената поръчка):  </w:t>
            </w:r>
            <w:r w:rsidRPr="004F3AC8">
              <w:rPr>
                <w:rFonts w:ascii="Times New Roman" w:eastAsia="Calibri" w:hAnsi="Times New Roman" w:cs="Times New Roman"/>
                <w:sz w:val="24"/>
                <w:lang w:eastAsia="bg-BG"/>
              </w:rPr>
              <w:t>[……]</w:t>
            </w:r>
          </w:p>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 xml:space="preserve">Строителни работи:  </w:t>
            </w:r>
            <w:r w:rsidRPr="004F3AC8">
              <w:rPr>
                <w:rFonts w:ascii="Times New Roman" w:eastAsia="Calibri" w:hAnsi="Times New Roman" w:cs="Times New Roman"/>
                <w:sz w:val="24"/>
                <w:lang w:eastAsia="bg-BG"/>
              </w:rPr>
              <w:t>[……]</w:t>
            </w:r>
          </w:p>
          <w:p w:rsidR="004F3AC8" w:rsidRPr="004F3AC8" w:rsidRDefault="004F3AC8" w:rsidP="004F3AC8">
            <w:pPr>
              <w:spacing w:before="120" w:after="120" w:line="240" w:lineRule="auto"/>
              <w:rPr>
                <w:rFonts w:ascii="Times New Roman" w:eastAsia="Calibri" w:hAnsi="Times New Roman" w:cs="Times New Roman"/>
                <w:sz w:val="24"/>
                <w:lang w:eastAsia="bg-BG"/>
              </w:rPr>
            </w:pPr>
          </w:p>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4F3AC8" w:rsidRPr="004F3AC8" w:rsidTr="00FA5F55">
        <w:tc>
          <w:tcPr>
            <w:tcW w:w="4644"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shd w:val="clear" w:color="000000" w:fill="auto"/>
                <w:lang w:eastAsia="bg-BG"/>
              </w:rPr>
            </w:pPr>
            <w:r w:rsidRPr="004F3AC8">
              <w:rPr>
                <w:rFonts w:ascii="Times New Roman" w:eastAsia="Calibri" w:hAnsi="Times New Roman" w:cs="Times New Roman"/>
                <w:sz w:val="24"/>
                <w:lang w:eastAsia="bg-BG"/>
              </w:rPr>
              <w:t xml:space="preserve">1б) </w:t>
            </w:r>
            <w:r w:rsidRPr="004F3AC8">
              <w:rPr>
                <w:rFonts w:ascii="Times New Roman" w:eastAsia="Calibri" w:hAnsi="Times New Roman" w:cs="Times New Roman"/>
                <w:sz w:val="24"/>
                <w:highlight w:val="lightGray"/>
                <w:lang w:eastAsia="bg-BG"/>
              </w:rPr>
              <w:t xml:space="preserve">Само за </w:t>
            </w:r>
            <w:r w:rsidRPr="004F3AC8">
              <w:rPr>
                <w:rFonts w:ascii="Times New Roman" w:eastAsia="Calibri" w:hAnsi="Times New Roman" w:cs="Times New Roman"/>
                <w:b/>
                <w:i/>
                <w:sz w:val="24"/>
                <w:highlight w:val="lightGray"/>
                <w:lang w:eastAsia="bg-BG"/>
              </w:rPr>
              <w:t>обществени поръчки за доставки и обществени поръчки за услуги</w:t>
            </w:r>
            <w:r w:rsidRPr="004F3AC8">
              <w:rPr>
                <w:rFonts w:ascii="Times New Roman" w:eastAsia="Calibri" w:hAnsi="Times New Roman" w:cs="Times New Roman"/>
                <w:sz w:val="24"/>
                <w:lang w:eastAsia="bg-BG"/>
              </w:rPr>
              <w:t>:</w:t>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През референтния период</w:t>
            </w:r>
            <w:r w:rsidRPr="004F3AC8">
              <w:rPr>
                <w:rFonts w:ascii="Times New Roman" w:eastAsia="Calibri" w:hAnsi="Times New Roman" w:cs="Times New Roman"/>
                <w:vertAlign w:val="superscript"/>
                <w:lang w:eastAsia="bg-BG"/>
              </w:rPr>
              <w:footnoteReference w:id="39"/>
            </w:r>
            <w:r w:rsidRPr="004F3AC8">
              <w:rPr>
                <w:rFonts w:ascii="Times New Roman" w:eastAsia="Calibri" w:hAnsi="Times New Roman" w:cs="Times New Roman"/>
                <w:lang w:eastAsia="bg-BG"/>
              </w:rPr>
              <w:t xml:space="preserve"> икономическият оператор е извършил </w:t>
            </w:r>
            <w:r w:rsidRPr="004F3AC8">
              <w:rPr>
                <w:rFonts w:ascii="Times New Roman" w:eastAsia="Calibri" w:hAnsi="Times New Roman" w:cs="Times New Roman"/>
                <w:b/>
                <w:lang w:eastAsia="bg-BG"/>
              </w:rPr>
              <w:t>следните основни доставки или е предоставил следните основни услуги от посочения вид</w:t>
            </w:r>
            <w:r w:rsidRPr="004F3AC8">
              <w:rPr>
                <w:rFonts w:ascii="Times New Roman" w:eastAsia="Calibri" w:hAnsi="Times New Roman" w:cs="Times New Roman"/>
                <w:lang w:eastAsia="bg-BG"/>
              </w:rPr>
              <w:t>:</w:t>
            </w:r>
            <w:r w:rsidRPr="004F3AC8">
              <w:rPr>
                <w:rFonts w:ascii="Times New Roman" w:eastAsia="Calibri" w:hAnsi="Times New Roman" w:cs="Times New Roman"/>
                <w:b/>
                <w:lang w:eastAsia="bg-BG"/>
              </w:rPr>
              <w:t xml:space="preserve"> </w:t>
            </w:r>
            <w:r w:rsidRPr="004F3AC8">
              <w:rPr>
                <w:rFonts w:ascii="Times New Roman" w:eastAsia="Calibri" w:hAnsi="Times New Roman" w:cs="Times New Roman"/>
                <w:lang w:eastAsia="bg-BG"/>
              </w:rPr>
              <w:t>При изготвяне на списъка, моля, посочете сумите, датите и получателите, независимо дали са публични или частни субекти</w:t>
            </w:r>
            <w:r w:rsidRPr="004F3AC8">
              <w:rPr>
                <w:rFonts w:ascii="Times New Roman" w:eastAsia="Calibri" w:hAnsi="Times New Roman" w:cs="Times New Roman"/>
                <w:vertAlign w:val="superscript"/>
                <w:lang w:eastAsia="bg-BG"/>
              </w:rPr>
              <w:footnoteReference w:id="40"/>
            </w:r>
            <w:r w:rsidRPr="004F3AC8">
              <w:rPr>
                <w:rFonts w:ascii="Times New Roman" w:eastAsia="Calibri" w:hAnsi="Times New Roman" w:cs="Times New Roman"/>
                <w:lang w:eastAsia="bg-BG"/>
              </w:rPr>
              <w:t>:</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4F3AC8" w:rsidRPr="004F3AC8" w:rsidTr="00FA5F55">
              <w:tc>
                <w:tcPr>
                  <w:tcW w:w="1336"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Описание</w:t>
                  </w:r>
                </w:p>
              </w:tc>
              <w:tc>
                <w:tcPr>
                  <w:tcW w:w="936"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Суми</w:t>
                  </w:r>
                </w:p>
              </w:tc>
              <w:tc>
                <w:tcPr>
                  <w:tcW w:w="72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Дати</w:t>
                  </w:r>
                </w:p>
              </w:tc>
              <w:tc>
                <w:tcPr>
                  <w:tcW w:w="1149"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Получатели</w:t>
                  </w:r>
                </w:p>
              </w:tc>
            </w:tr>
            <w:tr w:rsidR="004F3AC8" w:rsidRPr="004F3AC8" w:rsidTr="00FA5F55">
              <w:tc>
                <w:tcPr>
                  <w:tcW w:w="1336"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p>
              </w:tc>
              <w:tc>
                <w:tcPr>
                  <w:tcW w:w="936"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p>
              </w:tc>
              <w:tc>
                <w:tcPr>
                  <w:tcW w:w="72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p>
              </w:tc>
              <w:tc>
                <w:tcPr>
                  <w:tcW w:w="1149"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p>
              </w:tc>
            </w:tr>
          </w:tbl>
          <w:p w:rsidR="004F3AC8" w:rsidRPr="004F3AC8" w:rsidRDefault="004F3AC8" w:rsidP="004F3AC8">
            <w:pPr>
              <w:spacing w:before="120" w:after="120" w:line="240" w:lineRule="auto"/>
              <w:jc w:val="both"/>
              <w:rPr>
                <w:rFonts w:ascii="Times New Roman" w:eastAsia="Calibri" w:hAnsi="Times New Roman" w:cs="Times New Roman"/>
                <w:sz w:val="24"/>
                <w:lang w:eastAsia="bg-BG"/>
              </w:rPr>
            </w:pPr>
          </w:p>
        </w:tc>
      </w:tr>
      <w:tr w:rsidR="004F3AC8" w:rsidRPr="004F3AC8" w:rsidTr="00FA5F55">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shd w:val="clear" w:color="000000" w:fill="auto"/>
                <w:lang w:eastAsia="bg-BG"/>
              </w:rPr>
            </w:pPr>
            <w:r w:rsidRPr="004F3AC8">
              <w:rPr>
                <w:rFonts w:ascii="Times New Roman" w:eastAsia="Calibri" w:hAnsi="Times New Roman" w:cs="Times New Roman"/>
                <w:lang w:eastAsia="bg-BG"/>
              </w:rPr>
              <w:t xml:space="preserve">2) Той може да използва следните </w:t>
            </w:r>
            <w:r w:rsidRPr="004F3AC8">
              <w:rPr>
                <w:rFonts w:ascii="Times New Roman" w:eastAsia="Calibri" w:hAnsi="Times New Roman" w:cs="Times New Roman"/>
                <w:b/>
                <w:lang w:eastAsia="bg-BG"/>
              </w:rPr>
              <w:t>технически лица или органи</w:t>
            </w:r>
            <w:r w:rsidRPr="004F3AC8">
              <w:rPr>
                <w:rFonts w:ascii="Times New Roman" w:eastAsia="Calibri" w:hAnsi="Times New Roman" w:cs="Times New Roman"/>
                <w:b/>
                <w:vertAlign w:val="superscript"/>
                <w:lang w:eastAsia="bg-BG"/>
              </w:rPr>
              <w:footnoteReference w:id="41"/>
            </w:r>
            <w:r w:rsidRPr="004F3AC8">
              <w:rPr>
                <w:rFonts w:ascii="Times New Roman" w:eastAsia="Calibri" w:hAnsi="Times New Roman" w:cs="Times New Roman"/>
                <w:lang w:eastAsia="bg-BG"/>
              </w:rPr>
              <w:t>, особено тези, отговарящи за контрола на качеството:</w:t>
            </w:r>
            <w:r w:rsidRPr="004F3AC8">
              <w:rPr>
                <w:rFonts w:ascii="Times New Roman" w:eastAsia="Calibri" w:hAnsi="Times New Roman" w:cs="Times New Roman"/>
                <w:lang w:eastAsia="bg-BG"/>
              </w:rPr>
              <w:br/>
              <w:t xml:space="preserve">При обществените поръчки за строителство икономическият оператор ще може да </w:t>
            </w:r>
            <w:r w:rsidRPr="004F3AC8">
              <w:rPr>
                <w:rFonts w:ascii="Times New Roman" w:eastAsia="Calibri" w:hAnsi="Times New Roman" w:cs="Times New Roman"/>
                <w:lang w:eastAsia="bg-BG"/>
              </w:rPr>
              <w:lastRenderedPageBreak/>
              <w:t>използва технически лица или органи при извършване на строителството:</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lastRenderedPageBreak/>
              <w:t>[……]</w:t>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w:t>
            </w:r>
          </w:p>
        </w:tc>
      </w:tr>
      <w:tr w:rsidR="004F3AC8" w:rsidRPr="004F3AC8" w:rsidTr="00FA5F55">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lastRenderedPageBreak/>
              <w:t xml:space="preserve">3) Той използва следните </w:t>
            </w:r>
            <w:r w:rsidRPr="004F3AC8">
              <w:rPr>
                <w:rFonts w:ascii="Times New Roman" w:eastAsia="Calibri" w:hAnsi="Times New Roman" w:cs="Times New Roman"/>
                <w:b/>
                <w:lang w:eastAsia="bg-BG"/>
              </w:rPr>
              <w:t>технически съоръжения и мерки за гарантиране на качество</w:t>
            </w:r>
            <w:r w:rsidRPr="004F3AC8">
              <w:rPr>
                <w:rFonts w:ascii="Times New Roman" w:eastAsia="Calibri" w:hAnsi="Times New Roman" w:cs="Times New Roman"/>
                <w:lang w:eastAsia="bg-BG"/>
              </w:rPr>
              <w:t xml:space="preserve">, а </w:t>
            </w:r>
            <w:r w:rsidRPr="004F3AC8">
              <w:rPr>
                <w:rFonts w:ascii="Times New Roman" w:eastAsia="Calibri" w:hAnsi="Times New Roman" w:cs="Times New Roman"/>
                <w:b/>
                <w:lang w:eastAsia="bg-BG"/>
              </w:rPr>
              <w:t>съоръженията за проучване и изследване</w:t>
            </w:r>
            <w:r w:rsidRPr="004F3AC8">
              <w:rPr>
                <w:rFonts w:ascii="Times New Roman" w:eastAsia="Calibri" w:hAnsi="Times New Roman" w:cs="Times New Roman"/>
                <w:lang w:eastAsia="bg-BG"/>
              </w:rPr>
              <w:t xml:space="preserve"> са както следва: </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w:t>
            </w:r>
          </w:p>
        </w:tc>
      </w:tr>
      <w:tr w:rsidR="004F3AC8" w:rsidRPr="004F3AC8" w:rsidTr="00FA5F55">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 xml:space="preserve">4) При изпълнение на поръчката той ще бъде в състояние да прилага следните </w:t>
            </w:r>
            <w:r w:rsidRPr="004F3AC8">
              <w:rPr>
                <w:rFonts w:ascii="Times New Roman" w:eastAsia="Calibri" w:hAnsi="Times New Roman" w:cs="Times New Roman"/>
                <w:b/>
                <w:lang w:eastAsia="bg-BG"/>
              </w:rPr>
              <w:t>системи за управление и за проследяване на веригата на доставка</w:t>
            </w:r>
            <w:r w:rsidRPr="004F3AC8">
              <w:rPr>
                <w:rFonts w:ascii="Times New Roman" w:eastAsia="Calibri" w:hAnsi="Times New Roman" w:cs="Times New Roman"/>
                <w:lang w:eastAsia="bg-BG"/>
              </w:rPr>
              <w:t>:</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t>[……]</w:t>
            </w:r>
          </w:p>
        </w:tc>
      </w:tr>
      <w:tr w:rsidR="004F3AC8" w:rsidRPr="004F3AC8" w:rsidTr="00FA5F55">
        <w:tc>
          <w:tcPr>
            <w:tcW w:w="4644"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b/>
                <w:i/>
                <w:lang w:eastAsia="bg-BG"/>
              </w:rPr>
              <w:t>5) За комплексни стоки или услуги или, по изключение, за стоки или услуги, които са със специално предназначение:</w:t>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 xml:space="preserve">Икономическият оператор </w:t>
            </w:r>
            <w:r w:rsidRPr="004F3AC8">
              <w:rPr>
                <w:rFonts w:ascii="Times New Roman" w:eastAsia="Calibri" w:hAnsi="Times New Roman" w:cs="Times New Roman"/>
                <w:b/>
                <w:lang w:eastAsia="bg-BG"/>
              </w:rPr>
              <w:t>ще</w:t>
            </w:r>
            <w:r w:rsidRPr="004F3AC8">
              <w:rPr>
                <w:rFonts w:ascii="Times New Roman" w:eastAsia="Calibri" w:hAnsi="Times New Roman" w:cs="Times New Roman"/>
                <w:lang w:eastAsia="bg-BG"/>
              </w:rPr>
              <w:t xml:space="preserve"> позволи ли извършването на </w:t>
            </w:r>
            <w:r w:rsidRPr="004F3AC8">
              <w:rPr>
                <w:rFonts w:ascii="Times New Roman" w:eastAsia="Calibri" w:hAnsi="Times New Roman" w:cs="Times New Roman"/>
                <w:b/>
                <w:lang w:eastAsia="bg-BG"/>
              </w:rPr>
              <w:t>проверки</w:t>
            </w:r>
            <w:r w:rsidRPr="004F3AC8">
              <w:rPr>
                <w:rFonts w:ascii="Times New Roman" w:eastAsia="Calibri" w:hAnsi="Times New Roman" w:cs="Times New Roman"/>
                <w:b/>
                <w:vertAlign w:val="superscript"/>
                <w:lang w:eastAsia="bg-BG"/>
              </w:rPr>
              <w:footnoteReference w:id="42"/>
            </w:r>
            <w:r w:rsidRPr="004F3AC8">
              <w:rPr>
                <w:rFonts w:ascii="Times New Roman" w:eastAsia="Calibri" w:hAnsi="Times New Roman" w:cs="Times New Roman"/>
                <w:lang w:eastAsia="bg-BG"/>
              </w:rPr>
              <w:t xml:space="preserve"> на неговия </w:t>
            </w:r>
            <w:r w:rsidRPr="004F3AC8">
              <w:rPr>
                <w:rFonts w:ascii="Times New Roman" w:eastAsia="Calibri" w:hAnsi="Times New Roman" w:cs="Times New Roman"/>
                <w:b/>
                <w:lang w:eastAsia="bg-BG"/>
              </w:rPr>
              <w:t>производствен или технически капацитет</w:t>
            </w:r>
            <w:r w:rsidRPr="004F3AC8">
              <w:rPr>
                <w:rFonts w:ascii="Times New Roman" w:eastAsia="Calibri" w:hAnsi="Times New Roman" w:cs="Times New Roman"/>
                <w:lang w:eastAsia="bg-BG"/>
              </w:rPr>
              <w:t xml:space="preserve"> и, когато е необходимо, на </w:t>
            </w:r>
            <w:r w:rsidRPr="004F3AC8">
              <w:rPr>
                <w:rFonts w:ascii="Times New Roman" w:eastAsia="Calibri" w:hAnsi="Times New Roman" w:cs="Times New Roman"/>
                <w:b/>
                <w:lang w:eastAsia="bg-BG"/>
              </w:rPr>
              <w:t>средствата за проучване и изследване</w:t>
            </w:r>
            <w:r w:rsidRPr="004F3AC8">
              <w:rPr>
                <w:rFonts w:ascii="Times New Roman" w:eastAsia="Calibri" w:hAnsi="Times New Roman" w:cs="Times New Roman"/>
                <w:lang w:eastAsia="bg-BG"/>
              </w:rPr>
              <w:t xml:space="preserve">, с които разполага, както и на </w:t>
            </w:r>
            <w:r w:rsidRPr="004F3AC8">
              <w:rPr>
                <w:rFonts w:ascii="Times New Roman" w:eastAsia="Calibri" w:hAnsi="Times New Roman" w:cs="Times New Roman"/>
                <w:b/>
                <w:lang w:eastAsia="bg-BG"/>
              </w:rPr>
              <w:t>мерките за контрол на качеството</w:t>
            </w:r>
            <w:r w:rsidRPr="004F3AC8">
              <w:rPr>
                <w:rFonts w:ascii="Times New Roman" w:eastAsia="Calibri" w:hAnsi="Times New Roman" w:cs="Times New Roman"/>
                <w:lang w:eastAsia="bg-BG"/>
              </w:rPr>
              <w:t>?</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 Да [] Не</w:t>
            </w:r>
          </w:p>
        </w:tc>
      </w:tr>
      <w:tr w:rsidR="004F3AC8" w:rsidRPr="004F3AC8" w:rsidTr="00FA5F55">
        <w:tc>
          <w:tcPr>
            <w:tcW w:w="4644"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 xml:space="preserve">6) Следната </w:t>
            </w:r>
            <w:r w:rsidRPr="004F3AC8">
              <w:rPr>
                <w:rFonts w:ascii="Times New Roman" w:eastAsia="Calibri" w:hAnsi="Times New Roman" w:cs="Times New Roman"/>
                <w:b/>
                <w:lang w:eastAsia="bg-BG"/>
              </w:rPr>
              <w:t>образователна и професионална квалификация</w:t>
            </w:r>
            <w:r w:rsidRPr="004F3AC8">
              <w:rPr>
                <w:rFonts w:ascii="Times New Roman" w:eastAsia="Calibri" w:hAnsi="Times New Roman" w:cs="Times New Roman"/>
                <w:lang w:eastAsia="bg-BG"/>
              </w:rPr>
              <w:t xml:space="preserve"> се притежава от:</w:t>
            </w:r>
            <w:r w:rsidRPr="004F3AC8">
              <w:rPr>
                <w:rFonts w:ascii="Times New Roman" w:eastAsia="Calibri" w:hAnsi="Times New Roman" w:cs="Times New Roman"/>
                <w:lang w:eastAsia="bg-BG"/>
              </w:rPr>
              <w:br/>
              <w:t xml:space="preserve">а) доставчика на услуга или самия изпълнител, </w:t>
            </w:r>
            <w:r w:rsidRPr="004F3AC8">
              <w:rPr>
                <w:rFonts w:ascii="Times New Roman" w:eastAsia="Calibri" w:hAnsi="Times New Roman" w:cs="Times New Roman"/>
                <w:b/>
                <w:i/>
                <w:lang w:eastAsia="bg-BG"/>
              </w:rPr>
              <w:t>и/или</w:t>
            </w:r>
            <w:r w:rsidRPr="004F3AC8">
              <w:rPr>
                <w:rFonts w:ascii="Times New Roman" w:eastAsia="Calibri" w:hAnsi="Times New Roman" w:cs="Times New Roman"/>
                <w:lang w:eastAsia="bg-BG"/>
              </w:rPr>
              <w:t xml:space="preserve"> (в зависимост от изискванията, посочени в обявлението, или в документацията за обществената поръчка)</w:t>
            </w:r>
          </w:p>
          <w:p w:rsidR="004F3AC8" w:rsidRPr="004F3AC8" w:rsidRDefault="004F3AC8" w:rsidP="004F3AC8">
            <w:pPr>
              <w:spacing w:before="120" w:after="120" w:line="240" w:lineRule="auto"/>
              <w:rPr>
                <w:rFonts w:ascii="Times New Roman" w:eastAsia="Calibri" w:hAnsi="Times New Roman" w:cs="Times New Roman"/>
                <w:b/>
                <w:sz w:val="24"/>
                <w:shd w:val="clear" w:color="000000" w:fill="auto"/>
                <w:lang w:eastAsia="bg-BG"/>
              </w:rPr>
            </w:pPr>
            <w:r w:rsidRPr="004F3AC8">
              <w:rPr>
                <w:rFonts w:ascii="Times New Roman" w:eastAsia="Calibri" w:hAnsi="Times New Roman" w:cs="Times New Roman"/>
                <w:lang w:eastAsia="bg-BG"/>
              </w:rPr>
              <w:t>б) неговия ръководен състав:</w:t>
            </w:r>
          </w:p>
        </w:tc>
        <w:tc>
          <w:tcPr>
            <w:tcW w:w="4645"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a) [……]</w:t>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б) [……]</w:t>
            </w:r>
          </w:p>
        </w:tc>
      </w:tr>
      <w:tr w:rsidR="004F3AC8" w:rsidRPr="004F3AC8" w:rsidTr="00FA5F55">
        <w:tc>
          <w:tcPr>
            <w:tcW w:w="4644"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 xml:space="preserve">7) При изпълнение на поръчката икономическият оператор ще може да приложи следните </w:t>
            </w:r>
            <w:r w:rsidRPr="004F3AC8">
              <w:rPr>
                <w:rFonts w:ascii="Times New Roman" w:eastAsia="Calibri" w:hAnsi="Times New Roman" w:cs="Times New Roman"/>
                <w:b/>
                <w:lang w:eastAsia="bg-BG"/>
              </w:rPr>
              <w:t>мерки за управление на околната среда</w:t>
            </w:r>
            <w:r w:rsidRPr="004F3AC8">
              <w:rPr>
                <w:rFonts w:ascii="Times New Roman" w:eastAsia="Calibri" w:hAnsi="Times New Roman" w:cs="Times New Roman"/>
                <w:lang w:eastAsia="bg-BG"/>
              </w:rPr>
              <w:t>:</w:t>
            </w:r>
          </w:p>
        </w:tc>
        <w:tc>
          <w:tcPr>
            <w:tcW w:w="4645"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w:t>
            </w:r>
          </w:p>
        </w:tc>
      </w:tr>
      <w:tr w:rsidR="004F3AC8" w:rsidRPr="004F3AC8" w:rsidTr="00FA5F55">
        <w:tc>
          <w:tcPr>
            <w:tcW w:w="4644"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8)</w:t>
            </w:r>
            <w:r w:rsidRPr="004F3AC8">
              <w:rPr>
                <w:rFonts w:ascii="Times New Roman" w:eastAsia="Calibri" w:hAnsi="Times New Roman" w:cs="Times New Roman"/>
                <w:b/>
                <w:lang w:eastAsia="bg-BG"/>
              </w:rPr>
              <w:t xml:space="preserve"> Средната годишна численост на състава</w:t>
            </w:r>
            <w:r w:rsidRPr="004F3AC8">
              <w:rPr>
                <w:rFonts w:ascii="Times New Roman" w:eastAsia="Calibri" w:hAnsi="Times New Roman" w:cs="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Година, средна годишна численост на състава:</w:t>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w:t>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w:t>
            </w:r>
          </w:p>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w:t>
            </w:r>
          </w:p>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Година, брой на ръководните кадри:</w:t>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w:t>
            </w:r>
          </w:p>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w:t>
            </w:r>
          </w:p>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w:t>
            </w:r>
          </w:p>
        </w:tc>
      </w:tr>
      <w:tr w:rsidR="004F3AC8" w:rsidRPr="004F3AC8" w:rsidTr="00FA5F55">
        <w:tc>
          <w:tcPr>
            <w:tcW w:w="4644"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 xml:space="preserve">9) Следните </w:t>
            </w:r>
            <w:r w:rsidRPr="004F3AC8">
              <w:rPr>
                <w:rFonts w:ascii="Times New Roman" w:eastAsia="Calibri" w:hAnsi="Times New Roman" w:cs="Times New Roman"/>
                <w:b/>
                <w:lang w:eastAsia="bg-BG"/>
              </w:rPr>
              <w:t>инструменти, съоръжения или техническо оборудване</w:t>
            </w:r>
            <w:r w:rsidRPr="004F3AC8">
              <w:rPr>
                <w:rFonts w:ascii="Times New Roman" w:eastAsia="Calibri" w:hAnsi="Times New Roman" w:cs="Times New Roman"/>
                <w:lang w:eastAsia="bg-BG"/>
              </w:rPr>
              <w:t xml:space="preserve"> ще бъдат на негово разположение за изпълнение на договора:</w:t>
            </w:r>
          </w:p>
        </w:tc>
        <w:tc>
          <w:tcPr>
            <w:tcW w:w="4645"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w:t>
            </w:r>
          </w:p>
        </w:tc>
      </w:tr>
      <w:tr w:rsidR="004F3AC8" w:rsidRPr="004F3AC8" w:rsidTr="00FA5F55">
        <w:tc>
          <w:tcPr>
            <w:tcW w:w="4644"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lastRenderedPageBreak/>
              <w:t xml:space="preserve">10) Икономическият оператор </w:t>
            </w:r>
            <w:r w:rsidRPr="004F3AC8">
              <w:rPr>
                <w:rFonts w:ascii="Times New Roman" w:eastAsia="Calibri" w:hAnsi="Times New Roman" w:cs="Times New Roman"/>
                <w:b/>
                <w:lang w:eastAsia="bg-BG"/>
              </w:rPr>
              <w:t>възнамерява евентуално да възложи на подизпълнител</w:t>
            </w:r>
            <w:r w:rsidRPr="004F3AC8">
              <w:rPr>
                <w:rFonts w:ascii="Times New Roman" w:eastAsia="Calibri" w:hAnsi="Times New Roman" w:cs="Times New Roman"/>
                <w:b/>
                <w:vertAlign w:val="superscript"/>
                <w:lang w:eastAsia="bg-BG"/>
              </w:rPr>
              <w:footnoteReference w:id="43"/>
            </w:r>
            <w:r w:rsidRPr="004F3AC8">
              <w:rPr>
                <w:rFonts w:ascii="Times New Roman" w:eastAsia="Calibri" w:hAnsi="Times New Roman" w:cs="Times New Roman"/>
                <w:b/>
                <w:lang w:eastAsia="bg-BG"/>
              </w:rPr>
              <w:t xml:space="preserve"> </w:t>
            </w:r>
            <w:r w:rsidRPr="004F3AC8">
              <w:rPr>
                <w:rFonts w:ascii="Times New Roman" w:eastAsia="Calibri" w:hAnsi="Times New Roman" w:cs="Times New Roman"/>
                <w:lang w:eastAsia="bg-BG"/>
              </w:rPr>
              <w:t>изпълнението на</w:t>
            </w:r>
            <w:r w:rsidRPr="004F3AC8">
              <w:rPr>
                <w:rFonts w:ascii="Times New Roman" w:eastAsia="Calibri" w:hAnsi="Times New Roman" w:cs="Times New Roman"/>
                <w:b/>
                <w:lang w:eastAsia="bg-BG"/>
              </w:rPr>
              <w:t xml:space="preserve"> следната част (процентно изражение)</w:t>
            </w:r>
            <w:r w:rsidRPr="004F3AC8">
              <w:rPr>
                <w:rFonts w:ascii="Times New Roman" w:eastAsia="Calibri" w:hAnsi="Times New Roman" w:cs="Times New Roman"/>
                <w:lang w:eastAsia="bg-BG"/>
              </w:rPr>
              <w:t xml:space="preserve"> от поръчката:</w:t>
            </w:r>
          </w:p>
        </w:tc>
        <w:tc>
          <w:tcPr>
            <w:tcW w:w="4645"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w:t>
            </w:r>
          </w:p>
        </w:tc>
      </w:tr>
      <w:tr w:rsidR="004F3AC8" w:rsidRPr="004F3AC8" w:rsidTr="00FA5F55">
        <w:tc>
          <w:tcPr>
            <w:tcW w:w="4644"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 xml:space="preserve">11) </w:t>
            </w:r>
            <w:r w:rsidRPr="004F3AC8">
              <w:rPr>
                <w:rFonts w:ascii="Times New Roman" w:eastAsia="Calibri" w:hAnsi="Times New Roman" w:cs="Times New Roman"/>
                <w:highlight w:val="lightGray"/>
                <w:lang w:eastAsia="bg-BG"/>
              </w:rPr>
              <w:t xml:space="preserve">За </w:t>
            </w:r>
            <w:r w:rsidRPr="004F3AC8">
              <w:rPr>
                <w:rFonts w:ascii="Times New Roman" w:eastAsia="Calibri" w:hAnsi="Times New Roman" w:cs="Times New Roman"/>
                <w:b/>
                <w:i/>
                <w:highlight w:val="lightGray"/>
                <w:lang w:eastAsia="bg-BG"/>
              </w:rPr>
              <w:t>обществени поръчки за доставки</w:t>
            </w:r>
            <w:r w:rsidRPr="004F3AC8">
              <w:rPr>
                <w:rFonts w:ascii="Times New Roman" w:eastAsia="Calibri" w:hAnsi="Times New Roman" w:cs="Times New Roman"/>
                <w:lang w:eastAsia="bg-BG"/>
              </w:rPr>
              <w:t>:</w:t>
            </w:r>
            <w:r w:rsidRPr="004F3AC8">
              <w:rPr>
                <w:rFonts w:ascii="Times New Roman" w:eastAsia="Calibri" w:hAnsi="Times New Roman" w:cs="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F3AC8">
              <w:rPr>
                <w:rFonts w:ascii="Times New Roman" w:eastAsia="Calibri" w:hAnsi="Times New Roman" w:cs="Times New Roman"/>
                <w:lang w:eastAsia="bg-BG"/>
              </w:rPr>
              <w:br/>
              <w:t>Ако е приложимо, икономическият оператор декларира, че ще осигури изискваните сертификати за автентичност.</w:t>
            </w:r>
            <w:r w:rsidRPr="004F3AC8">
              <w:rPr>
                <w:rFonts w:ascii="Times New Roman" w:eastAsia="Calibri" w:hAnsi="Times New Roman" w:cs="Times New Roman"/>
                <w:lang w:eastAsia="bg-BG"/>
              </w:rPr>
              <w:br/>
            </w:r>
            <w:r w:rsidRPr="004F3AC8">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w:t>
            </w:r>
            <w:r w:rsidRPr="004F3AC8">
              <w:rPr>
                <w:rFonts w:ascii="Times New Roman" w:eastAsia="Calibri" w:hAnsi="Times New Roman" w:cs="Times New Roman"/>
                <w:sz w:val="24"/>
                <w:lang w:eastAsia="bg-BG"/>
              </w:rPr>
              <w:t xml:space="preserve"> </w:t>
            </w:r>
            <w:r w:rsidRPr="004F3AC8">
              <w:rPr>
                <w:rFonts w:ascii="Times New Roman" w:eastAsia="Calibri" w:hAnsi="Times New Roman" w:cs="Times New Roman"/>
                <w:lang w:eastAsia="bg-BG"/>
              </w:rPr>
              <w:t>[] Да [] Не</w:t>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t xml:space="preserve"> </w:t>
            </w:r>
            <w:r w:rsidRPr="004F3AC8">
              <w:rPr>
                <w:rFonts w:ascii="Times New Roman" w:eastAsia="Calibri" w:hAnsi="Times New Roman" w:cs="Times New Roman"/>
                <w:lang w:eastAsia="bg-BG"/>
              </w:rPr>
              <w:t>[] Да[] Не</w:t>
            </w:r>
            <w:r w:rsidRPr="004F3AC8">
              <w:rPr>
                <w:rFonts w:ascii="Times New Roman" w:eastAsia="Calibri" w:hAnsi="Times New Roman" w:cs="Times New Roman"/>
                <w:sz w:val="24"/>
                <w:lang w:eastAsia="bg-BG"/>
              </w:rPr>
              <w:t xml:space="preserve"> </w:t>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p>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sz w:val="24"/>
                <w:lang w:eastAsia="bg-BG"/>
              </w:rPr>
              <w:t>(</w:t>
            </w:r>
            <w:r w:rsidRPr="004F3AC8">
              <w:rPr>
                <w:rFonts w:ascii="Times New Roman" w:eastAsia="Calibri" w:hAnsi="Times New Roman" w:cs="Times New Roman"/>
                <w:i/>
                <w:sz w:val="24"/>
                <w:lang w:eastAsia="bg-BG"/>
              </w:rPr>
              <w:t>уеб адрес, орган или служба, издаващи документа, точно позоваване на документа</w:t>
            </w:r>
            <w:r w:rsidRPr="004F3AC8">
              <w:rPr>
                <w:rFonts w:ascii="Times New Roman" w:eastAsia="Calibri" w:hAnsi="Times New Roman" w:cs="Times New Roman"/>
                <w:sz w:val="24"/>
                <w:lang w:eastAsia="bg-BG"/>
              </w:rPr>
              <w:t>):</w:t>
            </w:r>
            <w:r w:rsidRPr="004F3AC8">
              <w:rPr>
                <w:rFonts w:ascii="Times New Roman" w:eastAsia="Calibri" w:hAnsi="Times New Roman" w:cs="Times New Roman"/>
                <w:i/>
                <w:lang w:eastAsia="bg-BG"/>
              </w:rPr>
              <w:t xml:space="preserve"> [……][……][……][……]</w:t>
            </w:r>
          </w:p>
        </w:tc>
      </w:tr>
      <w:tr w:rsidR="004F3AC8" w:rsidRPr="004F3AC8" w:rsidTr="00FA5F55">
        <w:tc>
          <w:tcPr>
            <w:tcW w:w="4644"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shd w:val="clear" w:color="000000" w:fill="auto"/>
                <w:lang w:eastAsia="bg-BG"/>
              </w:rPr>
            </w:pPr>
            <w:r w:rsidRPr="004F3AC8">
              <w:rPr>
                <w:rFonts w:ascii="Times New Roman" w:eastAsia="Calibri" w:hAnsi="Times New Roman" w:cs="Times New Roman"/>
                <w:lang w:eastAsia="bg-BG"/>
              </w:rPr>
              <w:t xml:space="preserve">12) </w:t>
            </w:r>
            <w:r w:rsidRPr="004F3AC8">
              <w:rPr>
                <w:rFonts w:ascii="Times New Roman" w:eastAsia="Calibri" w:hAnsi="Times New Roman" w:cs="Times New Roman"/>
                <w:highlight w:val="lightGray"/>
                <w:lang w:eastAsia="bg-BG"/>
              </w:rPr>
              <w:t xml:space="preserve">За </w:t>
            </w:r>
            <w:r w:rsidRPr="004F3AC8">
              <w:rPr>
                <w:rFonts w:ascii="Times New Roman" w:eastAsia="Calibri" w:hAnsi="Times New Roman" w:cs="Times New Roman"/>
                <w:b/>
                <w:i/>
                <w:highlight w:val="lightGray"/>
                <w:lang w:eastAsia="bg-BG"/>
              </w:rPr>
              <w:t>обществени поръчки за доставки</w:t>
            </w:r>
            <w:r w:rsidRPr="004F3AC8">
              <w:rPr>
                <w:rFonts w:ascii="Times New Roman" w:eastAsia="Calibri" w:hAnsi="Times New Roman" w:cs="Times New Roman"/>
                <w:lang w:eastAsia="bg-BG"/>
              </w:rPr>
              <w:t>:</w:t>
            </w:r>
            <w:r w:rsidRPr="004F3AC8">
              <w:rPr>
                <w:rFonts w:ascii="Times New Roman" w:eastAsia="Calibri" w:hAnsi="Times New Roman" w:cs="Times New Roman"/>
                <w:lang w:eastAsia="bg-BG"/>
              </w:rPr>
              <w:br/>
              <w:t xml:space="preserve">Икономическият оператор може ли да представи изискваните </w:t>
            </w:r>
            <w:r w:rsidRPr="004F3AC8">
              <w:rPr>
                <w:rFonts w:ascii="Times New Roman" w:eastAsia="Calibri" w:hAnsi="Times New Roman" w:cs="Times New Roman"/>
                <w:b/>
                <w:lang w:eastAsia="bg-BG"/>
              </w:rPr>
              <w:t>сертификати</w:t>
            </w:r>
            <w:r w:rsidRPr="004F3AC8">
              <w:rPr>
                <w:rFonts w:ascii="Times New Roman" w:eastAsia="Calibri" w:hAnsi="Times New Roman" w:cs="Times New Roman"/>
                <w:lang w:eastAsia="bg-BG"/>
              </w:rPr>
              <w:t xml:space="preserve">, изготвени от официално признати </w:t>
            </w:r>
            <w:r w:rsidRPr="004F3AC8">
              <w:rPr>
                <w:rFonts w:ascii="Times New Roman" w:eastAsia="Calibri" w:hAnsi="Times New Roman" w:cs="Times New Roman"/>
                <w:b/>
                <w:lang w:eastAsia="bg-BG"/>
              </w:rPr>
              <w:t>институции или агенции по контрол на качеството</w:t>
            </w:r>
            <w:r w:rsidRPr="004F3AC8">
              <w:rPr>
                <w:rFonts w:ascii="Times New Roman" w:eastAsia="Calibri" w:hAnsi="Times New Roman" w:cs="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F3AC8">
              <w:rPr>
                <w:rFonts w:ascii="Times New Roman" w:eastAsia="Calibri" w:hAnsi="Times New Roman" w:cs="Times New Roman"/>
                <w:lang w:eastAsia="bg-BG"/>
              </w:rPr>
              <w:br/>
            </w:r>
            <w:r w:rsidRPr="004F3AC8">
              <w:rPr>
                <w:rFonts w:ascii="Times New Roman" w:eastAsia="Calibri" w:hAnsi="Times New Roman" w:cs="Times New Roman"/>
                <w:b/>
                <w:lang w:eastAsia="bg-BG"/>
              </w:rPr>
              <w:t>Ако „не“</w:t>
            </w:r>
            <w:r w:rsidRPr="004F3AC8">
              <w:rPr>
                <w:rFonts w:ascii="Times New Roman" w:eastAsia="Calibri" w:hAnsi="Times New Roman" w:cs="Times New Roman"/>
                <w:lang w:eastAsia="bg-BG"/>
              </w:rPr>
              <w:t>, моля, обяснете защо и посочете какви други доказателства могат да бъдат представени:</w:t>
            </w:r>
            <w:r w:rsidRPr="004F3AC8">
              <w:rPr>
                <w:rFonts w:ascii="Times New Roman" w:eastAsia="Calibri" w:hAnsi="Times New Roman" w:cs="Times New Roman"/>
                <w:lang w:eastAsia="bg-BG"/>
              </w:rPr>
              <w:br/>
            </w:r>
            <w:r w:rsidRPr="004F3AC8">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4F3AC8" w:rsidRPr="004F3AC8" w:rsidRDefault="004F3AC8" w:rsidP="004F3AC8">
            <w:pPr>
              <w:spacing w:before="120" w:after="120" w:line="240" w:lineRule="auto"/>
              <w:rPr>
                <w:rFonts w:ascii="Times New Roman" w:eastAsia="Calibri" w:hAnsi="Times New Roman" w:cs="Times New Roman"/>
                <w:i/>
                <w:sz w:val="24"/>
                <w:lang w:eastAsia="bg-BG"/>
              </w:rPr>
            </w:pP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 xml:space="preserve">[] Да [] </w:t>
            </w:r>
            <w:r w:rsidRPr="004F3AC8">
              <w:rPr>
                <w:rFonts w:ascii="Times New Roman" w:eastAsia="Calibri" w:hAnsi="Times New Roman" w:cs="Times New Roman"/>
                <w:sz w:val="24"/>
                <w:lang w:eastAsia="bg-BG"/>
              </w:rPr>
              <w:t>Не</w:t>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w:t>
            </w:r>
            <w:r w:rsidRPr="004F3AC8">
              <w:rPr>
                <w:rFonts w:ascii="Times New Roman" w:eastAsia="Calibri" w:hAnsi="Times New Roman" w:cs="Times New Roman"/>
                <w:sz w:val="24"/>
                <w:lang w:eastAsia="bg-BG"/>
              </w:rPr>
              <w:br/>
            </w:r>
          </w:p>
          <w:p w:rsidR="004F3AC8" w:rsidRPr="004F3AC8" w:rsidRDefault="004F3AC8" w:rsidP="004F3AC8">
            <w:pPr>
              <w:spacing w:before="120" w:after="120" w:line="240" w:lineRule="auto"/>
              <w:rPr>
                <w:rFonts w:ascii="Times New Roman" w:eastAsia="Calibri" w:hAnsi="Times New Roman" w:cs="Times New Roman"/>
                <w:i/>
                <w:sz w:val="24"/>
                <w:lang w:eastAsia="bg-BG"/>
              </w:rPr>
            </w:pPr>
          </w:p>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4F3AC8" w:rsidRPr="004F3AC8" w:rsidRDefault="004F3AC8" w:rsidP="004F3AC8">
      <w:pPr>
        <w:keepNext/>
        <w:spacing w:before="120" w:after="360" w:line="240" w:lineRule="auto"/>
        <w:jc w:val="center"/>
        <w:rPr>
          <w:rFonts w:ascii="Times New Roman" w:eastAsia="Calibri" w:hAnsi="Times New Roman" w:cs="Times New Roman"/>
          <w:b/>
          <w:smallCaps/>
          <w:lang w:val="en-US" w:eastAsia="bg-BG"/>
        </w:rPr>
      </w:pPr>
    </w:p>
    <w:p w:rsidR="004F3AC8" w:rsidRPr="004F3AC8" w:rsidRDefault="004F3AC8" w:rsidP="004F3AC8">
      <w:pPr>
        <w:keepNext/>
        <w:spacing w:before="120" w:after="360" w:line="240" w:lineRule="auto"/>
        <w:jc w:val="center"/>
        <w:rPr>
          <w:rFonts w:ascii="Times New Roman" w:eastAsia="Calibri" w:hAnsi="Times New Roman" w:cs="Times New Roman"/>
          <w:b/>
          <w:smallCaps/>
          <w:lang w:eastAsia="bg-BG"/>
        </w:rPr>
      </w:pPr>
      <w:r w:rsidRPr="004F3AC8">
        <w:rPr>
          <w:rFonts w:ascii="Times New Roman" w:eastAsia="Calibri" w:hAnsi="Times New Roman" w:cs="Times New Roman"/>
          <w:b/>
          <w:smallCaps/>
          <w:lang w:eastAsia="bg-BG"/>
        </w:rPr>
        <w:t>Г: Стандарти за осигуряване на качеството и стандарти за екологично управление</w:t>
      </w:r>
    </w:p>
    <w:p w:rsidR="004F3AC8" w:rsidRPr="004F3AC8" w:rsidRDefault="004F3AC8" w:rsidP="004F3AC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4F3AC8">
        <w:rPr>
          <w:rFonts w:ascii="Times New Roman" w:eastAsia="Calibri" w:hAnsi="Times New Roman" w:cs="Times New Roman"/>
          <w:b/>
          <w:i/>
          <w:lang w:eastAsia="bg-BG"/>
        </w:rPr>
        <w:t xml:space="preserve">Икономическият оператор следва да предостави информация </w:t>
      </w:r>
      <w:r w:rsidRPr="004F3AC8">
        <w:rPr>
          <w:rFonts w:ascii="Times New Roman" w:eastAsia="Calibri" w:hAnsi="Times New Roman" w:cs="Times New Roman"/>
          <w:b/>
          <w:i/>
          <w:u w:val="single"/>
          <w:lang w:eastAsia="bg-BG"/>
        </w:rPr>
        <w:t>само</w:t>
      </w:r>
      <w:r w:rsidRPr="004F3AC8">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F3AC8" w:rsidRPr="004F3AC8" w:rsidTr="00FA5F55">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b/>
                <w:i/>
                <w:sz w:val="24"/>
                <w:lang w:eastAsia="bg-BG"/>
              </w:rPr>
            </w:pPr>
            <w:r w:rsidRPr="004F3AC8">
              <w:rPr>
                <w:rFonts w:ascii="Times New Roman" w:eastAsia="Calibri" w:hAnsi="Times New Roman" w:cs="Times New Roman"/>
                <w:b/>
                <w:i/>
                <w:lang w:eastAsia="bg-BG"/>
              </w:rPr>
              <w:t xml:space="preserve">Стандарти за осигуряване на качеството и </w:t>
            </w:r>
            <w:r w:rsidRPr="004F3AC8">
              <w:rPr>
                <w:rFonts w:ascii="Times New Roman" w:eastAsia="Calibri" w:hAnsi="Times New Roman" w:cs="Times New Roman"/>
                <w:b/>
                <w:i/>
                <w:lang w:eastAsia="bg-BG"/>
              </w:rPr>
              <w:lastRenderedPageBreak/>
              <w:t>стандарти за екологично управление</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b/>
                <w:i/>
                <w:sz w:val="24"/>
                <w:lang w:eastAsia="bg-BG"/>
              </w:rPr>
            </w:pPr>
            <w:r w:rsidRPr="004F3AC8">
              <w:rPr>
                <w:rFonts w:ascii="Times New Roman" w:eastAsia="Calibri" w:hAnsi="Times New Roman" w:cs="Times New Roman"/>
                <w:b/>
                <w:i/>
                <w:lang w:eastAsia="bg-BG"/>
              </w:rPr>
              <w:lastRenderedPageBreak/>
              <w:t>Отговор:</w:t>
            </w:r>
          </w:p>
        </w:tc>
      </w:tr>
      <w:tr w:rsidR="004F3AC8" w:rsidRPr="004F3AC8" w:rsidTr="00FA5F55">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sz w:val="24"/>
                <w:lang w:eastAsia="bg-BG"/>
              </w:rPr>
            </w:pPr>
            <w:r w:rsidRPr="004F3AC8">
              <w:rPr>
                <w:rFonts w:ascii="Times New Roman" w:eastAsia="Calibri" w:hAnsi="Times New Roman" w:cs="Times New Roman"/>
                <w:lang w:eastAsia="bg-BG"/>
              </w:rPr>
              <w:lastRenderedPageBreak/>
              <w:t xml:space="preserve">Икономическият оператор ще може ли да представи </w:t>
            </w:r>
            <w:r w:rsidRPr="004F3AC8">
              <w:rPr>
                <w:rFonts w:ascii="Times New Roman" w:eastAsia="Calibri" w:hAnsi="Times New Roman" w:cs="Times New Roman"/>
                <w:b/>
                <w:lang w:eastAsia="bg-BG"/>
              </w:rPr>
              <w:t>сертификати</w:t>
            </w:r>
            <w:r w:rsidRPr="004F3AC8">
              <w:rPr>
                <w:rFonts w:ascii="Times New Roman" w:eastAsia="Calibri" w:hAnsi="Times New Roman" w:cs="Times New Roman"/>
                <w:lang w:eastAsia="bg-BG"/>
              </w:rPr>
              <w:t xml:space="preserve">, изготвени от независими органи и доказващи, че икономическият оператор отговаря на </w:t>
            </w:r>
            <w:r w:rsidRPr="004F3AC8">
              <w:rPr>
                <w:rFonts w:ascii="Times New Roman" w:eastAsia="Calibri" w:hAnsi="Times New Roman" w:cs="Times New Roman"/>
                <w:b/>
                <w:lang w:eastAsia="bg-BG"/>
              </w:rPr>
              <w:t>стандартите за осигуряване на качеството</w:t>
            </w:r>
            <w:r w:rsidRPr="004F3AC8">
              <w:rPr>
                <w:rFonts w:ascii="Times New Roman" w:eastAsia="Calibri" w:hAnsi="Times New Roman" w:cs="Times New Roman"/>
                <w:lang w:eastAsia="bg-BG"/>
              </w:rPr>
              <w:t>, включително тези за достъпност за хора с увреждания.</w:t>
            </w:r>
            <w:r w:rsidRPr="004F3AC8">
              <w:rPr>
                <w:rFonts w:ascii="Times New Roman" w:eastAsia="Calibri" w:hAnsi="Times New Roman" w:cs="Times New Roman"/>
                <w:lang w:eastAsia="bg-BG"/>
              </w:rPr>
              <w:br/>
            </w:r>
            <w:r w:rsidRPr="004F3AC8">
              <w:rPr>
                <w:rFonts w:ascii="Times New Roman" w:eastAsia="Calibri" w:hAnsi="Times New Roman" w:cs="Times New Roman"/>
                <w:b/>
                <w:lang w:eastAsia="bg-BG"/>
              </w:rPr>
              <w:t>Ако „не“</w:t>
            </w:r>
            <w:r w:rsidRPr="004F3AC8">
              <w:rPr>
                <w:rFonts w:ascii="Times New Roman" w:eastAsia="Calibri" w:hAnsi="Times New Roman" w:cs="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4F3AC8">
              <w:rPr>
                <w:rFonts w:ascii="Times New Roman" w:eastAsia="Calibri" w:hAnsi="Times New Roman" w:cs="Times New Roman"/>
                <w:lang w:eastAsia="bg-BG"/>
              </w:rPr>
              <w:br/>
            </w:r>
            <w:r w:rsidRPr="004F3AC8">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4F3AC8" w:rsidRPr="004F3AC8" w:rsidRDefault="004F3AC8" w:rsidP="004F3AC8">
            <w:pPr>
              <w:spacing w:before="120" w:after="120" w:line="240" w:lineRule="auto"/>
              <w:rPr>
                <w:rFonts w:ascii="Times New Roman" w:eastAsia="Calibri" w:hAnsi="Times New Roman" w:cs="Times New Roman"/>
                <w:i/>
                <w:sz w:val="24"/>
                <w:lang w:eastAsia="bg-BG"/>
              </w:rPr>
            </w:pPr>
            <w:r w:rsidRPr="004F3AC8">
              <w:rPr>
                <w:rFonts w:ascii="Times New Roman" w:eastAsia="Calibri" w:hAnsi="Times New Roman" w:cs="Times New Roman"/>
                <w:lang w:eastAsia="bg-BG"/>
              </w:rPr>
              <w:t>[] Да [] Не</w:t>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 [……]</w:t>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p>
          <w:p w:rsidR="004F3AC8" w:rsidRPr="004F3AC8" w:rsidRDefault="004F3AC8" w:rsidP="004F3AC8">
            <w:pPr>
              <w:spacing w:before="120" w:after="120" w:line="240" w:lineRule="auto"/>
              <w:rPr>
                <w:rFonts w:ascii="Times New Roman" w:eastAsia="Calibri" w:hAnsi="Times New Roman" w:cs="Times New Roman"/>
                <w:i/>
                <w:sz w:val="24"/>
                <w:lang w:eastAsia="bg-BG"/>
              </w:rPr>
            </w:pPr>
          </w:p>
          <w:p w:rsidR="004F3AC8" w:rsidRPr="004F3AC8" w:rsidRDefault="004F3AC8" w:rsidP="004F3AC8">
            <w:pPr>
              <w:spacing w:before="120" w:after="120" w:line="240" w:lineRule="auto"/>
              <w:rPr>
                <w:rFonts w:ascii="Times New Roman" w:eastAsia="Calibri" w:hAnsi="Times New Roman" w:cs="Times New Roman"/>
                <w:i/>
                <w:sz w:val="24"/>
                <w:lang w:eastAsia="bg-BG"/>
              </w:rPr>
            </w:pPr>
          </w:p>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4F3AC8" w:rsidRPr="004F3AC8" w:rsidTr="00FA5F55">
        <w:tc>
          <w:tcPr>
            <w:tcW w:w="4644" w:type="dxa"/>
            <w:shd w:val="clear" w:color="auto" w:fill="auto"/>
          </w:tcPr>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lang w:eastAsia="bg-BG"/>
              </w:rPr>
              <w:t xml:space="preserve">Икономическият оператор ще може ли да представи </w:t>
            </w:r>
            <w:r w:rsidRPr="004F3AC8">
              <w:rPr>
                <w:rFonts w:ascii="Times New Roman" w:eastAsia="Calibri" w:hAnsi="Times New Roman" w:cs="Times New Roman"/>
                <w:b/>
                <w:lang w:eastAsia="bg-BG"/>
              </w:rPr>
              <w:t>сертификати</w:t>
            </w:r>
            <w:r w:rsidRPr="004F3AC8">
              <w:rPr>
                <w:rFonts w:ascii="Times New Roman" w:eastAsia="Calibri" w:hAnsi="Times New Roman" w:cs="Times New Roman"/>
                <w:lang w:eastAsia="bg-BG"/>
              </w:rPr>
              <w:t xml:space="preserve">, изготвени от независими органи, доказващи, че икономическият оператор отговаря на задължителните </w:t>
            </w:r>
            <w:r w:rsidRPr="004F3AC8">
              <w:rPr>
                <w:rFonts w:ascii="Times New Roman" w:eastAsia="Calibri" w:hAnsi="Times New Roman" w:cs="Times New Roman"/>
                <w:b/>
                <w:lang w:eastAsia="bg-BG"/>
              </w:rPr>
              <w:t>стандарти или системи за екологично управление</w:t>
            </w:r>
            <w:r w:rsidRPr="004F3AC8">
              <w:rPr>
                <w:rFonts w:ascii="Times New Roman" w:eastAsia="Calibri" w:hAnsi="Times New Roman" w:cs="Times New Roman"/>
                <w:lang w:eastAsia="bg-BG"/>
              </w:rPr>
              <w:t>?</w:t>
            </w:r>
            <w:r w:rsidRPr="004F3AC8">
              <w:rPr>
                <w:rFonts w:ascii="Times New Roman" w:eastAsia="Calibri" w:hAnsi="Times New Roman" w:cs="Times New Roman"/>
                <w:lang w:eastAsia="bg-BG"/>
              </w:rPr>
              <w:br/>
            </w:r>
            <w:r w:rsidRPr="004F3AC8">
              <w:rPr>
                <w:rFonts w:ascii="Times New Roman" w:eastAsia="Calibri" w:hAnsi="Times New Roman" w:cs="Times New Roman"/>
                <w:b/>
                <w:lang w:eastAsia="bg-BG"/>
              </w:rPr>
              <w:t>Ако „не“</w:t>
            </w:r>
            <w:r w:rsidRPr="004F3AC8">
              <w:rPr>
                <w:rFonts w:ascii="Times New Roman" w:eastAsia="Calibri" w:hAnsi="Times New Roman" w:cs="Times New Roman"/>
                <w:lang w:eastAsia="bg-BG"/>
              </w:rPr>
              <w:t xml:space="preserve">, моля, обяснете защо и посочете какви други доказателства относно </w:t>
            </w:r>
            <w:r w:rsidRPr="004F3AC8">
              <w:rPr>
                <w:rFonts w:ascii="Times New Roman" w:eastAsia="Calibri" w:hAnsi="Times New Roman" w:cs="Times New Roman"/>
                <w:b/>
                <w:lang w:eastAsia="bg-BG"/>
              </w:rPr>
              <w:t>стандартите или системите за екологично управление</w:t>
            </w:r>
            <w:r w:rsidRPr="004F3AC8">
              <w:rPr>
                <w:rFonts w:ascii="Times New Roman" w:eastAsia="Calibri" w:hAnsi="Times New Roman" w:cs="Times New Roman"/>
                <w:lang w:eastAsia="bg-BG"/>
              </w:rPr>
              <w:t xml:space="preserve"> могат да бъдат представени:</w:t>
            </w:r>
            <w:r w:rsidRPr="004F3AC8">
              <w:rPr>
                <w:rFonts w:ascii="Times New Roman" w:eastAsia="Calibri" w:hAnsi="Times New Roman" w:cs="Times New Roman"/>
                <w:lang w:eastAsia="bg-BG"/>
              </w:rPr>
              <w:br/>
            </w:r>
            <w:r w:rsidRPr="004F3AC8">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4F3AC8" w:rsidRPr="004F3AC8" w:rsidRDefault="004F3AC8" w:rsidP="004F3AC8">
            <w:pPr>
              <w:spacing w:before="120" w:after="120" w:line="240" w:lineRule="auto"/>
              <w:rPr>
                <w:rFonts w:ascii="Times New Roman" w:eastAsia="Calibri" w:hAnsi="Times New Roman" w:cs="Times New Roman"/>
                <w:i/>
                <w:sz w:val="24"/>
                <w:lang w:eastAsia="bg-BG"/>
              </w:rPr>
            </w:pPr>
            <w:r w:rsidRPr="004F3AC8">
              <w:rPr>
                <w:rFonts w:ascii="Times New Roman" w:eastAsia="Calibri" w:hAnsi="Times New Roman" w:cs="Times New Roman"/>
                <w:lang w:eastAsia="bg-BG"/>
              </w:rPr>
              <w:t>[] Да [] Не</w:t>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 [……]</w:t>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p>
          <w:p w:rsidR="004F3AC8" w:rsidRPr="004F3AC8" w:rsidRDefault="004F3AC8" w:rsidP="004F3AC8">
            <w:pPr>
              <w:spacing w:before="120" w:after="120" w:line="240" w:lineRule="auto"/>
              <w:rPr>
                <w:rFonts w:ascii="Times New Roman" w:eastAsia="Calibri" w:hAnsi="Times New Roman" w:cs="Times New Roman"/>
                <w:i/>
                <w:sz w:val="24"/>
                <w:lang w:eastAsia="bg-BG"/>
              </w:rPr>
            </w:pPr>
          </w:p>
          <w:p w:rsidR="004F3AC8" w:rsidRPr="004F3AC8" w:rsidRDefault="004F3AC8" w:rsidP="004F3AC8">
            <w:pPr>
              <w:spacing w:before="120" w:after="120" w:line="240" w:lineRule="auto"/>
              <w:rPr>
                <w:rFonts w:ascii="Times New Roman" w:eastAsia="Calibri" w:hAnsi="Times New Roman" w:cs="Times New Roman"/>
                <w:i/>
                <w:sz w:val="24"/>
                <w:lang w:eastAsia="bg-BG"/>
              </w:rPr>
            </w:pPr>
          </w:p>
          <w:p w:rsidR="004F3AC8" w:rsidRPr="004F3AC8" w:rsidRDefault="004F3AC8" w:rsidP="004F3AC8">
            <w:pPr>
              <w:spacing w:before="120" w:after="120" w:line="240" w:lineRule="auto"/>
              <w:rPr>
                <w:rFonts w:ascii="Times New Roman" w:eastAsia="Calibri" w:hAnsi="Times New Roman" w:cs="Times New Roman"/>
                <w:sz w:val="24"/>
                <w:lang w:eastAsia="bg-BG"/>
              </w:rPr>
            </w:pPr>
            <w:r w:rsidRPr="004F3AC8">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4F3AC8" w:rsidRPr="004F3AC8" w:rsidRDefault="004F3AC8" w:rsidP="004F3AC8">
      <w:pPr>
        <w:keepNext/>
        <w:spacing w:before="120" w:after="360" w:line="240" w:lineRule="auto"/>
        <w:jc w:val="center"/>
        <w:rPr>
          <w:rFonts w:ascii="Times New Roman" w:eastAsia="Calibri" w:hAnsi="Times New Roman" w:cs="Times New Roman"/>
          <w:b/>
          <w:lang w:val="en-US" w:eastAsia="bg-BG"/>
        </w:rPr>
      </w:pPr>
    </w:p>
    <w:p w:rsidR="004F3AC8" w:rsidRPr="004F3AC8" w:rsidRDefault="004F3AC8" w:rsidP="004F3AC8">
      <w:pPr>
        <w:keepNext/>
        <w:spacing w:before="120" w:after="360" w:line="240" w:lineRule="auto"/>
        <w:jc w:val="center"/>
        <w:rPr>
          <w:rFonts w:ascii="Times New Roman" w:eastAsia="Calibri" w:hAnsi="Times New Roman" w:cs="Times New Roman"/>
          <w:b/>
          <w:lang w:eastAsia="bg-BG"/>
        </w:rPr>
      </w:pPr>
      <w:r w:rsidRPr="004F3AC8">
        <w:rPr>
          <w:rFonts w:ascii="Times New Roman" w:eastAsia="Calibri" w:hAnsi="Times New Roman" w:cs="Times New Roman"/>
          <w:b/>
          <w:lang w:eastAsia="bg-BG"/>
        </w:rPr>
        <w:t>Част V: Намаляване на броя на квалифицираните кандидати</w:t>
      </w:r>
    </w:p>
    <w:p w:rsidR="004F3AC8" w:rsidRPr="004F3AC8" w:rsidRDefault="004F3AC8" w:rsidP="004F3AC8">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eastAsia="bg-BG"/>
        </w:rPr>
      </w:pPr>
      <w:r w:rsidRPr="004F3AC8">
        <w:rPr>
          <w:rFonts w:ascii="Times New Roman" w:eastAsia="Calibri" w:hAnsi="Times New Roman" w:cs="Times New Roman"/>
          <w:b/>
          <w:i/>
          <w:lang w:eastAsia="bg-BG"/>
        </w:rPr>
        <w:t xml:space="preserve">Икономическият оператор следва да предостави информация </w:t>
      </w:r>
      <w:r w:rsidRPr="004F3AC8">
        <w:rPr>
          <w:rFonts w:ascii="Times New Roman" w:eastAsia="Calibri" w:hAnsi="Times New Roman" w:cs="Times New Roman"/>
          <w:b/>
          <w:i/>
          <w:u w:val="single"/>
          <w:lang w:eastAsia="bg-BG"/>
        </w:rPr>
        <w:t xml:space="preserve">само </w:t>
      </w:r>
      <w:r w:rsidRPr="004F3AC8">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F3AC8">
        <w:rPr>
          <w:rFonts w:ascii="Times New Roman" w:eastAsia="Calibri" w:hAnsi="Times New Roman" w:cs="Times New Roman"/>
          <w:b/>
          <w:u w:val="single"/>
          <w:lang w:eastAsia="bg-BG"/>
        </w:rPr>
        <w:t>ако има такива</w:t>
      </w:r>
      <w:r w:rsidRPr="004F3AC8">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F3AC8">
        <w:rPr>
          <w:rFonts w:ascii="Times New Roman" w:eastAsia="Calibri" w:hAnsi="Times New Roman" w:cs="Times New Roman"/>
          <w:lang w:eastAsia="bg-BG"/>
        </w:rPr>
        <w:br/>
      </w:r>
      <w:r w:rsidRPr="004F3AC8">
        <w:rPr>
          <w:rFonts w:ascii="Times New Roman" w:eastAsia="Calibri" w:hAnsi="Times New Roman" w:cs="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4F3AC8" w:rsidRPr="004F3AC8" w:rsidRDefault="004F3AC8" w:rsidP="004F3AC8">
      <w:pPr>
        <w:spacing w:before="120" w:after="120" w:line="240" w:lineRule="auto"/>
        <w:jc w:val="both"/>
        <w:rPr>
          <w:rFonts w:ascii="Times New Roman" w:eastAsia="Calibri" w:hAnsi="Times New Roman" w:cs="Times New Roman"/>
          <w:b/>
          <w:lang w:eastAsia="bg-BG"/>
        </w:rPr>
      </w:pPr>
      <w:r w:rsidRPr="004F3AC8">
        <w:rPr>
          <w:rFonts w:ascii="Times New Roman" w:eastAsia="Calibri" w:hAnsi="Times New Roman" w:cs="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F3AC8" w:rsidRPr="004F3AC8" w:rsidTr="00FA5F55">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b/>
                <w:i/>
                <w:sz w:val="24"/>
                <w:lang w:eastAsia="bg-BG"/>
              </w:rPr>
            </w:pPr>
            <w:r w:rsidRPr="004F3AC8">
              <w:rPr>
                <w:rFonts w:ascii="Times New Roman" w:eastAsia="Calibri" w:hAnsi="Times New Roman" w:cs="Times New Roman"/>
                <w:b/>
                <w:i/>
                <w:lang w:eastAsia="bg-BG"/>
              </w:rPr>
              <w:t>Намаляване на броя</w:t>
            </w:r>
          </w:p>
        </w:tc>
        <w:tc>
          <w:tcPr>
            <w:tcW w:w="4645"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b/>
                <w:i/>
                <w:sz w:val="24"/>
                <w:lang w:eastAsia="bg-BG"/>
              </w:rPr>
            </w:pPr>
            <w:r w:rsidRPr="004F3AC8">
              <w:rPr>
                <w:rFonts w:ascii="Times New Roman" w:eastAsia="Calibri" w:hAnsi="Times New Roman" w:cs="Times New Roman"/>
                <w:b/>
                <w:i/>
                <w:lang w:eastAsia="bg-BG"/>
              </w:rPr>
              <w:t>Отговор:</w:t>
            </w:r>
          </w:p>
        </w:tc>
      </w:tr>
      <w:tr w:rsidR="004F3AC8" w:rsidRPr="004F3AC8" w:rsidTr="00FA5F55">
        <w:tc>
          <w:tcPr>
            <w:tcW w:w="4644" w:type="dxa"/>
            <w:shd w:val="clear" w:color="auto" w:fill="auto"/>
          </w:tcPr>
          <w:p w:rsidR="004F3AC8" w:rsidRPr="004F3AC8" w:rsidRDefault="004F3AC8" w:rsidP="004F3AC8">
            <w:pPr>
              <w:spacing w:before="120" w:after="120" w:line="240" w:lineRule="auto"/>
              <w:jc w:val="both"/>
              <w:rPr>
                <w:rFonts w:ascii="Times New Roman" w:eastAsia="Calibri" w:hAnsi="Times New Roman" w:cs="Times New Roman"/>
                <w:b/>
                <w:sz w:val="24"/>
                <w:lang w:eastAsia="bg-BG"/>
              </w:rPr>
            </w:pPr>
            <w:r w:rsidRPr="004F3AC8">
              <w:rPr>
                <w:rFonts w:ascii="Times New Roman" w:eastAsia="Calibri" w:hAnsi="Times New Roman" w:cs="Times New Roman"/>
                <w:lang w:eastAsia="bg-BG"/>
              </w:rPr>
              <w:t xml:space="preserve">Той </w:t>
            </w:r>
            <w:r w:rsidRPr="004F3AC8">
              <w:rPr>
                <w:rFonts w:ascii="Times New Roman" w:eastAsia="Calibri" w:hAnsi="Times New Roman" w:cs="Times New Roman"/>
                <w:b/>
                <w:lang w:eastAsia="bg-BG"/>
              </w:rPr>
              <w:t>изпълнява</w:t>
            </w:r>
            <w:r w:rsidRPr="004F3AC8">
              <w:rPr>
                <w:rFonts w:ascii="Times New Roman" w:eastAsia="Calibri" w:hAnsi="Times New Roman" w:cs="Times New Roman"/>
                <w:lang w:eastAsia="bg-BG"/>
              </w:rPr>
              <w:t xml:space="preserve"> целите и </w:t>
            </w:r>
            <w:r w:rsidRPr="004F3AC8">
              <w:rPr>
                <w:rFonts w:ascii="Times New Roman" w:eastAsia="Calibri" w:hAnsi="Times New Roman" w:cs="Times New Roman"/>
                <w:lang w:eastAsia="bg-BG"/>
              </w:rPr>
              <w:lastRenderedPageBreak/>
              <w:t>недискриминационните критерии или правила, които трябва да бъдат приложени, за да се ограничи броят на кандидатите по следния начин:</w:t>
            </w:r>
            <w:r w:rsidRPr="004F3AC8">
              <w:rPr>
                <w:rFonts w:ascii="Times New Roman" w:eastAsia="Calibri" w:hAnsi="Times New Roman" w:cs="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F3AC8">
              <w:rPr>
                <w:rFonts w:ascii="Times New Roman" w:eastAsia="Calibri" w:hAnsi="Times New Roman" w:cs="Times New Roman"/>
                <w:lang w:eastAsia="bg-BG"/>
              </w:rPr>
              <w:br/>
            </w:r>
            <w:r w:rsidRPr="004F3AC8">
              <w:rPr>
                <w:rFonts w:ascii="Times New Roman" w:eastAsia="Calibri" w:hAnsi="Times New Roman" w:cs="Times New Roman"/>
                <w:i/>
                <w:lang w:eastAsia="bg-BG"/>
              </w:rPr>
              <w:t>Ако някои от тези сертификати или форми на документални доказателства са на разположение в електронен формат</w:t>
            </w:r>
            <w:r w:rsidRPr="004F3AC8">
              <w:rPr>
                <w:rFonts w:ascii="Times New Roman" w:eastAsia="Calibri" w:hAnsi="Times New Roman" w:cs="Times New Roman"/>
                <w:i/>
                <w:vertAlign w:val="superscript"/>
                <w:lang w:eastAsia="bg-BG"/>
              </w:rPr>
              <w:footnoteReference w:id="44"/>
            </w:r>
            <w:r w:rsidRPr="004F3AC8">
              <w:rPr>
                <w:rFonts w:ascii="Times New Roman" w:eastAsia="Calibri" w:hAnsi="Times New Roman" w:cs="Times New Roman"/>
                <w:i/>
                <w:lang w:eastAsia="bg-BG"/>
              </w:rPr>
              <w:t xml:space="preserve">, моля, посочете за </w:t>
            </w:r>
            <w:r w:rsidRPr="004F3AC8">
              <w:rPr>
                <w:rFonts w:ascii="Times New Roman" w:eastAsia="Calibri" w:hAnsi="Times New Roman" w:cs="Times New Roman"/>
                <w:b/>
                <w:i/>
                <w:lang w:eastAsia="bg-BG"/>
              </w:rPr>
              <w:t>всички</w:t>
            </w:r>
            <w:r w:rsidRPr="004F3AC8">
              <w:rPr>
                <w:rFonts w:ascii="Times New Roman" w:eastAsia="Calibri" w:hAnsi="Times New Roman" w:cs="Times New Roman"/>
                <w:i/>
                <w:lang w:eastAsia="bg-BG"/>
              </w:rPr>
              <w:t xml:space="preserve"> от тях:</w:t>
            </w:r>
            <w:r w:rsidRPr="004F3AC8">
              <w:rPr>
                <w:rFonts w:ascii="Times New Roman" w:eastAsia="Calibri" w:hAnsi="Times New Roman" w:cs="Times New Roman"/>
                <w:lang w:eastAsia="bg-BG"/>
              </w:rPr>
              <w:t xml:space="preserve"> </w:t>
            </w:r>
          </w:p>
        </w:tc>
        <w:tc>
          <w:tcPr>
            <w:tcW w:w="4645" w:type="dxa"/>
            <w:shd w:val="clear" w:color="auto" w:fill="auto"/>
          </w:tcPr>
          <w:p w:rsidR="004F3AC8" w:rsidRPr="004F3AC8" w:rsidRDefault="004F3AC8" w:rsidP="004F3AC8">
            <w:pPr>
              <w:spacing w:before="120" w:after="120" w:line="240" w:lineRule="auto"/>
              <w:rPr>
                <w:rFonts w:ascii="Times New Roman" w:eastAsia="Calibri" w:hAnsi="Times New Roman" w:cs="Times New Roman"/>
                <w:b/>
                <w:sz w:val="24"/>
                <w:lang w:eastAsia="bg-BG"/>
              </w:rPr>
            </w:pPr>
            <w:r w:rsidRPr="004F3AC8">
              <w:rPr>
                <w:rFonts w:ascii="Times New Roman" w:eastAsia="Calibri" w:hAnsi="Times New Roman" w:cs="Times New Roman"/>
                <w:lang w:eastAsia="bg-BG"/>
              </w:rPr>
              <w:lastRenderedPageBreak/>
              <w:t>[……]</w:t>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lastRenderedPageBreak/>
              <w:br/>
            </w:r>
            <w:r w:rsidRPr="004F3AC8">
              <w:rPr>
                <w:rFonts w:ascii="Times New Roman" w:eastAsia="Calibri" w:hAnsi="Times New Roman" w:cs="Times New Roman"/>
                <w:sz w:val="24"/>
                <w:lang w:eastAsia="bg-BG"/>
              </w:rPr>
              <w:br/>
            </w:r>
            <w:r w:rsidRPr="004F3AC8">
              <w:rPr>
                <w:rFonts w:ascii="Times New Roman" w:eastAsia="Calibri" w:hAnsi="Times New Roman" w:cs="Times New Roman"/>
                <w:lang w:eastAsia="bg-BG"/>
              </w:rPr>
              <w:t>[…]</w:t>
            </w:r>
            <w:r w:rsidRPr="004F3AC8">
              <w:rPr>
                <w:rFonts w:ascii="Times New Roman" w:eastAsia="Calibri" w:hAnsi="Times New Roman" w:cs="Times New Roman"/>
                <w:sz w:val="24"/>
                <w:lang w:eastAsia="bg-BG"/>
              </w:rPr>
              <w:t xml:space="preserve"> </w:t>
            </w:r>
            <w:r w:rsidRPr="004F3AC8">
              <w:rPr>
                <w:rFonts w:ascii="Times New Roman" w:eastAsia="Calibri" w:hAnsi="Times New Roman" w:cs="Times New Roman"/>
                <w:lang w:eastAsia="bg-BG"/>
              </w:rPr>
              <w:t>[] Да [] Не</w:t>
            </w:r>
            <w:r w:rsidRPr="004F3AC8">
              <w:rPr>
                <w:rFonts w:ascii="Times New Roman" w:eastAsia="Calibri" w:hAnsi="Times New Roman" w:cs="Times New Roman"/>
                <w:vertAlign w:val="superscript"/>
                <w:lang w:eastAsia="bg-BG"/>
              </w:rPr>
              <w:footnoteReference w:id="45"/>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r>
            <w:r w:rsidRPr="004F3AC8">
              <w:rPr>
                <w:rFonts w:ascii="Times New Roman" w:eastAsia="Calibri" w:hAnsi="Times New Roman" w:cs="Times New Roman"/>
                <w:sz w:val="24"/>
                <w:lang w:eastAsia="bg-BG"/>
              </w:rPr>
              <w:br/>
              <w:t>(</w:t>
            </w:r>
            <w:r w:rsidRPr="004F3AC8">
              <w:rPr>
                <w:rFonts w:ascii="Times New Roman" w:eastAsia="Calibri" w:hAnsi="Times New Roman" w:cs="Times New Roman"/>
                <w:i/>
                <w:sz w:val="24"/>
                <w:lang w:eastAsia="bg-BG"/>
              </w:rPr>
              <w:t>уеб адрес, орган или служба, издаващи документа, точно позоваване на документацията</w:t>
            </w:r>
            <w:r w:rsidRPr="004F3AC8">
              <w:rPr>
                <w:rFonts w:ascii="Times New Roman" w:eastAsia="Calibri" w:hAnsi="Times New Roman" w:cs="Times New Roman"/>
                <w:sz w:val="24"/>
                <w:lang w:eastAsia="bg-BG"/>
              </w:rPr>
              <w:t>):</w:t>
            </w:r>
            <w:r w:rsidRPr="004F3AC8">
              <w:rPr>
                <w:rFonts w:ascii="Times New Roman" w:eastAsia="Calibri" w:hAnsi="Times New Roman" w:cs="Times New Roman"/>
                <w:i/>
                <w:lang w:eastAsia="bg-BG"/>
              </w:rPr>
              <w:t xml:space="preserve"> [……][……][……][……]</w:t>
            </w:r>
            <w:r w:rsidRPr="004F3AC8">
              <w:rPr>
                <w:rFonts w:ascii="Times New Roman" w:eastAsia="Calibri" w:hAnsi="Times New Roman" w:cs="Times New Roman"/>
                <w:i/>
                <w:vertAlign w:val="superscript"/>
                <w:lang w:eastAsia="bg-BG"/>
              </w:rPr>
              <w:footnoteReference w:id="46"/>
            </w:r>
          </w:p>
        </w:tc>
      </w:tr>
    </w:tbl>
    <w:p w:rsidR="004F3AC8" w:rsidRPr="004F3AC8" w:rsidRDefault="004F3AC8" w:rsidP="004F3AC8">
      <w:pPr>
        <w:keepNext/>
        <w:spacing w:before="120" w:after="360" w:line="240" w:lineRule="auto"/>
        <w:jc w:val="center"/>
        <w:rPr>
          <w:rFonts w:ascii="Times New Roman" w:eastAsia="Calibri" w:hAnsi="Times New Roman" w:cs="Times New Roman"/>
          <w:b/>
          <w:lang w:val="en-US" w:eastAsia="bg-BG"/>
        </w:rPr>
      </w:pPr>
    </w:p>
    <w:p w:rsidR="004F3AC8" w:rsidRPr="004F3AC8" w:rsidRDefault="004F3AC8" w:rsidP="004F3AC8">
      <w:pPr>
        <w:keepNext/>
        <w:spacing w:before="120" w:after="360" w:line="240" w:lineRule="auto"/>
        <w:jc w:val="center"/>
        <w:rPr>
          <w:rFonts w:ascii="Times New Roman" w:eastAsia="Calibri" w:hAnsi="Times New Roman" w:cs="Times New Roman"/>
          <w:b/>
          <w:lang w:eastAsia="bg-BG"/>
        </w:rPr>
      </w:pPr>
      <w:r w:rsidRPr="004F3AC8">
        <w:rPr>
          <w:rFonts w:ascii="Times New Roman" w:eastAsia="Calibri" w:hAnsi="Times New Roman" w:cs="Times New Roman"/>
          <w:b/>
          <w:lang w:eastAsia="bg-BG"/>
        </w:rPr>
        <w:t>Част VI: Заключителни положения</w:t>
      </w:r>
    </w:p>
    <w:p w:rsidR="004F3AC8" w:rsidRPr="004F3AC8" w:rsidRDefault="004F3AC8" w:rsidP="004F3AC8">
      <w:pPr>
        <w:spacing w:before="120" w:after="120" w:line="240" w:lineRule="auto"/>
        <w:jc w:val="both"/>
        <w:rPr>
          <w:rFonts w:ascii="Times New Roman" w:eastAsia="Calibri" w:hAnsi="Times New Roman" w:cs="Times New Roman"/>
          <w:i/>
          <w:lang w:eastAsia="bg-BG"/>
        </w:rPr>
      </w:pPr>
      <w:r w:rsidRPr="004F3AC8">
        <w:rPr>
          <w:rFonts w:ascii="Times New Roman" w:eastAsia="Calibri" w:hAnsi="Times New Roman" w:cs="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4F3AC8" w:rsidRPr="004F3AC8" w:rsidRDefault="004F3AC8" w:rsidP="004F3AC8">
      <w:pPr>
        <w:spacing w:before="120" w:after="120" w:line="240" w:lineRule="auto"/>
        <w:jc w:val="both"/>
        <w:rPr>
          <w:rFonts w:ascii="Times New Roman" w:eastAsia="Calibri" w:hAnsi="Times New Roman" w:cs="Times New Roman"/>
          <w:i/>
          <w:lang w:eastAsia="bg-BG"/>
        </w:rPr>
      </w:pPr>
      <w:r w:rsidRPr="004F3AC8">
        <w:rPr>
          <w:rFonts w:ascii="Times New Roman" w:eastAsia="Calibri" w:hAnsi="Times New Roman" w:cs="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4F3AC8" w:rsidRPr="004F3AC8" w:rsidRDefault="004F3AC8" w:rsidP="004F3AC8">
      <w:pPr>
        <w:spacing w:before="120" w:after="120" w:line="240" w:lineRule="auto"/>
        <w:jc w:val="both"/>
        <w:rPr>
          <w:rFonts w:ascii="Times New Roman" w:eastAsia="Calibri" w:hAnsi="Times New Roman" w:cs="Times New Roman"/>
          <w:i/>
          <w:lang w:eastAsia="bg-BG"/>
        </w:rPr>
      </w:pPr>
      <w:r w:rsidRPr="004F3AC8">
        <w:rPr>
          <w:rFonts w:ascii="Times New Roman" w:eastAsia="Calibri" w:hAnsi="Times New Roman" w:cs="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F3AC8">
        <w:rPr>
          <w:rFonts w:ascii="Times New Roman" w:eastAsia="Calibri" w:hAnsi="Times New Roman" w:cs="Times New Roman"/>
          <w:i/>
          <w:vertAlign w:val="superscript"/>
          <w:lang w:eastAsia="bg-BG"/>
        </w:rPr>
        <w:footnoteReference w:id="47"/>
      </w:r>
      <w:r w:rsidRPr="004F3AC8">
        <w:rPr>
          <w:rFonts w:ascii="Times New Roman" w:eastAsia="Calibri" w:hAnsi="Times New Roman" w:cs="Times New Roman"/>
          <w:i/>
          <w:lang w:eastAsia="bg-BG"/>
        </w:rPr>
        <w:t>; или</w:t>
      </w:r>
    </w:p>
    <w:p w:rsidR="004F3AC8" w:rsidRPr="004F3AC8" w:rsidRDefault="004F3AC8" w:rsidP="004F3AC8">
      <w:pPr>
        <w:spacing w:before="120" w:after="120" w:line="240" w:lineRule="auto"/>
        <w:jc w:val="both"/>
        <w:rPr>
          <w:rFonts w:ascii="Times New Roman" w:eastAsia="Calibri" w:hAnsi="Times New Roman" w:cs="Times New Roman"/>
          <w:i/>
          <w:lang w:eastAsia="bg-BG"/>
        </w:rPr>
      </w:pPr>
      <w:r w:rsidRPr="004F3AC8">
        <w:rPr>
          <w:rFonts w:ascii="Times New Roman" w:eastAsia="Calibri" w:hAnsi="Times New Roman" w:cs="Times New Roman"/>
          <w:i/>
          <w:sz w:val="24"/>
          <w:lang w:eastAsia="bg-BG"/>
        </w:rPr>
        <w:t>б) считано от 18 октомври 2018 г. най-късно</w:t>
      </w:r>
      <w:r w:rsidRPr="004F3AC8">
        <w:rPr>
          <w:rFonts w:ascii="Times New Roman" w:eastAsia="Calibri" w:hAnsi="Times New Roman" w:cs="Times New Roman"/>
          <w:i/>
          <w:sz w:val="24"/>
          <w:vertAlign w:val="superscript"/>
          <w:lang w:eastAsia="bg-BG"/>
        </w:rPr>
        <w:footnoteReference w:id="48"/>
      </w:r>
      <w:r w:rsidRPr="004F3AC8">
        <w:rPr>
          <w:rFonts w:ascii="Times New Roman" w:eastAsia="Calibri" w:hAnsi="Times New Roman" w:cs="Times New Roman"/>
          <w:i/>
          <w:sz w:val="24"/>
          <w:lang w:eastAsia="bg-BG"/>
        </w:rPr>
        <w:t>, възлагащият орган или възложителят вече притежава съответната документация</w:t>
      </w:r>
      <w:r w:rsidRPr="004F3AC8">
        <w:rPr>
          <w:rFonts w:ascii="Times New Roman" w:eastAsia="Calibri" w:hAnsi="Times New Roman" w:cs="Times New Roman"/>
          <w:sz w:val="24"/>
          <w:lang w:eastAsia="bg-BG"/>
        </w:rPr>
        <w:t>.</w:t>
      </w:r>
    </w:p>
    <w:p w:rsidR="004F3AC8" w:rsidRPr="004F3AC8" w:rsidRDefault="004F3AC8" w:rsidP="004F3AC8">
      <w:pPr>
        <w:spacing w:before="120" w:after="120" w:line="240" w:lineRule="auto"/>
        <w:jc w:val="both"/>
        <w:rPr>
          <w:rFonts w:ascii="Times New Roman" w:eastAsia="Calibri" w:hAnsi="Times New Roman" w:cs="Times New Roman"/>
          <w:i/>
          <w:lang w:eastAsia="bg-BG"/>
        </w:rPr>
      </w:pPr>
      <w:r w:rsidRPr="004F3AC8">
        <w:rPr>
          <w:rFonts w:ascii="Times New Roman" w:eastAsia="Calibri" w:hAnsi="Times New Roman" w:cs="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F3AC8">
        <w:rPr>
          <w:rFonts w:ascii="Times New Roman" w:eastAsia="Calibri" w:hAnsi="Times New Roman" w:cs="Times New Roman"/>
          <w:sz w:val="24"/>
          <w:lang w:eastAsia="bg-BG"/>
        </w:rPr>
        <w:t xml:space="preserve"> [посочете процедурата за възлагане на обществена поръчка:</w:t>
      </w:r>
      <w:r w:rsidRPr="004F3AC8">
        <w:rPr>
          <w:rFonts w:ascii="Times New Roman" w:eastAsia="Calibri" w:hAnsi="Times New Roman" w:cs="Times New Roman"/>
          <w:lang w:eastAsia="bg-BG"/>
        </w:rPr>
        <w:t xml:space="preserve"> </w:t>
      </w:r>
      <w:r w:rsidRPr="004F3AC8">
        <w:rPr>
          <w:rFonts w:ascii="Times New Roman" w:eastAsia="Calibri" w:hAnsi="Times New Roman" w:cs="Times New Roman"/>
          <w:sz w:val="24"/>
          <w:lang w:eastAsia="bg-BG"/>
        </w:rPr>
        <w:t xml:space="preserve">(кратко описание, препратка към публикацията в </w:t>
      </w:r>
      <w:r w:rsidRPr="004F3AC8">
        <w:rPr>
          <w:rFonts w:ascii="Times New Roman" w:eastAsia="Calibri" w:hAnsi="Times New Roman" w:cs="Times New Roman"/>
          <w:i/>
          <w:sz w:val="24"/>
          <w:lang w:eastAsia="bg-BG"/>
        </w:rPr>
        <w:t>Официален вестник на Европейския съюз</w:t>
      </w:r>
      <w:r w:rsidRPr="004F3AC8">
        <w:rPr>
          <w:rFonts w:ascii="Times New Roman" w:eastAsia="Calibri" w:hAnsi="Times New Roman" w:cs="Times New Roman"/>
          <w:sz w:val="24"/>
          <w:lang w:eastAsia="bg-BG"/>
        </w:rPr>
        <w:t>, референтен номер)].</w:t>
      </w:r>
      <w:r w:rsidRPr="004F3AC8">
        <w:rPr>
          <w:rFonts w:ascii="Times New Roman" w:eastAsia="Calibri" w:hAnsi="Times New Roman" w:cs="Times New Roman"/>
          <w:i/>
          <w:lang w:eastAsia="bg-BG"/>
        </w:rPr>
        <w:t xml:space="preserve"> </w:t>
      </w:r>
    </w:p>
    <w:p w:rsidR="004F3AC8" w:rsidRPr="004F3AC8" w:rsidRDefault="004F3AC8" w:rsidP="004F3AC8">
      <w:pPr>
        <w:spacing w:before="120" w:after="120" w:line="240" w:lineRule="auto"/>
        <w:jc w:val="both"/>
        <w:rPr>
          <w:rFonts w:ascii="Times New Roman" w:eastAsia="Calibri" w:hAnsi="Times New Roman" w:cs="Times New Roman"/>
          <w:i/>
          <w:lang w:val="en-US" w:eastAsia="bg-BG"/>
        </w:rPr>
      </w:pPr>
    </w:p>
    <w:p w:rsidR="004F3AC8" w:rsidRDefault="004F3AC8" w:rsidP="004F3AC8">
      <w:pPr>
        <w:spacing w:before="120" w:after="120" w:line="240" w:lineRule="auto"/>
        <w:jc w:val="both"/>
        <w:rPr>
          <w:rFonts w:ascii="Times New Roman" w:eastAsia="Calibri" w:hAnsi="Times New Roman" w:cs="Times New Roman"/>
          <w:lang w:val="en-US" w:eastAsia="bg-BG"/>
        </w:rPr>
      </w:pPr>
      <w:r w:rsidRPr="004F3AC8">
        <w:rPr>
          <w:rFonts w:ascii="Times New Roman" w:eastAsia="Calibri" w:hAnsi="Times New Roman" w:cs="Times New Roman"/>
          <w:lang w:eastAsia="bg-BG"/>
        </w:rPr>
        <w:t>Дата, място и, когато се изисква ил</w:t>
      </w:r>
      <w:r>
        <w:rPr>
          <w:rFonts w:ascii="Times New Roman" w:eastAsia="Calibri" w:hAnsi="Times New Roman" w:cs="Times New Roman"/>
          <w:lang w:eastAsia="bg-BG"/>
        </w:rPr>
        <w:t>и е необходимо, подпис(и):  […</w:t>
      </w:r>
    </w:p>
    <w:p w:rsidR="004F3AC8" w:rsidRPr="004F3AC8" w:rsidRDefault="004F3AC8" w:rsidP="004F3AC8">
      <w:pPr>
        <w:spacing w:before="120" w:after="120" w:line="240" w:lineRule="auto"/>
        <w:jc w:val="both"/>
        <w:rPr>
          <w:rFonts w:ascii="Times New Roman" w:eastAsia="Calibri" w:hAnsi="Times New Roman" w:cs="Times New Roman"/>
          <w:lang w:val="en-US" w:eastAsia="bg-BG"/>
        </w:rPr>
      </w:pPr>
    </w:p>
    <w:p w:rsidR="004F3AC8" w:rsidRPr="004F3AC8" w:rsidRDefault="004F3AC8" w:rsidP="004F3AC8">
      <w:pPr>
        <w:spacing w:before="120" w:after="120" w:line="240" w:lineRule="auto"/>
        <w:jc w:val="both"/>
        <w:rPr>
          <w:rFonts w:ascii="Times New Roman" w:eastAsia="Calibri" w:hAnsi="Times New Roman" w:cs="Times New Roman"/>
          <w:i/>
          <w:lang w:val="en-US" w:eastAsia="bg-BG"/>
        </w:rPr>
      </w:pPr>
    </w:p>
    <w:p w:rsidR="004F3AC8" w:rsidRPr="004F3AC8" w:rsidRDefault="004F3AC8" w:rsidP="004F3AC8">
      <w:pPr>
        <w:spacing w:before="120" w:after="120" w:line="240" w:lineRule="auto"/>
        <w:jc w:val="both"/>
        <w:rPr>
          <w:rFonts w:ascii="Times New Roman" w:eastAsia="Calibri" w:hAnsi="Times New Roman" w:cs="Times New Roman"/>
          <w:i/>
          <w:lang w:eastAsia="bg-BG"/>
        </w:rPr>
      </w:pPr>
      <w:r w:rsidRPr="004F3AC8">
        <w:rPr>
          <w:rFonts w:ascii="Times New Roman" w:eastAsia="Calibri" w:hAnsi="Times New Roman" w:cs="Times New Roman"/>
          <w:i/>
          <w:lang w:val="en-US" w:eastAsia="bg-BG"/>
        </w:rPr>
        <w:t xml:space="preserve">                                                                                                                      </w:t>
      </w:r>
      <w:r w:rsidRPr="004F3AC8">
        <w:rPr>
          <w:rFonts w:ascii="Times New Roman" w:eastAsia="Calibri" w:hAnsi="Times New Roman" w:cs="Times New Roman"/>
          <w:i/>
          <w:lang w:eastAsia="bg-BG"/>
        </w:rPr>
        <w:t>Образец</w:t>
      </w:r>
    </w:p>
    <w:p w:rsidR="004F3AC8" w:rsidRPr="004F3AC8" w:rsidRDefault="004F3AC8" w:rsidP="004F3AC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ru-RU"/>
        </w:rPr>
      </w:pPr>
      <w:r w:rsidRPr="004F3AC8">
        <w:rPr>
          <w:rFonts w:ascii="Times New Roman" w:eastAsia="Times New Roman" w:hAnsi="Times New Roman" w:cs="Times New Roman"/>
          <w:b/>
          <w:sz w:val="24"/>
          <w:szCs w:val="24"/>
          <w:lang w:val="ru-RU"/>
        </w:rPr>
        <w:t xml:space="preserve">                                                                                                                                                                                      </w:t>
      </w:r>
      <w:r w:rsidRPr="004F3AC8">
        <w:rPr>
          <w:rFonts w:ascii="Times New Roman" w:eastAsia="Times New Roman" w:hAnsi="Times New Roman" w:cs="Times New Roman"/>
          <w:b/>
          <w:sz w:val="24"/>
          <w:szCs w:val="24"/>
          <w:lang w:val="en-US"/>
        </w:rPr>
        <w:t xml:space="preserve">     </w:t>
      </w:r>
    </w:p>
    <w:p w:rsidR="004F3AC8" w:rsidRPr="004F3AC8" w:rsidRDefault="004F3AC8" w:rsidP="004F3AC8">
      <w:pPr>
        <w:overflowPunct w:val="0"/>
        <w:autoSpaceDE w:val="0"/>
        <w:autoSpaceDN w:val="0"/>
        <w:adjustRightInd w:val="0"/>
        <w:spacing w:after="0" w:line="240" w:lineRule="auto"/>
        <w:ind w:left="2160" w:hanging="2160"/>
        <w:jc w:val="right"/>
        <w:textAlignment w:val="baseline"/>
        <w:rPr>
          <w:rFonts w:ascii="Times New Roman" w:eastAsia="Times New Roman" w:hAnsi="Times New Roman" w:cs="Times New Roman"/>
          <w:b/>
          <w:sz w:val="24"/>
          <w:szCs w:val="24"/>
        </w:rPr>
      </w:pPr>
      <w:r w:rsidRPr="004F3AC8">
        <w:rPr>
          <w:rFonts w:ascii="Times New Roman" w:eastAsia="Times New Roman" w:hAnsi="Times New Roman" w:cs="Times New Roman"/>
          <w:b/>
          <w:sz w:val="24"/>
          <w:szCs w:val="24"/>
          <w:lang w:val="ru-RU"/>
        </w:rPr>
        <w:t>Приложение №</w:t>
      </w:r>
      <w:r w:rsidRPr="004F3AC8">
        <w:rPr>
          <w:rFonts w:ascii="Times New Roman" w:eastAsia="Times New Roman" w:hAnsi="Times New Roman" w:cs="Times New Roman"/>
          <w:b/>
          <w:sz w:val="24"/>
          <w:szCs w:val="24"/>
        </w:rPr>
        <w:t>2</w:t>
      </w:r>
    </w:p>
    <w:p w:rsidR="004F3AC8" w:rsidRPr="004F3AC8" w:rsidRDefault="004F3AC8" w:rsidP="004F3AC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en-US"/>
        </w:rPr>
      </w:pPr>
    </w:p>
    <w:p w:rsidR="004F3AC8" w:rsidRPr="004F3AC8" w:rsidRDefault="004F3AC8" w:rsidP="004F3AC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en-US"/>
        </w:rPr>
      </w:pPr>
    </w:p>
    <w:p w:rsidR="004F3AC8" w:rsidRPr="004F3AC8" w:rsidRDefault="004F3AC8" w:rsidP="004F3AC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4F3AC8">
        <w:rPr>
          <w:rFonts w:ascii="Times New Roman" w:eastAsia="Times New Roman" w:hAnsi="Times New Roman" w:cs="Times New Roman"/>
          <w:b/>
          <w:sz w:val="24"/>
          <w:szCs w:val="24"/>
        </w:rPr>
        <w:t xml:space="preserve">Декларация за отсъствие на обстоятелствата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4F3AC8" w:rsidRPr="004F3AC8" w:rsidRDefault="004F3AC8" w:rsidP="004F3AC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rsidR="004F3AC8" w:rsidRPr="004F3AC8" w:rsidRDefault="004F3AC8" w:rsidP="004F3AC8">
      <w:pPr>
        <w:overflowPunct w:val="0"/>
        <w:autoSpaceDE w:val="0"/>
        <w:autoSpaceDN w:val="0"/>
        <w:adjustRightInd w:val="0"/>
        <w:spacing w:after="0" w:line="240" w:lineRule="auto"/>
        <w:ind w:left="342" w:right="-57"/>
        <w:jc w:val="both"/>
        <w:textAlignment w:val="baseline"/>
        <w:rPr>
          <w:rFonts w:ascii="Times New Roman" w:eastAsia="Times New Roman" w:hAnsi="Times New Roman" w:cs="Times New Roman"/>
          <w:sz w:val="24"/>
          <w:szCs w:val="24"/>
        </w:rPr>
      </w:pPr>
    </w:p>
    <w:p w:rsidR="004F3AC8" w:rsidRPr="004F3AC8" w:rsidRDefault="004F3AC8" w:rsidP="004F3AC8">
      <w:pPr>
        <w:shd w:val="clear" w:color="auto" w:fill="FFFFFF"/>
        <w:overflowPunct w:val="0"/>
        <w:autoSpaceDE w:val="0"/>
        <w:autoSpaceDN w:val="0"/>
        <w:adjustRightInd w:val="0"/>
        <w:spacing w:after="0" w:line="240" w:lineRule="auto"/>
        <w:ind w:right="-57"/>
        <w:jc w:val="both"/>
        <w:textAlignment w:val="baseline"/>
        <w:rPr>
          <w:rFonts w:ascii="Times New Roman" w:eastAsia="Times New Roman" w:hAnsi="Times New Roman" w:cs="Times New Roman"/>
          <w:sz w:val="24"/>
          <w:szCs w:val="24"/>
        </w:rPr>
      </w:pPr>
      <w:r w:rsidRPr="004F3AC8">
        <w:rPr>
          <w:rFonts w:ascii="Times New Roman" w:eastAsia="Times New Roman" w:hAnsi="Times New Roman" w:cs="Times New Roman"/>
          <w:color w:val="000000"/>
          <w:spacing w:val="2"/>
          <w:w w:val="111"/>
          <w:sz w:val="24"/>
          <w:szCs w:val="24"/>
        </w:rPr>
        <w:t>Подписаният: …………………………………………………………...</w:t>
      </w:r>
      <w:r w:rsidRPr="004F3AC8">
        <w:rPr>
          <w:rFonts w:ascii="Times New Roman" w:eastAsia="Times New Roman" w:hAnsi="Times New Roman" w:cs="Times New Roman"/>
          <w:color w:val="000000"/>
          <w:sz w:val="24"/>
          <w:szCs w:val="24"/>
        </w:rPr>
        <w:t>…………….</w:t>
      </w:r>
    </w:p>
    <w:p w:rsidR="004F3AC8" w:rsidRPr="004F3AC8" w:rsidRDefault="004F3AC8" w:rsidP="004F3AC8">
      <w:pPr>
        <w:shd w:val="clear" w:color="auto" w:fill="FFFFFF"/>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i/>
          <w:color w:val="000000"/>
          <w:spacing w:val="4"/>
          <w:sz w:val="24"/>
          <w:szCs w:val="24"/>
        </w:rPr>
      </w:pPr>
      <w:r w:rsidRPr="004F3AC8">
        <w:rPr>
          <w:rFonts w:ascii="Times New Roman" w:eastAsia="Times New Roman" w:hAnsi="Times New Roman" w:cs="Times New Roman"/>
          <w:i/>
          <w:color w:val="000000"/>
          <w:spacing w:val="4"/>
          <w:sz w:val="24"/>
          <w:szCs w:val="24"/>
        </w:rPr>
        <w:t>(три имена)</w:t>
      </w:r>
    </w:p>
    <w:p w:rsidR="004F3AC8" w:rsidRPr="004F3AC8" w:rsidRDefault="004F3AC8" w:rsidP="004F3AC8">
      <w:pPr>
        <w:shd w:val="clear" w:color="auto" w:fill="FFFFFF"/>
        <w:tabs>
          <w:tab w:val="left" w:leader="dot" w:pos="6588"/>
        </w:tabs>
        <w:overflowPunct w:val="0"/>
        <w:autoSpaceDE w:val="0"/>
        <w:autoSpaceDN w:val="0"/>
        <w:adjustRightInd w:val="0"/>
        <w:spacing w:after="0" w:line="240" w:lineRule="auto"/>
        <w:ind w:right="-57"/>
        <w:jc w:val="both"/>
        <w:textAlignment w:val="baseline"/>
        <w:rPr>
          <w:rFonts w:ascii="Times New Roman" w:eastAsia="Times New Roman" w:hAnsi="Times New Roman" w:cs="Times New Roman"/>
          <w:sz w:val="24"/>
          <w:szCs w:val="24"/>
        </w:rPr>
      </w:pPr>
      <w:r w:rsidRPr="004F3AC8">
        <w:rPr>
          <w:rFonts w:ascii="Times New Roman" w:eastAsia="Times New Roman" w:hAnsi="Times New Roman" w:cs="Times New Roman"/>
          <w:color w:val="000000"/>
          <w:spacing w:val="5"/>
          <w:w w:val="111"/>
          <w:sz w:val="24"/>
          <w:szCs w:val="24"/>
        </w:rPr>
        <w:t xml:space="preserve">в качеството си на </w:t>
      </w:r>
      <w:r w:rsidRPr="004F3AC8">
        <w:rPr>
          <w:rFonts w:ascii="Times New Roman" w:eastAsia="Times New Roman" w:hAnsi="Times New Roman" w:cs="Times New Roman"/>
          <w:color w:val="000000"/>
          <w:sz w:val="24"/>
          <w:szCs w:val="24"/>
        </w:rPr>
        <w:t>…………………………………………………………………………</w:t>
      </w:r>
    </w:p>
    <w:p w:rsidR="004F3AC8" w:rsidRPr="004F3AC8" w:rsidRDefault="004F3AC8" w:rsidP="004F3AC8">
      <w:pPr>
        <w:shd w:val="clear" w:color="auto" w:fill="FFFFFF"/>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i/>
          <w:sz w:val="24"/>
          <w:szCs w:val="24"/>
        </w:rPr>
      </w:pPr>
      <w:r w:rsidRPr="004F3AC8">
        <w:rPr>
          <w:rFonts w:ascii="Times New Roman" w:eastAsia="Times New Roman" w:hAnsi="Times New Roman" w:cs="Times New Roman"/>
          <w:i/>
          <w:color w:val="000000"/>
          <w:spacing w:val="3"/>
          <w:sz w:val="24"/>
          <w:szCs w:val="24"/>
        </w:rPr>
        <w:t>(длъжност)</w:t>
      </w:r>
    </w:p>
    <w:p w:rsidR="004F3AC8" w:rsidRPr="004F3AC8" w:rsidRDefault="004F3AC8" w:rsidP="004F3AC8">
      <w:pPr>
        <w:overflowPunct w:val="0"/>
        <w:autoSpaceDE w:val="0"/>
        <w:autoSpaceDN w:val="0"/>
        <w:adjustRightInd w:val="0"/>
        <w:spacing w:after="0" w:line="240" w:lineRule="auto"/>
        <w:ind w:right="-57"/>
        <w:jc w:val="both"/>
        <w:textAlignment w:val="baseline"/>
        <w:rPr>
          <w:rFonts w:ascii="Times New Roman" w:eastAsia="Times New Roman" w:hAnsi="Times New Roman" w:cs="Times New Roman"/>
          <w:sz w:val="24"/>
          <w:szCs w:val="24"/>
        </w:rPr>
      </w:pPr>
      <w:r w:rsidRPr="004F3AC8">
        <w:rPr>
          <w:rFonts w:ascii="Times New Roman" w:eastAsia="Times New Roman" w:hAnsi="Times New Roman" w:cs="Times New Roman"/>
          <w:sz w:val="24"/>
          <w:szCs w:val="24"/>
        </w:rPr>
        <w:t>на ………………………………..……………………………………………………………..-</w:t>
      </w:r>
    </w:p>
    <w:p w:rsidR="004F3AC8" w:rsidRPr="004F3AC8" w:rsidRDefault="004F3AC8" w:rsidP="004F3AC8">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i/>
          <w:sz w:val="24"/>
          <w:szCs w:val="24"/>
        </w:rPr>
      </w:pPr>
      <w:r w:rsidRPr="004F3AC8">
        <w:rPr>
          <w:rFonts w:ascii="Times New Roman" w:eastAsia="Times New Roman" w:hAnsi="Times New Roman" w:cs="Times New Roman"/>
          <w:i/>
          <w:sz w:val="24"/>
          <w:szCs w:val="24"/>
        </w:rPr>
        <w:t>(наименование на участника)</w:t>
      </w:r>
    </w:p>
    <w:p w:rsidR="004F3AC8" w:rsidRPr="004F3AC8" w:rsidRDefault="004F3AC8" w:rsidP="004F3AC8">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i/>
          <w:sz w:val="24"/>
          <w:szCs w:val="24"/>
        </w:rPr>
      </w:pPr>
    </w:p>
    <w:p w:rsidR="004F3AC8" w:rsidRPr="004F3AC8" w:rsidRDefault="004F3AC8" w:rsidP="004F3AC8">
      <w:pPr>
        <w:tabs>
          <w:tab w:val="left" w:pos="108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4F3AC8">
        <w:rPr>
          <w:rFonts w:ascii="Times New Roman" w:eastAsia="Times New Roman" w:hAnsi="Times New Roman" w:cs="Times New Roman"/>
          <w:sz w:val="24"/>
          <w:szCs w:val="24"/>
          <w:lang w:val="ru-RU"/>
        </w:rPr>
        <w:t xml:space="preserve">участник в </w:t>
      </w:r>
      <w:proofErr w:type="spellStart"/>
      <w:r w:rsidRPr="004F3AC8">
        <w:rPr>
          <w:rFonts w:ascii="Times New Roman" w:eastAsia="Times New Roman" w:hAnsi="Times New Roman" w:cs="Times New Roman"/>
          <w:sz w:val="24"/>
          <w:szCs w:val="24"/>
          <w:lang w:val="ru-RU"/>
        </w:rPr>
        <w:t>открита</w:t>
      </w:r>
      <w:proofErr w:type="spellEnd"/>
      <w:r w:rsidRPr="004F3AC8">
        <w:rPr>
          <w:rFonts w:ascii="Times New Roman" w:eastAsia="Times New Roman" w:hAnsi="Times New Roman" w:cs="Times New Roman"/>
          <w:sz w:val="24"/>
          <w:szCs w:val="24"/>
          <w:lang w:val="ru-RU"/>
        </w:rPr>
        <w:t xml:space="preserve"> процедура за </w:t>
      </w:r>
      <w:proofErr w:type="spellStart"/>
      <w:r w:rsidRPr="004F3AC8">
        <w:rPr>
          <w:rFonts w:ascii="Times New Roman" w:eastAsia="Times New Roman" w:hAnsi="Times New Roman" w:cs="Times New Roman"/>
          <w:sz w:val="24"/>
          <w:szCs w:val="24"/>
          <w:lang w:val="ru-RU"/>
        </w:rPr>
        <w:t>възлагане</w:t>
      </w:r>
      <w:proofErr w:type="spellEnd"/>
      <w:r w:rsidRPr="004F3AC8">
        <w:rPr>
          <w:rFonts w:ascii="Times New Roman" w:eastAsia="Times New Roman" w:hAnsi="Times New Roman" w:cs="Times New Roman"/>
          <w:sz w:val="24"/>
          <w:szCs w:val="24"/>
          <w:lang w:val="ru-RU"/>
        </w:rPr>
        <w:t xml:space="preserve"> на </w:t>
      </w:r>
      <w:proofErr w:type="spellStart"/>
      <w:r w:rsidRPr="004F3AC8">
        <w:rPr>
          <w:rFonts w:ascii="Times New Roman" w:eastAsia="Times New Roman" w:hAnsi="Times New Roman" w:cs="Times New Roman"/>
          <w:sz w:val="24"/>
          <w:szCs w:val="24"/>
          <w:lang w:val="ru-RU"/>
        </w:rPr>
        <w:t>обществена</w:t>
      </w:r>
      <w:proofErr w:type="spellEnd"/>
      <w:r w:rsidRPr="004F3AC8">
        <w:rPr>
          <w:rFonts w:ascii="Times New Roman" w:eastAsia="Times New Roman" w:hAnsi="Times New Roman" w:cs="Times New Roman"/>
          <w:sz w:val="24"/>
          <w:szCs w:val="24"/>
          <w:lang w:val="ru-RU"/>
        </w:rPr>
        <w:t xml:space="preserve"> </w:t>
      </w:r>
      <w:proofErr w:type="spellStart"/>
      <w:r w:rsidRPr="004F3AC8">
        <w:rPr>
          <w:rFonts w:ascii="Times New Roman" w:eastAsia="Times New Roman" w:hAnsi="Times New Roman" w:cs="Times New Roman"/>
          <w:sz w:val="24"/>
          <w:szCs w:val="24"/>
          <w:lang w:val="ru-RU"/>
        </w:rPr>
        <w:t>поръчка</w:t>
      </w:r>
      <w:proofErr w:type="spellEnd"/>
      <w:r w:rsidRPr="004F3AC8">
        <w:rPr>
          <w:rFonts w:ascii="Times New Roman" w:eastAsia="Times New Roman" w:hAnsi="Times New Roman" w:cs="Times New Roman"/>
          <w:sz w:val="24"/>
          <w:szCs w:val="24"/>
          <w:lang w:val="ru-RU"/>
        </w:rPr>
        <w:t xml:space="preserve"> с предмет:</w:t>
      </w:r>
      <w:r w:rsidRPr="004F3AC8">
        <w:rPr>
          <w:rFonts w:ascii="Times New Roman" w:eastAsia="Times New Roman" w:hAnsi="Times New Roman" w:cs="Times New Roman"/>
          <w:sz w:val="24"/>
          <w:szCs w:val="24"/>
        </w:rPr>
        <w:t xml:space="preserve"> </w:t>
      </w:r>
      <w:r w:rsidRPr="004F3AC8">
        <w:rPr>
          <w:rFonts w:ascii="Times New Roman" w:eastAsia="Times New Roman" w:hAnsi="Times New Roman" w:cs="Times New Roman"/>
          <w:b/>
          <w:sz w:val="24"/>
          <w:szCs w:val="24"/>
        </w:rPr>
        <w:t xml:space="preserve">“Избор на изпълнител за изготвяне на оценка на съответствието и осъществяване на строителен надзор на 2 сгради на територията на Община Харманли, обновявани по Националната програма за енергийна ефективност на </w:t>
      </w:r>
      <w:proofErr w:type="spellStart"/>
      <w:r w:rsidRPr="004F3AC8">
        <w:rPr>
          <w:rFonts w:ascii="Times New Roman" w:eastAsia="Times New Roman" w:hAnsi="Times New Roman" w:cs="Times New Roman"/>
          <w:b/>
          <w:sz w:val="24"/>
          <w:szCs w:val="24"/>
        </w:rPr>
        <w:t>многофамилни</w:t>
      </w:r>
      <w:proofErr w:type="spellEnd"/>
      <w:r w:rsidRPr="004F3AC8">
        <w:rPr>
          <w:rFonts w:ascii="Times New Roman" w:eastAsia="Times New Roman" w:hAnsi="Times New Roman" w:cs="Times New Roman"/>
          <w:b/>
          <w:sz w:val="24"/>
          <w:szCs w:val="24"/>
        </w:rPr>
        <w:t xml:space="preserve"> жилищни сгради:</w:t>
      </w:r>
    </w:p>
    <w:p w:rsidR="004F3AC8" w:rsidRPr="004F3AC8" w:rsidRDefault="004F3AC8" w:rsidP="004F3AC8">
      <w:pPr>
        <w:tabs>
          <w:tab w:val="left" w:pos="540"/>
        </w:tabs>
        <w:spacing w:after="0" w:line="240" w:lineRule="auto"/>
        <w:ind w:right="-1"/>
        <w:jc w:val="both"/>
        <w:rPr>
          <w:rFonts w:ascii="Times New Roman" w:eastAsia="Times New Roman" w:hAnsi="Times New Roman" w:cs="Times New Roman"/>
          <w:b/>
          <w:sz w:val="24"/>
          <w:szCs w:val="24"/>
        </w:rPr>
      </w:pPr>
      <w:r w:rsidRPr="004F3AC8">
        <w:rPr>
          <w:rFonts w:ascii="Times New Roman" w:eastAsia="Times New Roman" w:hAnsi="Times New Roman" w:cs="Times New Roman"/>
          <w:b/>
          <w:sz w:val="24"/>
          <w:szCs w:val="24"/>
        </w:rPr>
        <w:t>№1</w:t>
      </w:r>
      <w:r w:rsidRPr="004F3AC8">
        <w:rPr>
          <w:rFonts w:ascii="Times New Roman" w:eastAsia="Times New Roman" w:hAnsi="Times New Roman" w:cs="Times New Roman"/>
          <w:b/>
          <w:sz w:val="24"/>
          <w:szCs w:val="24"/>
          <w:lang w:val="en-US"/>
        </w:rPr>
        <w:t xml:space="preserve"> </w:t>
      </w:r>
      <w:r w:rsidRPr="004F3AC8">
        <w:rPr>
          <w:rFonts w:ascii="Times New Roman" w:eastAsia="Times New Roman" w:hAnsi="Times New Roman" w:cs="Times New Roman"/>
          <w:b/>
          <w:sz w:val="24"/>
          <w:szCs w:val="24"/>
        </w:rPr>
        <w:t>Сграда с административен адрес гр. Харманли, бул.“ България“</w:t>
      </w:r>
      <w:r w:rsidRPr="004F3AC8">
        <w:rPr>
          <w:rFonts w:ascii="Times New Roman" w:eastAsia="Times New Roman" w:hAnsi="Times New Roman" w:cs="Times New Roman"/>
          <w:b/>
          <w:sz w:val="24"/>
          <w:szCs w:val="24"/>
          <w:lang w:val="en-US"/>
        </w:rPr>
        <w:t xml:space="preserve"> </w:t>
      </w:r>
      <w:r w:rsidRPr="004F3AC8">
        <w:rPr>
          <w:rFonts w:ascii="Times New Roman" w:eastAsia="Times New Roman" w:hAnsi="Times New Roman" w:cs="Times New Roman"/>
          <w:b/>
          <w:sz w:val="24"/>
          <w:szCs w:val="24"/>
        </w:rPr>
        <w:t xml:space="preserve">№ 55, бл.16-1, вход А, Б. </w:t>
      </w:r>
    </w:p>
    <w:p w:rsidR="004F3AC8" w:rsidRPr="004F3AC8" w:rsidRDefault="004F3AC8" w:rsidP="004F3AC8">
      <w:pPr>
        <w:tabs>
          <w:tab w:val="left" w:pos="540"/>
        </w:tabs>
        <w:spacing w:after="0" w:line="240" w:lineRule="auto"/>
        <w:ind w:right="-1"/>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rPr>
        <w:t>№2 Сграда с административен адрес гр. Харманли, бул. „България” № 51, бл.16-3, вход А, Б, В“</w:t>
      </w:r>
    </w:p>
    <w:p w:rsidR="004F3AC8" w:rsidRPr="004F3AC8" w:rsidRDefault="004F3AC8" w:rsidP="004F3AC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4F3AC8">
        <w:rPr>
          <w:rFonts w:ascii="Times New Roman" w:eastAsia="Times New Roman" w:hAnsi="Times New Roman" w:cs="Times New Roman"/>
          <w:b/>
          <w:bCs/>
          <w:sz w:val="24"/>
          <w:szCs w:val="24"/>
        </w:rPr>
        <w:t>Д Е К Л А Р И Р А М, че:</w:t>
      </w:r>
    </w:p>
    <w:p w:rsidR="004F3AC8" w:rsidRPr="004F3AC8" w:rsidRDefault="004F3AC8" w:rsidP="004F3AC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rsidR="004F3AC8" w:rsidRPr="004F3AC8" w:rsidRDefault="004F3AC8" w:rsidP="004F3AC8">
      <w:pPr>
        <w:overflowPunct w:val="0"/>
        <w:autoSpaceDE w:val="0"/>
        <w:autoSpaceDN w:val="0"/>
        <w:adjustRightInd w:val="0"/>
        <w:spacing w:after="0" w:line="240" w:lineRule="auto"/>
        <w:ind w:firstLine="741"/>
        <w:jc w:val="both"/>
        <w:textAlignment w:val="baseline"/>
        <w:rPr>
          <w:rFonts w:ascii="Times New Roman" w:eastAsia="Verdana-Bold" w:hAnsi="Times New Roman" w:cs="Times New Roman"/>
          <w:sz w:val="24"/>
          <w:szCs w:val="24"/>
        </w:rPr>
      </w:pPr>
      <w:r w:rsidRPr="004F3AC8">
        <w:rPr>
          <w:rFonts w:ascii="Times New Roman" w:eastAsia="Verdana-Bold" w:hAnsi="Times New Roman" w:cs="Times New Roman"/>
          <w:sz w:val="24"/>
          <w:szCs w:val="24"/>
        </w:rPr>
        <w:t xml:space="preserve">Представляваният от мен участник: </w:t>
      </w:r>
    </w:p>
    <w:p w:rsidR="004F3AC8" w:rsidRPr="004F3AC8" w:rsidRDefault="004F3AC8" w:rsidP="004F3AC8">
      <w:pPr>
        <w:overflowPunct w:val="0"/>
        <w:autoSpaceDE w:val="0"/>
        <w:autoSpaceDN w:val="0"/>
        <w:adjustRightInd w:val="0"/>
        <w:spacing w:after="0" w:line="240" w:lineRule="auto"/>
        <w:ind w:firstLine="741"/>
        <w:jc w:val="both"/>
        <w:textAlignment w:val="baseline"/>
        <w:rPr>
          <w:rFonts w:ascii="Times New Roman" w:eastAsia="Verdana-Bold" w:hAnsi="Times New Roman" w:cs="Times New Roman"/>
          <w:sz w:val="24"/>
          <w:szCs w:val="24"/>
        </w:rPr>
      </w:pPr>
      <w:r w:rsidRPr="004F3AC8">
        <w:rPr>
          <w:rFonts w:ascii="Times New Roman" w:eastAsia="Verdana-Bold" w:hAnsi="Times New Roman" w:cs="Times New Roman"/>
          <w:b/>
          <w:sz w:val="24"/>
          <w:szCs w:val="24"/>
        </w:rPr>
        <w:t>1.</w:t>
      </w:r>
      <w:r w:rsidRPr="004F3AC8">
        <w:rPr>
          <w:rFonts w:ascii="Times New Roman" w:eastAsia="Verdana-Bold" w:hAnsi="Times New Roman" w:cs="Times New Roman"/>
          <w:sz w:val="24"/>
          <w:szCs w:val="24"/>
        </w:rPr>
        <w:t xml:space="preserve">Е/Не е дружество </w:t>
      </w:r>
      <w:r w:rsidRPr="004F3AC8">
        <w:rPr>
          <w:rFonts w:ascii="Times New Roman" w:eastAsia="Verdana-Bold" w:hAnsi="Times New Roman" w:cs="Times New Roman"/>
          <w:i/>
          <w:sz w:val="24"/>
          <w:szCs w:val="24"/>
          <w:u w:val="single"/>
        </w:rPr>
        <w:t>(вярното се подчертава)</w:t>
      </w:r>
      <w:r w:rsidRPr="004F3AC8">
        <w:rPr>
          <w:rFonts w:ascii="Times New Roman" w:eastAsia="Verdana-Bold" w:hAnsi="Times New Roman" w:cs="Times New Roman"/>
          <w:sz w:val="24"/>
          <w:szCs w:val="24"/>
        </w:rPr>
        <w:t>, регистрирано в юрисдикции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4F3AC8" w:rsidRPr="004F3AC8" w:rsidRDefault="004F3AC8" w:rsidP="004F3AC8">
      <w:pPr>
        <w:overflowPunct w:val="0"/>
        <w:autoSpaceDE w:val="0"/>
        <w:autoSpaceDN w:val="0"/>
        <w:adjustRightInd w:val="0"/>
        <w:spacing w:after="0" w:line="240" w:lineRule="auto"/>
        <w:ind w:firstLine="741"/>
        <w:jc w:val="both"/>
        <w:textAlignment w:val="baseline"/>
        <w:rPr>
          <w:rFonts w:ascii="Times New Roman" w:eastAsia="Verdana-Bold" w:hAnsi="Times New Roman" w:cs="Times New Roman"/>
          <w:sz w:val="24"/>
          <w:szCs w:val="24"/>
        </w:rPr>
      </w:pPr>
      <w:r w:rsidRPr="004F3AC8">
        <w:rPr>
          <w:rFonts w:ascii="Times New Roman" w:eastAsia="Verdana-Bold" w:hAnsi="Times New Roman" w:cs="Times New Roman"/>
          <w:b/>
          <w:sz w:val="24"/>
          <w:szCs w:val="24"/>
        </w:rPr>
        <w:t>2.</w:t>
      </w:r>
      <w:r w:rsidRPr="004F3AC8">
        <w:rPr>
          <w:rFonts w:ascii="Times New Roman" w:eastAsia="Verdana-Bold" w:hAnsi="Times New Roman" w:cs="Times New Roman"/>
          <w:sz w:val="24"/>
          <w:szCs w:val="24"/>
        </w:rPr>
        <w:t xml:space="preserve">Е/Не е свързано лице </w:t>
      </w:r>
      <w:r w:rsidRPr="004F3AC8">
        <w:rPr>
          <w:rFonts w:ascii="Times New Roman" w:eastAsia="Verdana-Bold" w:hAnsi="Times New Roman" w:cs="Times New Roman"/>
          <w:i/>
          <w:sz w:val="24"/>
          <w:szCs w:val="24"/>
          <w:u w:val="single"/>
        </w:rPr>
        <w:t>(вярното се подчертава)</w:t>
      </w:r>
      <w:r w:rsidRPr="004F3AC8">
        <w:rPr>
          <w:rFonts w:ascii="Times New Roman" w:eastAsia="Verdana-Bold" w:hAnsi="Times New Roman" w:cs="Times New Roman"/>
          <w:sz w:val="24"/>
          <w:szCs w:val="24"/>
        </w:rPr>
        <w:t xml:space="preserve"> с дружество, регистрирано в юрисдикции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4F3AC8" w:rsidRPr="004F3AC8" w:rsidRDefault="004F3AC8" w:rsidP="004F3AC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r w:rsidRPr="004F3AC8">
        <w:rPr>
          <w:rFonts w:ascii="Times New Roman" w:eastAsia="Verdana-Bold" w:hAnsi="Times New Roman" w:cs="Times New Roman"/>
          <w:b/>
          <w:sz w:val="24"/>
          <w:szCs w:val="24"/>
        </w:rPr>
        <w:t>3</w:t>
      </w:r>
      <w:r w:rsidRPr="004F3AC8">
        <w:rPr>
          <w:rFonts w:ascii="Times New Roman" w:eastAsia="Verdana-Bold" w:hAnsi="Times New Roman" w:cs="Times New Roman"/>
          <w:sz w:val="24"/>
          <w:szCs w:val="24"/>
        </w:rPr>
        <w:t>.</w:t>
      </w:r>
      <w:r w:rsidRPr="004F3AC8">
        <w:rPr>
          <w:rFonts w:ascii="Times New Roman" w:eastAsia="Times New Roman" w:hAnsi="Times New Roman" w:cs="Times New Roman"/>
          <w:sz w:val="24"/>
          <w:szCs w:val="24"/>
        </w:rPr>
        <w:t>Представляваното от мен дружество попада в изключението на чл. 4, т. ______</w:t>
      </w:r>
    </w:p>
    <w:p w:rsidR="004F3AC8" w:rsidRPr="004F3AC8" w:rsidRDefault="004F3AC8" w:rsidP="004F3A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4F3AC8">
        <w:rPr>
          <w:rFonts w:ascii="Times New Roman" w:eastAsia="Times New Roman" w:hAnsi="Times New Roman" w:cs="Times New Roman"/>
          <w:sz w:val="24"/>
          <w:szCs w:val="24"/>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4F3AC8" w:rsidRPr="004F3AC8" w:rsidRDefault="004F3AC8" w:rsidP="004F3A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4F3AC8">
        <w:rPr>
          <w:rFonts w:ascii="Times New Roman" w:eastAsia="Times New Roman" w:hAnsi="Times New Roman" w:cs="Times New Roman"/>
          <w:sz w:val="24"/>
          <w:szCs w:val="24"/>
        </w:rPr>
        <w:tab/>
      </w:r>
      <w:r w:rsidRPr="004F3AC8">
        <w:rPr>
          <w:rFonts w:ascii="Times New Roman" w:eastAsia="Times New Roman" w:hAnsi="Times New Roman" w:cs="Times New Roman"/>
          <w:sz w:val="24"/>
          <w:szCs w:val="24"/>
          <w:u w:val="single"/>
        </w:rPr>
        <w:t xml:space="preserve">Забележка: </w:t>
      </w:r>
      <w:r w:rsidRPr="004F3AC8">
        <w:rPr>
          <w:rFonts w:ascii="Times New Roman" w:eastAsia="Times New Roman" w:hAnsi="Times New Roman" w:cs="Times New Roman"/>
          <w:sz w:val="24"/>
          <w:szCs w:val="24"/>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4F3AC8" w:rsidRPr="004F3AC8" w:rsidRDefault="004F3AC8" w:rsidP="004F3AC8">
      <w:pPr>
        <w:overflowPunct w:val="0"/>
        <w:autoSpaceDE w:val="0"/>
        <w:autoSpaceDN w:val="0"/>
        <w:adjustRightInd w:val="0"/>
        <w:spacing w:after="0" w:line="240" w:lineRule="auto"/>
        <w:ind w:firstLine="741"/>
        <w:jc w:val="both"/>
        <w:textAlignment w:val="baseline"/>
        <w:rPr>
          <w:rFonts w:ascii="Times New Roman" w:eastAsia="Verdana-Bold" w:hAnsi="Times New Roman" w:cs="Times New Roman"/>
          <w:b/>
          <w:color w:val="FF0000"/>
          <w:sz w:val="24"/>
          <w:szCs w:val="24"/>
        </w:rPr>
      </w:pPr>
    </w:p>
    <w:p w:rsidR="004F3AC8" w:rsidRPr="004F3AC8" w:rsidRDefault="004F3AC8" w:rsidP="004F3AC8">
      <w:pPr>
        <w:overflowPunct w:val="0"/>
        <w:autoSpaceDE w:val="0"/>
        <w:autoSpaceDN w:val="0"/>
        <w:adjustRightInd w:val="0"/>
        <w:spacing w:after="0" w:line="240" w:lineRule="auto"/>
        <w:ind w:firstLine="741"/>
        <w:jc w:val="both"/>
        <w:textAlignment w:val="baseline"/>
        <w:rPr>
          <w:rFonts w:ascii="Times New Roman" w:eastAsia="Verdana-Bold" w:hAnsi="Times New Roman" w:cs="Times New Roman"/>
          <w:sz w:val="24"/>
          <w:szCs w:val="24"/>
        </w:rPr>
      </w:pPr>
      <w:r w:rsidRPr="004F3AC8">
        <w:rPr>
          <w:rFonts w:ascii="Times New Roman" w:eastAsia="Verdana-Bold" w:hAnsi="Times New Roman" w:cs="Times New Roman"/>
          <w:sz w:val="24"/>
          <w:szCs w:val="24"/>
        </w:rPr>
        <w:t>Задължавам се при промени на горепосочените обстоятелства да уведомя Възложителя в седемдневен срок от настъпването им.</w:t>
      </w:r>
    </w:p>
    <w:p w:rsidR="004F3AC8" w:rsidRPr="004F3AC8" w:rsidRDefault="004F3AC8" w:rsidP="004F3AC8">
      <w:pPr>
        <w:overflowPunct w:val="0"/>
        <w:autoSpaceDE w:val="0"/>
        <w:autoSpaceDN w:val="0"/>
        <w:adjustRightInd w:val="0"/>
        <w:spacing w:after="0" w:line="240" w:lineRule="auto"/>
        <w:ind w:firstLine="741"/>
        <w:jc w:val="both"/>
        <w:textAlignment w:val="baseline"/>
        <w:rPr>
          <w:rFonts w:ascii="Times New Roman" w:eastAsia="Verdana-Bold" w:hAnsi="Times New Roman" w:cs="Times New Roman"/>
          <w:sz w:val="24"/>
          <w:szCs w:val="24"/>
        </w:rPr>
      </w:pPr>
      <w:r w:rsidRPr="004F3AC8">
        <w:rPr>
          <w:rFonts w:ascii="Times New Roman" w:eastAsia="Verdana-Bold" w:hAnsi="Times New Roman" w:cs="Times New Roman"/>
          <w:sz w:val="24"/>
          <w:szCs w:val="24"/>
        </w:rPr>
        <w:lastRenderedPageBreak/>
        <w:t>Известно ми е, че за посочване на неверни данни  в настоящата декларация нося наказателна отговорност по чл. 313 от Наказателния кодекс.</w:t>
      </w:r>
    </w:p>
    <w:p w:rsidR="004F3AC8" w:rsidRPr="004F3AC8" w:rsidRDefault="004F3AC8" w:rsidP="004F3AC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p w:rsidR="004F3AC8" w:rsidRPr="004F3AC8" w:rsidRDefault="004F3AC8" w:rsidP="004F3AC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p w:rsidR="004F3AC8" w:rsidRPr="004F3AC8" w:rsidRDefault="004F3AC8" w:rsidP="004F3AC8">
      <w:pPr>
        <w:shd w:val="clear" w:color="auto" w:fill="FFFFFF"/>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rPr>
      </w:pPr>
      <w:r w:rsidRPr="004F3AC8">
        <w:rPr>
          <w:rFonts w:ascii="Times New Roman" w:eastAsia="Times New Roman" w:hAnsi="Times New Roman" w:cs="Times New Roman"/>
          <w:color w:val="000000"/>
          <w:spacing w:val="-16"/>
          <w:w w:val="111"/>
          <w:sz w:val="24"/>
          <w:szCs w:val="24"/>
        </w:rPr>
        <w:t>Дата: _________________</w:t>
      </w:r>
      <w:r w:rsidRPr="004F3AC8">
        <w:rPr>
          <w:rFonts w:ascii="Times New Roman" w:eastAsia="Times New Roman" w:hAnsi="Times New Roman" w:cs="Times New Roman"/>
          <w:color w:val="000000"/>
          <w:spacing w:val="-16"/>
          <w:w w:val="111"/>
          <w:sz w:val="24"/>
          <w:szCs w:val="24"/>
        </w:rPr>
        <w:tab/>
      </w:r>
      <w:r w:rsidRPr="004F3AC8">
        <w:rPr>
          <w:rFonts w:ascii="Times New Roman" w:eastAsia="Times New Roman" w:hAnsi="Times New Roman" w:cs="Times New Roman"/>
          <w:color w:val="000000"/>
          <w:spacing w:val="-16"/>
          <w:w w:val="111"/>
          <w:sz w:val="24"/>
          <w:szCs w:val="24"/>
        </w:rPr>
        <w:tab/>
      </w:r>
      <w:r w:rsidRPr="004F3AC8">
        <w:rPr>
          <w:rFonts w:ascii="Times New Roman" w:eastAsia="Times New Roman" w:hAnsi="Times New Roman" w:cs="Times New Roman"/>
          <w:color w:val="000000"/>
          <w:spacing w:val="-16"/>
          <w:w w:val="111"/>
          <w:sz w:val="24"/>
          <w:szCs w:val="24"/>
        </w:rPr>
        <w:tab/>
      </w:r>
      <w:r w:rsidRPr="004F3AC8">
        <w:rPr>
          <w:rFonts w:ascii="Times New Roman" w:eastAsia="Times New Roman" w:hAnsi="Times New Roman" w:cs="Times New Roman"/>
          <w:color w:val="000000"/>
          <w:spacing w:val="-3"/>
          <w:sz w:val="24"/>
          <w:szCs w:val="24"/>
        </w:rPr>
        <w:t xml:space="preserve">ДЕКЛАРАТОР: </w:t>
      </w:r>
      <w:r w:rsidRPr="004F3AC8">
        <w:rPr>
          <w:rFonts w:ascii="Times New Roman" w:eastAsia="Times New Roman" w:hAnsi="Times New Roman" w:cs="Times New Roman"/>
          <w:color w:val="000000"/>
          <w:spacing w:val="-16"/>
          <w:w w:val="111"/>
          <w:sz w:val="24"/>
          <w:szCs w:val="24"/>
        </w:rPr>
        <w:t>_________________</w:t>
      </w:r>
    </w:p>
    <w:p w:rsidR="004F3AC8" w:rsidRPr="004F3AC8" w:rsidRDefault="004F3AC8" w:rsidP="004F3AC8">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4F3AC8">
        <w:rPr>
          <w:rFonts w:ascii="Times New Roman" w:eastAsia="Verdana-Italic" w:hAnsi="Times New Roman" w:cs="Times New Roman"/>
          <w:sz w:val="24"/>
          <w:szCs w:val="24"/>
        </w:rPr>
        <w:tab/>
      </w:r>
      <w:r w:rsidRPr="004F3AC8">
        <w:rPr>
          <w:rFonts w:ascii="Times New Roman" w:eastAsia="Verdana-Italic" w:hAnsi="Times New Roman" w:cs="Times New Roman"/>
          <w:sz w:val="24"/>
          <w:szCs w:val="24"/>
        </w:rPr>
        <w:tab/>
      </w:r>
      <w:r w:rsidRPr="004F3AC8">
        <w:rPr>
          <w:rFonts w:ascii="Times New Roman" w:eastAsia="Verdana-Italic" w:hAnsi="Times New Roman" w:cs="Times New Roman"/>
          <w:sz w:val="24"/>
          <w:szCs w:val="24"/>
        </w:rPr>
        <w:tab/>
      </w:r>
      <w:r w:rsidRPr="004F3AC8">
        <w:rPr>
          <w:rFonts w:ascii="Times New Roman" w:eastAsia="Verdana-Italic" w:hAnsi="Times New Roman" w:cs="Times New Roman"/>
          <w:sz w:val="24"/>
          <w:szCs w:val="24"/>
        </w:rPr>
        <w:tab/>
      </w:r>
      <w:r w:rsidRPr="004F3AC8">
        <w:rPr>
          <w:rFonts w:ascii="Times New Roman" w:eastAsia="Verdana-Italic" w:hAnsi="Times New Roman" w:cs="Times New Roman"/>
          <w:sz w:val="24"/>
          <w:szCs w:val="24"/>
        </w:rPr>
        <w:tab/>
      </w:r>
      <w:r w:rsidRPr="004F3AC8">
        <w:rPr>
          <w:rFonts w:ascii="Times New Roman" w:eastAsia="Verdana-Italic" w:hAnsi="Times New Roman" w:cs="Times New Roman"/>
          <w:sz w:val="24"/>
          <w:szCs w:val="24"/>
        </w:rPr>
        <w:tab/>
      </w:r>
      <w:r w:rsidRPr="004F3AC8">
        <w:rPr>
          <w:rFonts w:ascii="Times New Roman" w:eastAsia="Verdana-Italic" w:hAnsi="Times New Roman" w:cs="Times New Roman"/>
          <w:sz w:val="24"/>
          <w:szCs w:val="24"/>
        </w:rPr>
        <w:tab/>
      </w:r>
      <w:r w:rsidRPr="004F3AC8">
        <w:rPr>
          <w:rFonts w:ascii="Times New Roman" w:eastAsia="Verdana-Italic" w:hAnsi="Times New Roman" w:cs="Times New Roman"/>
          <w:sz w:val="24"/>
          <w:szCs w:val="24"/>
        </w:rPr>
        <w:tab/>
      </w:r>
      <w:r w:rsidRPr="004F3AC8">
        <w:rPr>
          <w:rFonts w:ascii="Times New Roman" w:eastAsia="Verdana-Italic" w:hAnsi="Times New Roman" w:cs="Times New Roman"/>
          <w:sz w:val="24"/>
          <w:szCs w:val="24"/>
        </w:rPr>
        <w:tab/>
      </w:r>
      <w:r w:rsidRPr="004F3AC8">
        <w:rPr>
          <w:rFonts w:ascii="Times New Roman" w:eastAsia="Verdana-Italic" w:hAnsi="Times New Roman" w:cs="Times New Roman"/>
          <w:sz w:val="24"/>
          <w:szCs w:val="24"/>
          <w:lang w:val="en-US"/>
        </w:rPr>
        <w:t xml:space="preserve">      </w:t>
      </w:r>
      <w:r w:rsidRPr="004F3AC8">
        <w:rPr>
          <w:rFonts w:ascii="Times New Roman" w:eastAsia="Times New Roman" w:hAnsi="Times New Roman" w:cs="Times New Roman"/>
          <w:color w:val="000000"/>
          <w:spacing w:val="-4"/>
          <w:sz w:val="24"/>
          <w:szCs w:val="24"/>
        </w:rPr>
        <w:t>(подпис, печат)</w:t>
      </w:r>
    </w:p>
    <w:p w:rsidR="004F3AC8" w:rsidRP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P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P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P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Pr="004F3AC8" w:rsidRDefault="004F3AC8" w:rsidP="004F3AC8">
      <w:pPr>
        <w:spacing w:after="0" w:line="240" w:lineRule="auto"/>
        <w:jc w:val="right"/>
        <w:rPr>
          <w:rFonts w:ascii="Times New Roman" w:eastAsia="Calibri" w:hAnsi="Times New Roman" w:cs="Times New Roman"/>
          <w:b/>
          <w:noProof/>
          <w:sz w:val="24"/>
          <w:szCs w:val="24"/>
        </w:rPr>
      </w:pPr>
      <w:r w:rsidRPr="004F3AC8">
        <w:rPr>
          <w:rFonts w:ascii="Times New Roman" w:eastAsia="Calibri" w:hAnsi="Times New Roman" w:cs="Times New Roman"/>
          <w:b/>
          <w:noProof/>
          <w:sz w:val="24"/>
          <w:szCs w:val="24"/>
        </w:rPr>
        <w:lastRenderedPageBreak/>
        <w:t>Образец</w:t>
      </w:r>
    </w:p>
    <w:p w:rsidR="004F3AC8" w:rsidRPr="004F3AC8" w:rsidRDefault="004F3AC8" w:rsidP="004F3AC8">
      <w:pPr>
        <w:spacing w:after="0" w:line="240" w:lineRule="auto"/>
        <w:jc w:val="right"/>
        <w:rPr>
          <w:rFonts w:ascii="Times New Roman" w:eastAsia="Calibri" w:hAnsi="Times New Roman" w:cs="Times New Roman"/>
          <w:b/>
          <w:noProof/>
          <w:sz w:val="24"/>
          <w:szCs w:val="24"/>
        </w:rPr>
      </w:pPr>
      <w:r w:rsidRPr="004F3AC8">
        <w:rPr>
          <w:rFonts w:ascii="Times New Roman" w:eastAsia="Calibri" w:hAnsi="Times New Roman" w:cs="Times New Roman"/>
          <w:b/>
          <w:noProof/>
          <w:sz w:val="24"/>
          <w:szCs w:val="24"/>
        </w:rPr>
        <w:t>Приложение № 3</w:t>
      </w:r>
    </w:p>
    <w:p w:rsidR="004F3AC8" w:rsidRPr="004F3AC8" w:rsidRDefault="004F3AC8" w:rsidP="004F3AC8">
      <w:pPr>
        <w:spacing w:after="0" w:line="240" w:lineRule="auto"/>
        <w:jc w:val="both"/>
        <w:rPr>
          <w:rFonts w:ascii="Times New Roman" w:eastAsia="Calibri" w:hAnsi="Times New Roman" w:cs="Times New Roman"/>
          <w:b/>
          <w:noProof/>
          <w:sz w:val="24"/>
          <w:szCs w:val="24"/>
        </w:rPr>
      </w:pPr>
    </w:p>
    <w:p w:rsidR="004F3AC8" w:rsidRPr="004F3AC8" w:rsidRDefault="004F3AC8" w:rsidP="004F3AC8">
      <w:pPr>
        <w:spacing w:after="0" w:line="240" w:lineRule="auto"/>
        <w:jc w:val="both"/>
        <w:rPr>
          <w:rFonts w:ascii="Times New Roman" w:eastAsia="Calibri" w:hAnsi="Times New Roman" w:cs="Times New Roman"/>
          <w:b/>
          <w:noProof/>
          <w:sz w:val="24"/>
          <w:szCs w:val="24"/>
        </w:rPr>
      </w:pPr>
    </w:p>
    <w:p w:rsidR="004F3AC8" w:rsidRPr="004F3AC8" w:rsidRDefault="004F3AC8" w:rsidP="004F3AC8">
      <w:pPr>
        <w:spacing w:after="0" w:line="300" w:lineRule="auto"/>
        <w:ind w:firstLine="540"/>
        <w:jc w:val="center"/>
        <w:rPr>
          <w:rFonts w:ascii="Times New Roman" w:eastAsia="Calibri" w:hAnsi="Times New Roman" w:cs="Times New Roman"/>
          <w:b/>
          <w:bCs/>
          <w:color w:val="000000"/>
          <w:sz w:val="24"/>
          <w:szCs w:val="24"/>
          <w:lang w:eastAsia="bg-BG"/>
        </w:rPr>
      </w:pPr>
      <w:r w:rsidRPr="004F3AC8">
        <w:rPr>
          <w:rFonts w:ascii="Times New Roman" w:eastAsia="Calibri" w:hAnsi="Times New Roman" w:cs="Times New Roman"/>
          <w:b/>
          <w:bCs/>
          <w:color w:val="000000"/>
          <w:sz w:val="24"/>
          <w:szCs w:val="24"/>
          <w:lang w:eastAsia="bg-BG"/>
        </w:rPr>
        <w:t>Д Е К Л А Р А Ц И Я</w:t>
      </w:r>
    </w:p>
    <w:p w:rsidR="004F3AC8" w:rsidRPr="004F3AC8" w:rsidRDefault="004F3AC8" w:rsidP="004F3AC8">
      <w:pPr>
        <w:spacing w:after="0" w:line="300" w:lineRule="auto"/>
        <w:ind w:firstLine="540"/>
        <w:jc w:val="center"/>
        <w:rPr>
          <w:rFonts w:ascii="Times New Roman" w:eastAsia="Calibri" w:hAnsi="Times New Roman" w:cs="Times New Roman"/>
          <w:bCs/>
          <w:color w:val="000000"/>
          <w:sz w:val="24"/>
          <w:szCs w:val="24"/>
          <w:lang w:eastAsia="bg-BG"/>
        </w:rPr>
      </w:pPr>
      <w:r w:rsidRPr="004F3AC8">
        <w:rPr>
          <w:rFonts w:ascii="Times New Roman" w:eastAsia="Calibri" w:hAnsi="Times New Roman" w:cs="Times New Roman"/>
          <w:bCs/>
          <w:color w:val="000000"/>
          <w:sz w:val="24"/>
          <w:szCs w:val="24"/>
          <w:lang w:eastAsia="bg-BG"/>
        </w:rPr>
        <w:t>по чл. 39, ал. 3, б. „в“ от ППЗОП</w:t>
      </w:r>
    </w:p>
    <w:p w:rsidR="004F3AC8" w:rsidRPr="004F3AC8" w:rsidRDefault="004F3AC8" w:rsidP="004F3AC8">
      <w:pPr>
        <w:spacing w:after="0" w:line="300" w:lineRule="auto"/>
        <w:ind w:left="-720" w:firstLine="720"/>
        <w:jc w:val="both"/>
        <w:rPr>
          <w:rFonts w:ascii="Times New Roman" w:eastAsia="Calibri" w:hAnsi="Times New Roman" w:cs="Times New Roman"/>
          <w:color w:val="000000"/>
          <w:sz w:val="24"/>
          <w:szCs w:val="24"/>
          <w:lang w:eastAsia="bg-BG"/>
        </w:rPr>
      </w:pPr>
    </w:p>
    <w:p w:rsidR="004F3AC8" w:rsidRPr="004F3AC8" w:rsidRDefault="004F3AC8" w:rsidP="004F3AC8">
      <w:pPr>
        <w:spacing w:after="0" w:line="300" w:lineRule="auto"/>
        <w:ind w:left="-720" w:hanging="1156"/>
        <w:jc w:val="both"/>
        <w:rPr>
          <w:rFonts w:ascii="Times New Roman" w:eastAsia="Calibri" w:hAnsi="Times New Roman" w:cs="Times New Roman"/>
          <w:b/>
          <w:bCs/>
          <w:color w:val="000000"/>
          <w:sz w:val="24"/>
          <w:szCs w:val="24"/>
          <w:lang w:eastAsia="bg-BG"/>
        </w:rPr>
      </w:pPr>
    </w:p>
    <w:p w:rsidR="004F3AC8" w:rsidRPr="004F3AC8" w:rsidRDefault="004F3AC8" w:rsidP="004F3AC8">
      <w:pPr>
        <w:spacing w:after="0" w:line="240" w:lineRule="auto"/>
        <w:ind w:left="-540" w:firstLine="720"/>
        <w:jc w:val="both"/>
        <w:rPr>
          <w:rFonts w:ascii="Times New Roman" w:eastAsia="Calibri" w:hAnsi="Times New Roman" w:cs="Times New Roman"/>
          <w:sz w:val="24"/>
          <w:szCs w:val="24"/>
          <w:lang w:eastAsia="bg-BG"/>
        </w:rPr>
      </w:pPr>
      <w:r w:rsidRPr="004F3AC8">
        <w:rPr>
          <w:rFonts w:ascii="Times New Roman" w:eastAsia="Calibri" w:hAnsi="Times New Roman" w:cs="Times New Roman"/>
          <w:sz w:val="24"/>
          <w:szCs w:val="24"/>
          <w:lang w:eastAsia="bg-BG"/>
        </w:rPr>
        <w:t> </w:t>
      </w:r>
    </w:p>
    <w:p w:rsidR="004F3AC8" w:rsidRPr="004F3AC8" w:rsidRDefault="004F3AC8" w:rsidP="004F3AC8">
      <w:pPr>
        <w:spacing w:after="0" w:line="360" w:lineRule="auto"/>
        <w:ind w:firstLine="540"/>
        <w:jc w:val="both"/>
        <w:rPr>
          <w:rFonts w:ascii="Times New Roman" w:eastAsia="Calibri" w:hAnsi="Times New Roman" w:cs="Times New Roman"/>
          <w:b/>
          <w:bCs/>
          <w:sz w:val="24"/>
          <w:szCs w:val="24"/>
          <w:lang w:val="en-US" w:eastAsia="bg-BG"/>
        </w:rPr>
      </w:pPr>
      <w:r w:rsidRPr="004F3AC8">
        <w:rPr>
          <w:rFonts w:ascii="Times New Roman" w:eastAsia="Calibri" w:hAnsi="Times New Roman" w:cs="Times New Roman"/>
          <w:sz w:val="24"/>
          <w:szCs w:val="24"/>
          <w:lang w:eastAsia="bg-BG"/>
        </w:rPr>
        <w:tab/>
        <w:t xml:space="preserve">Долуподписаният/та, в качеството ми на  .................................... </w:t>
      </w:r>
      <w:r w:rsidRPr="004F3AC8">
        <w:rPr>
          <w:rFonts w:ascii="Times New Roman" w:eastAsia="Calibri" w:hAnsi="Times New Roman" w:cs="Times New Roman"/>
          <w:i/>
          <w:iCs/>
          <w:sz w:val="24"/>
          <w:szCs w:val="24"/>
          <w:lang w:eastAsia="bg-BG"/>
        </w:rPr>
        <w:t xml:space="preserve">(ФЛ, прокурист, изпълнителен директор, управител, член на СД, член на УС) </w:t>
      </w:r>
      <w:r w:rsidRPr="004F3AC8">
        <w:rPr>
          <w:rFonts w:ascii="Times New Roman" w:eastAsia="Calibri" w:hAnsi="Times New Roman" w:cs="Times New Roman"/>
          <w:sz w:val="24"/>
          <w:szCs w:val="24"/>
          <w:lang w:eastAsia="bg-BG"/>
        </w:rPr>
        <w:t xml:space="preserve">на ……....... ...................................…… (изписва се точно наименованието на участника - ФЛ/ЮЛ),  със седалище и адрес на управление ................................................................, ЕИК на Търговски регистър към Агенция по вписванията на Република България </w:t>
      </w:r>
      <w:r w:rsidRPr="004F3AC8">
        <w:rPr>
          <w:rFonts w:ascii="Times New Roman" w:eastAsia="Calibri" w:hAnsi="Times New Roman" w:cs="Times New Roman"/>
          <w:i/>
          <w:sz w:val="24"/>
          <w:szCs w:val="24"/>
          <w:lang w:eastAsia="bg-BG"/>
        </w:rPr>
        <w:t>......................</w:t>
      </w:r>
      <w:r w:rsidRPr="004F3AC8">
        <w:rPr>
          <w:rFonts w:ascii="Times New Roman" w:eastAsia="Calibri" w:hAnsi="Times New Roman" w:cs="Times New Roman"/>
          <w:sz w:val="24"/>
          <w:szCs w:val="24"/>
          <w:lang w:eastAsia="bg-BG"/>
        </w:rPr>
        <w:t xml:space="preserve">  участник в открита процедура за възлагане на обществена поръчка с предмет:</w:t>
      </w:r>
      <w:r w:rsidRPr="004F3AC8">
        <w:rPr>
          <w:rFonts w:ascii="Times New Roman" w:eastAsia="Calibri" w:hAnsi="Times New Roman" w:cs="Times New Roman"/>
          <w:b/>
          <w:bCs/>
          <w:sz w:val="24"/>
          <w:szCs w:val="24"/>
          <w:lang w:val="en-US" w:eastAsia="bg-BG"/>
        </w:rPr>
        <w:t xml:space="preserve"> </w:t>
      </w:r>
      <w:r w:rsidRPr="004F3AC8">
        <w:rPr>
          <w:rFonts w:ascii="Times New Roman" w:eastAsia="Calibri" w:hAnsi="Times New Roman" w:cs="Times New Roman"/>
          <w:b/>
          <w:bCs/>
          <w:sz w:val="24"/>
          <w:szCs w:val="24"/>
          <w:lang w:eastAsia="bg-BG"/>
        </w:rPr>
        <w:t xml:space="preserve">“Избор на изпълнител за изготвяне на оценка на съответствието и осъществяване на строителен надзор на 2 сгради на територията на Община Харманли, обновявани по </w:t>
      </w:r>
      <w:r w:rsidRPr="004F3AC8">
        <w:rPr>
          <w:rFonts w:ascii="Times New Roman" w:eastAsia="Times New Roman" w:hAnsi="Times New Roman" w:cs="Times New Roman"/>
          <w:b/>
          <w:sz w:val="24"/>
          <w:szCs w:val="24"/>
        </w:rPr>
        <w:t xml:space="preserve">Националната програма за енергийна ефективност на </w:t>
      </w:r>
      <w:proofErr w:type="spellStart"/>
      <w:r w:rsidRPr="004F3AC8">
        <w:rPr>
          <w:rFonts w:ascii="Times New Roman" w:eastAsia="Times New Roman" w:hAnsi="Times New Roman" w:cs="Times New Roman"/>
          <w:b/>
          <w:sz w:val="24"/>
          <w:szCs w:val="24"/>
        </w:rPr>
        <w:t>многофамилни</w:t>
      </w:r>
      <w:proofErr w:type="spellEnd"/>
      <w:r w:rsidRPr="004F3AC8">
        <w:rPr>
          <w:rFonts w:ascii="Times New Roman" w:eastAsia="Times New Roman" w:hAnsi="Times New Roman" w:cs="Times New Roman"/>
          <w:b/>
          <w:sz w:val="24"/>
          <w:szCs w:val="24"/>
        </w:rPr>
        <w:t xml:space="preserve"> жилищни сгради</w:t>
      </w:r>
      <w:r w:rsidRPr="004F3AC8">
        <w:rPr>
          <w:rFonts w:ascii="Times New Roman" w:eastAsia="Calibri" w:hAnsi="Times New Roman" w:cs="Times New Roman"/>
          <w:b/>
          <w:bCs/>
          <w:sz w:val="24"/>
          <w:szCs w:val="24"/>
          <w:lang w:eastAsia="bg-BG"/>
        </w:rPr>
        <w:t>:</w:t>
      </w:r>
    </w:p>
    <w:p w:rsidR="004F3AC8" w:rsidRPr="004F3AC8" w:rsidRDefault="004F3AC8" w:rsidP="004F3AC8">
      <w:pPr>
        <w:spacing w:after="0" w:line="360" w:lineRule="auto"/>
        <w:jc w:val="both"/>
        <w:rPr>
          <w:rFonts w:ascii="Times New Roman" w:eastAsia="Calibri" w:hAnsi="Times New Roman" w:cs="Times New Roman"/>
          <w:b/>
          <w:bCs/>
          <w:sz w:val="24"/>
          <w:szCs w:val="24"/>
          <w:lang w:eastAsia="bg-BG"/>
        </w:rPr>
      </w:pPr>
      <w:r w:rsidRPr="004F3AC8">
        <w:rPr>
          <w:rFonts w:ascii="Times New Roman" w:eastAsia="Calibri" w:hAnsi="Times New Roman" w:cs="Times New Roman"/>
          <w:b/>
          <w:bCs/>
          <w:sz w:val="24"/>
          <w:szCs w:val="24"/>
          <w:lang w:eastAsia="bg-BG"/>
        </w:rPr>
        <w:t>№1</w:t>
      </w:r>
      <w:r w:rsidRPr="004F3AC8">
        <w:rPr>
          <w:rFonts w:ascii="Times New Roman" w:eastAsia="Calibri" w:hAnsi="Times New Roman" w:cs="Times New Roman"/>
          <w:b/>
          <w:bCs/>
          <w:sz w:val="24"/>
          <w:szCs w:val="24"/>
          <w:lang w:val="en-US" w:eastAsia="bg-BG"/>
        </w:rPr>
        <w:t xml:space="preserve"> </w:t>
      </w:r>
      <w:r w:rsidRPr="004F3AC8">
        <w:rPr>
          <w:rFonts w:ascii="Times New Roman" w:eastAsia="Calibri" w:hAnsi="Times New Roman" w:cs="Times New Roman"/>
          <w:b/>
          <w:bCs/>
          <w:sz w:val="24"/>
          <w:szCs w:val="24"/>
          <w:lang w:eastAsia="bg-BG"/>
        </w:rPr>
        <w:t>Сграда с административен адрес гр. Харманли, бул.“ България“</w:t>
      </w:r>
      <w:r w:rsidRPr="004F3AC8">
        <w:rPr>
          <w:rFonts w:ascii="Times New Roman" w:eastAsia="Calibri" w:hAnsi="Times New Roman" w:cs="Times New Roman"/>
          <w:b/>
          <w:bCs/>
          <w:sz w:val="24"/>
          <w:szCs w:val="24"/>
          <w:lang w:val="en-US" w:eastAsia="bg-BG"/>
        </w:rPr>
        <w:t xml:space="preserve"> </w:t>
      </w:r>
      <w:r w:rsidRPr="004F3AC8">
        <w:rPr>
          <w:rFonts w:ascii="Times New Roman" w:eastAsia="Calibri" w:hAnsi="Times New Roman" w:cs="Times New Roman"/>
          <w:b/>
          <w:bCs/>
          <w:sz w:val="24"/>
          <w:szCs w:val="24"/>
          <w:lang w:eastAsia="bg-BG"/>
        </w:rPr>
        <w:t xml:space="preserve">№ 55, бл.16-1, вход А, Б. </w:t>
      </w:r>
    </w:p>
    <w:p w:rsidR="004F3AC8" w:rsidRPr="004F3AC8" w:rsidRDefault="004F3AC8" w:rsidP="004F3AC8">
      <w:pPr>
        <w:spacing w:after="0" w:line="360" w:lineRule="auto"/>
        <w:jc w:val="both"/>
        <w:rPr>
          <w:rFonts w:ascii="Times New Roman" w:eastAsia="Calibri" w:hAnsi="Times New Roman" w:cs="Times New Roman"/>
          <w:b/>
          <w:bCs/>
          <w:sz w:val="24"/>
          <w:szCs w:val="24"/>
          <w:lang w:eastAsia="bg-BG"/>
        </w:rPr>
      </w:pPr>
      <w:r w:rsidRPr="004F3AC8">
        <w:rPr>
          <w:rFonts w:ascii="Times New Roman" w:eastAsia="Calibri" w:hAnsi="Times New Roman" w:cs="Times New Roman"/>
          <w:b/>
          <w:bCs/>
          <w:sz w:val="24"/>
          <w:szCs w:val="24"/>
          <w:lang w:eastAsia="bg-BG"/>
        </w:rPr>
        <w:t>№2 Сграда с административен адрес гр. Харманли, бул. „България” № 51, бл.16-3, вход А, Б, В“</w:t>
      </w:r>
    </w:p>
    <w:p w:rsidR="004F3AC8" w:rsidRPr="004F3AC8" w:rsidRDefault="004F3AC8" w:rsidP="004F3AC8">
      <w:pPr>
        <w:spacing w:after="0" w:line="360" w:lineRule="auto"/>
        <w:ind w:firstLine="540"/>
        <w:jc w:val="both"/>
        <w:rPr>
          <w:rFonts w:ascii="Times New Roman" w:eastAsia="Calibri" w:hAnsi="Times New Roman" w:cs="Times New Roman"/>
          <w:b/>
          <w:i/>
          <w:sz w:val="24"/>
          <w:szCs w:val="24"/>
          <w:lang w:eastAsia="bg-BG"/>
        </w:rPr>
      </w:pPr>
      <w:r w:rsidRPr="004F3AC8">
        <w:rPr>
          <w:rFonts w:ascii="Times New Roman" w:eastAsia="Calibri" w:hAnsi="Times New Roman" w:cs="Times New Roman"/>
          <w:sz w:val="24"/>
          <w:szCs w:val="24"/>
          <w:lang w:val="en-US" w:eastAsia="bg-BG"/>
        </w:rPr>
        <w:t>,</w:t>
      </w:r>
      <w:r w:rsidRPr="004F3AC8">
        <w:rPr>
          <w:rFonts w:ascii="Times New Roman" w:eastAsia="Calibri" w:hAnsi="Times New Roman" w:cs="Times New Roman"/>
          <w:b/>
          <w:sz w:val="24"/>
          <w:szCs w:val="24"/>
          <w:lang w:val="ru-RU" w:eastAsia="bg-BG"/>
        </w:rPr>
        <w:t xml:space="preserve"> </w:t>
      </w:r>
      <w:r w:rsidRPr="004F3AC8">
        <w:rPr>
          <w:rFonts w:ascii="Times New Roman" w:eastAsia="Calibri" w:hAnsi="Times New Roman" w:cs="Times New Roman"/>
          <w:sz w:val="24"/>
          <w:szCs w:val="24"/>
          <w:lang w:eastAsia="bg-BG"/>
        </w:rPr>
        <w:t>с настоящата</w:t>
      </w:r>
    </w:p>
    <w:p w:rsidR="004F3AC8" w:rsidRPr="004F3AC8" w:rsidRDefault="004F3AC8" w:rsidP="004F3AC8">
      <w:pPr>
        <w:spacing w:after="0" w:line="240" w:lineRule="auto"/>
        <w:ind w:left="-540" w:firstLine="720"/>
        <w:jc w:val="center"/>
        <w:rPr>
          <w:rFonts w:ascii="Times New Roman" w:eastAsia="Calibri" w:hAnsi="Times New Roman" w:cs="Times New Roman"/>
          <w:b/>
          <w:sz w:val="24"/>
          <w:szCs w:val="24"/>
          <w:lang w:eastAsia="bg-BG"/>
        </w:rPr>
      </w:pPr>
    </w:p>
    <w:p w:rsidR="004F3AC8" w:rsidRPr="004F3AC8" w:rsidRDefault="004F3AC8" w:rsidP="004F3AC8">
      <w:pPr>
        <w:spacing w:after="0" w:line="240" w:lineRule="auto"/>
        <w:ind w:firstLine="540"/>
        <w:jc w:val="center"/>
        <w:rPr>
          <w:rFonts w:ascii="Times New Roman" w:eastAsia="Calibri" w:hAnsi="Times New Roman" w:cs="Times New Roman"/>
          <w:b/>
          <w:sz w:val="24"/>
          <w:szCs w:val="24"/>
          <w:lang w:eastAsia="bg-BG"/>
        </w:rPr>
      </w:pPr>
      <w:r w:rsidRPr="004F3AC8">
        <w:rPr>
          <w:rFonts w:ascii="Times New Roman" w:eastAsia="Calibri" w:hAnsi="Times New Roman" w:cs="Times New Roman"/>
          <w:b/>
          <w:sz w:val="24"/>
          <w:szCs w:val="24"/>
          <w:lang w:eastAsia="bg-BG"/>
        </w:rPr>
        <w:t>ДЕКЛАРИРАМ:</w:t>
      </w:r>
    </w:p>
    <w:p w:rsidR="004F3AC8" w:rsidRPr="004F3AC8" w:rsidRDefault="004F3AC8" w:rsidP="004F3AC8">
      <w:pPr>
        <w:spacing w:after="0" w:line="240" w:lineRule="auto"/>
        <w:ind w:left="-540" w:firstLine="720"/>
        <w:jc w:val="center"/>
        <w:rPr>
          <w:rFonts w:ascii="Times New Roman" w:eastAsia="Calibri" w:hAnsi="Times New Roman" w:cs="Times New Roman"/>
          <w:b/>
          <w:sz w:val="24"/>
          <w:szCs w:val="24"/>
          <w:lang w:eastAsia="bg-BG"/>
        </w:rPr>
      </w:pPr>
    </w:p>
    <w:p w:rsidR="004F3AC8" w:rsidRPr="004F3AC8" w:rsidRDefault="004F3AC8" w:rsidP="004F3AC8">
      <w:pPr>
        <w:autoSpaceDE w:val="0"/>
        <w:autoSpaceDN w:val="0"/>
        <w:adjustRightInd w:val="0"/>
        <w:spacing w:after="0" w:line="240" w:lineRule="auto"/>
        <w:ind w:firstLine="180"/>
        <w:jc w:val="both"/>
        <w:rPr>
          <w:rFonts w:ascii="Times New Roman" w:eastAsia="Calibri" w:hAnsi="Times New Roman" w:cs="Times New Roman"/>
          <w:sz w:val="24"/>
          <w:szCs w:val="24"/>
          <w:lang w:eastAsia="bg-BG"/>
        </w:rPr>
      </w:pPr>
    </w:p>
    <w:p w:rsidR="004F3AC8" w:rsidRPr="004F3AC8" w:rsidRDefault="004F3AC8" w:rsidP="004F3AC8">
      <w:pPr>
        <w:numPr>
          <w:ilvl w:val="0"/>
          <w:numId w:val="85"/>
        </w:numPr>
        <w:tabs>
          <w:tab w:val="num" w:pos="540"/>
        </w:tabs>
        <w:suppressAutoHyphens/>
        <w:autoSpaceDE w:val="0"/>
        <w:autoSpaceDN w:val="0"/>
        <w:adjustRightInd w:val="0"/>
        <w:spacing w:before="120" w:after="120" w:line="240" w:lineRule="auto"/>
        <w:ind w:firstLine="540"/>
        <w:jc w:val="both"/>
        <w:rPr>
          <w:rFonts w:ascii="Times New Roman" w:eastAsia="Calibri" w:hAnsi="Times New Roman" w:cs="Times New Roman"/>
          <w:sz w:val="24"/>
          <w:szCs w:val="24"/>
          <w:lang w:eastAsia="bg-BG"/>
        </w:rPr>
      </w:pPr>
      <w:r w:rsidRPr="004F3AC8">
        <w:rPr>
          <w:rFonts w:ascii="Times New Roman" w:eastAsia="Calibri" w:hAnsi="Times New Roman" w:cs="Times New Roman"/>
          <w:sz w:val="24"/>
          <w:szCs w:val="24"/>
          <w:lang w:eastAsia="bg-BG"/>
        </w:rPr>
        <w:t xml:space="preserve">Запознат съм </w:t>
      </w:r>
      <w:proofErr w:type="spellStart"/>
      <w:r w:rsidRPr="004F3AC8">
        <w:rPr>
          <w:rFonts w:ascii="Times New Roman" w:eastAsia="Calibri" w:hAnsi="Times New Roman" w:cs="Times New Roman"/>
          <w:sz w:val="24"/>
          <w:szCs w:val="24"/>
          <w:lang w:val="ru-RU" w:eastAsia="bg-BG"/>
        </w:rPr>
        <w:t>със</w:t>
      </w:r>
      <w:proofErr w:type="spellEnd"/>
      <w:r w:rsidRPr="004F3AC8">
        <w:rPr>
          <w:rFonts w:ascii="Times New Roman" w:eastAsia="Calibri" w:hAnsi="Times New Roman" w:cs="Times New Roman"/>
          <w:sz w:val="24"/>
          <w:szCs w:val="24"/>
          <w:lang w:val="ru-RU" w:eastAsia="bg-BG"/>
        </w:rPr>
        <w:t xml:space="preserve"> </w:t>
      </w:r>
      <w:proofErr w:type="spellStart"/>
      <w:r w:rsidRPr="004F3AC8">
        <w:rPr>
          <w:rFonts w:ascii="Times New Roman" w:eastAsia="Calibri" w:hAnsi="Times New Roman" w:cs="Times New Roman"/>
          <w:sz w:val="24"/>
          <w:szCs w:val="24"/>
          <w:lang w:val="ru-RU" w:eastAsia="bg-BG"/>
        </w:rPr>
        <w:t>съдържанието</w:t>
      </w:r>
      <w:proofErr w:type="spellEnd"/>
      <w:r w:rsidRPr="004F3AC8">
        <w:rPr>
          <w:rFonts w:ascii="Times New Roman" w:eastAsia="Calibri" w:hAnsi="Times New Roman" w:cs="Times New Roman"/>
          <w:sz w:val="24"/>
          <w:szCs w:val="24"/>
          <w:lang w:val="ru-RU" w:eastAsia="bg-BG"/>
        </w:rPr>
        <w:t xml:space="preserve"> на проекта за договор </w:t>
      </w:r>
      <w:r w:rsidRPr="004F3AC8">
        <w:rPr>
          <w:rFonts w:ascii="Times New Roman" w:eastAsia="Calibri" w:hAnsi="Times New Roman" w:cs="Times New Roman"/>
          <w:sz w:val="24"/>
          <w:szCs w:val="24"/>
          <w:lang w:eastAsia="bg-BG"/>
        </w:rPr>
        <w:t>за възлагане на обществена поръчка.</w:t>
      </w:r>
    </w:p>
    <w:p w:rsidR="004F3AC8" w:rsidRPr="004F3AC8" w:rsidRDefault="004F3AC8" w:rsidP="004F3AC8">
      <w:pPr>
        <w:numPr>
          <w:ilvl w:val="0"/>
          <w:numId w:val="85"/>
        </w:numPr>
        <w:tabs>
          <w:tab w:val="num" w:pos="540"/>
        </w:tabs>
        <w:suppressAutoHyphens/>
        <w:autoSpaceDE w:val="0"/>
        <w:autoSpaceDN w:val="0"/>
        <w:adjustRightInd w:val="0"/>
        <w:spacing w:before="120" w:after="120" w:line="240" w:lineRule="auto"/>
        <w:ind w:firstLine="540"/>
        <w:jc w:val="both"/>
        <w:rPr>
          <w:rFonts w:ascii="Times New Roman" w:eastAsia="Calibri" w:hAnsi="Times New Roman" w:cs="Times New Roman"/>
          <w:sz w:val="24"/>
          <w:szCs w:val="24"/>
          <w:lang w:eastAsia="bg-BG"/>
        </w:rPr>
      </w:pPr>
      <w:r w:rsidRPr="004F3AC8">
        <w:rPr>
          <w:rFonts w:ascii="Times New Roman" w:eastAsia="Calibri" w:hAnsi="Times New Roman" w:cs="Times New Roman"/>
          <w:sz w:val="24"/>
          <w:szCs w:val="24"/>
          <w:lang w:eastAsia="bg-BG"/>
        </w:rPr>
        <w:t xml:space="preserve">Приемам посочените </w:t>
      </w:r>
      <w:proofErr w:type="spellStart"/>
      <w:r w:rsidRPr="004F3AC8">
        <w:rPr>
          <w:rFonts w:ascii="Times New Roman" w:eastAsia="Calibri" w:hAnsi="Times New Roman" w:cs="Times New Roman"/>
          <w:sz w:val="24"/>
          <w:szCs w:val="24"/>
          <w:lang w:val="ru-RU" w:eastAsia="bg-BG"/>
        </w:rPr>
        <w:t>клаузи</w:t>
      </w:r>
      <w:proofErr w:type="spellEnd"/>
      <w:r w:rsidRPr="004F3AC8">
        <w:rPr>
          <w:rFonts w:ascii="Times New Roman" w:eastAsia="Calibri" w:hAnsi="Times New Roman" w:cs="Times New Roman"/>
          <w:sz w:val="24"/>
          <w:szCs w:val="24"/>
          <w:lang w:eastAsia="bg-BG"/>
        </w:rPr>
        <w:t xml:space="preserve"> в </w:t>
      </w:r>
      <w:r w:rsidRPr="004F3AC8">
        <w:rPr>
          <w:rFonts w:ascii="Times New Roman" w:eastAsia="Calibri" w:hAnsi="Times New Roman" w:cs="Times New Roman"/>
          <w:sz w:val="24"/>
          <w:szCs w:val="24"/>
          <w:lang w:val="ru-RU" w:eastAsia="bg-BG"/>
        </w:rPr>
        <w:t>проекта на договора</w:t>
      </w:r>
      <w:r w:rsidRPr="004F3AC8">
        <w:rPr>
          <w:rFonts w:ascii="Times New Roman" w:eastAsia="Calibri" w:hAnsi="Times New Roman" w:cs="Times New Roman"/>
          <w:sz w:val="24"/>
          <w:szCs w:val="24"/>
          <w:lang w:eastAsia="bg-BG"/>
        </w:rPr>
        <w:t>.</w:t>
      </w:r>
    </w:p>
    <w:p w:rsidR="004F3AC8" w:rsidRPr="004F3AC8" w:rsidRDefault="004F3AC8" w:rsidP="004F3AC8">
      <w:pPr>
        <w:autoSpaceDE w:val="0"/>
        <w:autoSpaceDN w:val="0"/>
        <w:adjustRightInd w:val="0"/>
        <w:spacing w:after="0" w:line="240" w:lineRule="auto"/>
        <w:jc w:val="both"/>
        <w:rPr>
          <w:rFonts w:ascii="Times New Roman" w:eastAsia="Calibri" w:hAnsi="Times New Roman" w:cs="Times New Roman"/>
          <w:sz w:val="24"/>
          <w:szCs w:val="24"/>
          <w:lang w:eastAsia="bg-BG"/>
        </w:rPr>
      </w:pPr>
    </w:p>
    <w:p w:rsidR="004F3AC8" w:rsidRPr="004F3AC8" w:rsidRDefault="004F3AC8" w:rsidP="004F3AC8">
      <w:pPr>
        <w:autoSpaceDE w:val="0"/>
        <w:autoSpaceDN w:val="0"/>
        <w:adjustRightInd w:val="0"/>
        <w:spacing w:after="0" w:line="240" w:lineRule="auto"/>
        <w:jc w:val="both"/>
        <w:rPr>
          <w:rFonts w:ascii="Times New Roman" w:eastAsia="Calibri" w:hAnsi="Times New Roman" w:cs="Times New Roman"/>
          <w:sz w:val="24"/>
          <w:szCs w:val="24"/>
          <w:lang w:eastAsia="bg-BG"/>
        </w:rPr>
      </w:pPr>
    </w:p>
    <w:p w:rsidR="004F3AC8" w:rsidRPr="004F3AC8" w:rsidRDefault="004F3AC8" w:rsidP="004F3AC8">
      <w:pPr>
        <w:autoSpaceDE w:val="0"/>
        <w:autoSpaceDN w:val="0"/>
        <w:adjustRightInd w:val="0"/>
        <w:spacing w:after="0" w:line="240" w:lineRule="auto"/>
        <w:jc w:val="both"/>
        <w:rPr>
          <w:rFonts w:ascii="Times New Roman" w:eastAsia="Calibri" w:hAnsi="Times New Roman" w:cs="Times New Roman"/>
          <w:sz w:val="24"/>
          <w:szCs w:val="24"/>
          <w:lang w:eastAsia="bg-BG"/>
        </w:rPr>
      </w:pPr>
    </w:p>
    <w:p w:rsidR="004F3AC8" w:rsidRPr="004F3AC8" w:rsidRDefault="004F3AC8" w:rsidP="004F3AC8">
      <w:pPr>
        <w:spacing w:after="0" w:line="240" w:lineRule="auto"/>
        <w:ind w:firstLine="720"/>
        <w:jc w:val="both"/>
        <w:rPr>
          <w:rFonts w:ascii="Times New Roman" w:eastAsia="Calibri" w:hAnsi="Times New Roman" w:cs="Times New Roman"/>
          <w:sz w:val="24"/>
          <w:szCs w:val="24"/>
          <w:lang w:val="ru-RU" w:eastAsia="bg-BG"/>
        </w:rPr>
      </w:pPr>
      <w:r w:rsidRPr="004F3AC8">
        <w:rPr>
          <w:rFonts w:ascii="Times New Roman" w:eastAsia="Calibri" w:hAnsi="Times New Roman" w:cs="Times New Roman"/>
          <w:sz w:val="24"/>
          <w:szCs w:val="24"/>
          <w:lang w:val="ru-RU" w:eastAsia="bg-BG"/>
        </w:rPr>
        <w:t xml:space="preserve">Известна ми е </w:t>
      </w:r>
      <w:proofErr w:type="spellStart"/>
      <w:r w:rsidRPr="004F3AC8">
        <w:rPr>
          <w:rFonts w:ascii="Times New Roman" w:eastAsia="Calibri" w:hAnsi="Times New Roman" w:cs="Times New Roman"/>
          <w:sz w:val="24"/>
          <w:szCs w:val="24"/>
          <w:lang w:val="ru-RU" w:eastAsia="bg-BG"/>
        </w:rPr>
        <w:t>наказателна</w:t>
      </w:r>
      <w:proofErr w:type="spellEnd"/>
      <w:r w:rsidRPr="004F3AC8">
        <w:rPr>
          <w:rFonts w:ascii="Times New Roman" w:eastAsia="Calibri" w:hAnsi="Times New Roman" w:cs="Times New Roman"/>
          <w:sz w:val="24"/>
          <w:szCs w:val="24"/>
          <w:lang w:val="ru-RU" w:eastAsia="bg-BG"/>
        </w:rPr>
        <w:t xml:space="preserve"> </w:t>
      </w:r>
      <w:proofErr w:type="spellStart"/>
      <w:r w:rsidRPr="004F3AC8">
        <w:rPr>
          <w:rFonts w:ascii="Times New Roman" w:eastAsia="Calibri" w:hAnsi="Times New Roman" w:cs="Times New Roman"/>
          <w:sz w:val="24"/>
          <w:szCs w:val="24"/>
          <w:lang w:val="ru-RU" w:eastAsia="bg-BG"/>
        </w:rPr>
        <w:t>отговорност</w:t>
      </w:r>
      <w:proofErr w:type="spellEnd"/>
      <w:r w:rsidRPr="004F3AC8">
        <w:rPr>
          <w:rFonts w:ascii="Times New Roman" w:eastAsia="Calibri" w:hAnsi="Times New Roman" w:cs="Times New Roman"/>
          <w:sz w:val="24"/>
          <w:szCs w:val="24"/>
          <w:lang w:val="ru-RU" w:eastAsia="bg-BG"/>
        </w:rPr>
        <w:t xml:space="preserve"> по чл.313 от </w:t>
      </w:r>
      <w:proofErr w:type="spellStart"/>
      <w:r w:rsidRPr="004F3AC8">
        <w:rPr>
          <w:rFonts w:ascii="Times New Roman" w:eastAsia="Calibri" w:hAnsi="Times New Roman" w:cs="Times New Roman"/>
          <w:sz w:val="24"/>
          <w:szCs w:val="24"/>
          <w:lang w:val="ru-RU" w:eastAsia="bg-BG"/>
        </w:rPr>
        <w:t>Наказателния</w:t>
      </w:r>
      <w:proofErr w:type="spellEnd"/>
      <w:r w:rsidRPr="004F3AC8">
        <w:rPr>
          <w:rFonts w:ascii="Times New Roman" w:eastAsia="Calibri" w:hAnsi="Times New Roman" w:cs="Times New Roman"/>
          <w:sz w:val="24"/>
          <w:szCs w:val="24"/>
          <w:lang w:val="ru-RU" w:eastAsia="bg-BG"/>
        </w:rPr>
        <w:t xml:space="preserve"> кодекс.</w:t>
      </w:r>
    </w:p>
    <w:p w:rsidR="004F3AC8" w:rsidRPr="004F3AC8" w:rsidRDefault="004F3AC8" w:rsidP="004F3AC8">
      <w:pPr>
        <w:spacing w:after="0" w:line="240" w:lineRule="auto"/>
        <w:jc w:val="both"/>
        <w:rPr>
          <w:rFonts w:ascii="Times New Roman" w:eastAsia="Calibri" w:hAnsi="Times New Roman" w:cs="Times New Roman"/>
          <w:sz w:val="24"/>
          <w:szCs w:val="24"/>
          <w:lang w:eastAsia="bg-BG"/>
        </w:rPr>
      </w:pPr>
    </w:p>
    <w:p w:rsidR="004F3AC8" w:rsidRPr="004F3AC8" w:rsidRDefault="004F3AC8" w:rsidP="004F3AC8">
      <w:pPr>
        <w:spacing w:after="0" w:line="240" w:lineRule="auto"/>
        <w:jc w:val="both"/>
        <w:rPr>
          <w:rFonts w:ascii="Times New Roman" w:eastAsia="Calibri" w:hAnsi="Times New Roman" w:cs="Times New Roman"/>
          <w:sz w:val="24"/>
          <w:szCs w:val="24"/>
          <w:lang w:eastAsia="bg-BG"/>
        </w:rPr>
      </w:pPr>
    </w:p>
    <w:p w:rsidR="004F3AC8" w:rsidRPr="004F3AC8" w:rsidRDefault="004F3AC8" w:rsidP="004F3AC8">
      <w:pPr>
        <w:spacing w:after="0" w:line="240" w:lineRule="auto"/>
        <w:jc w:val="both"/>
        <w:rPr>
          <w:rFonts w:ascii="Times New Roman" w:eastAsia="Calibri" w:hAnsi="Times New Roman" w:cs="Times New Roman"/>
          <w:sz w:val="24"/>
          <w:szCs w:val="24"/>
          <w:lang w:eastAsia="bg-BG"/>
        </w:rPr>
      </w:pPr>
    </w:p>
    <w:p w:rsidR="004F3AC8" w:rsidRPr="004F3AC8" w:rsidRDefault="004F3AC8" w:rsidP="004F3AC8">
      <w:pPr>
        <w:spacing w:after="0" w:line="240" w:lineRule="auto"/>
        <w:rPr>
          <w:rFonts w:ascii="Times New Roman" w:eastAsia="Calibri" w:hAnsi="Times New Roman" w:cs="Times New Roman"/>
          <w:sz w:val="24"/>
          <w:szCs w:val="24"/>
          <w:lang w:val="ru-RU" w:eastAsia="bg-BG"/>
        </w:rPr>
      </w:pPr>
      <w:r w:rsidRPr="004F3AC8">
        <w:rPr>
          <w:rFonts w:ascii="Times New Roman" w:eastAsia="Calibri" w:hAnsi="Times New Roman" w:cs="Times New Roman"/>
          <w:sz w:val="24"/>
          <w:szCs w:val="24"/>
          <w:lang w:val="ru-RU" w:eastAsia="bg-BG"/>
        </w:rPr>
        <w:t>[</w:t>
      </w:r>
      <w:r w:rsidRPr="004F3AC8">
        <w:rPr>
          <w:rFonts w:ascii="Times New Roman" w:eastAsia="Calibri" w:hAnsi="Times New Roman" w:cs="Times New Roman"/>
          <w:i/>
          <w:iCs/>
          <w:sz w:val="24"/>
          <w:szCs w:val="24"/>
          <w:lang w:val="ru-RU" w:eastAsia="bg-BG"/>
        </w:rPr>
        <w:t xml:space="preserve">дата на </w:t>
      </w:r>
      <w:proofErr w:type="spellStart"/>
      <w:r w:rsidRPr="004F3AC8">
        <w:rPr>
          <w:rFonts w:ascii="Times New Roman" w:eastAsia="Calibri" w:hAnsi="Times New Roman" w:cs="Times New Roman"/>
          <w:i/>
          <w:iCs/>
          <w:sz w:val="24"/>
          <w:szCs w:val="24"/>
          <w:lang w:val="ru-RU" w:eastAsia="bg-BG"/>
        </w:rPr>
        <w:t>подписване</w:t>
      </w:r>
      <w:proofErr w:type="spellEnd"/>
      <w:r w:rsidRPr="004F3AC8">
        <w:rPr>
          <w:rFonts w:ascii="Times New Roman" w:eastAsia="Calibri" w:hAnsi="Times New Roman" w:cs="Times New Roman"/>
          <w:sz w:val="24"/>
          <w:szCs w:val="24"/>
          <w:lang w:val="ru-RU" w:eastAsia="bg-BG"/>
        </w:rPr>
        <w:t>]</w:t>
      </w:r>
      <w:r w:rsidRPr="004F3AC8">
        <w:rPr>
          <w:rFonts w:ascii="Times New Roman" w:eastAsia="Calibri" w:hAnsi="Times New Roman" w:cs="Times New Roman"/>
          <w:sz w:val="24"/>
          <w:szCs w:val="24"/>
          <w:lang w:val="ru-RU" w:eastAsia="bg-BG"/>
        </w:rPr>
        <w:tab/>
      </w:r>
      <w:r w:rsidRPr="004F3AC8">
        <w:rPr>
          <w:rFonts w:ascii="Times New Roman" w:eastAsia="Calibri" w:hAnsi="Times New Roman" w:cs="Times New Roman"/>
          <w:sz w:val="24"/>
          <w:szCs w:val="24"/>
          <w:lang w:val="ru-RU" w:eastAsia="bg-BG"/>
        </w:rPr>
        <w:tab/>
      </w:r>
      <w:r w:rsidRPr="004F3AC8">
        <w:rPr>
          <w:rFonts w:ascii="Times New Roman" w:eastAsia="Calibri" w:hAnsi="Times New Roman" w:cs="Times New Roman"/>
          <w:sz w:val="24"/>
          <w:szCs w:val="24"/>
          <w:lang w:val="ru-RU" w:eastAsia="bg-BG"/>
        </w:rPr>
        <w:tab/>
      </w:r>
      <w:r w:rsidRPr="004F3AC8">
        <w:rPr>
          <w:rFonts w:ascii="Times New Roman" w:eastAsia="Calibri" w:hAnsi="Times New Roman" w:cs="Times New Roman"/>
          <w:sz w:val="24"/>
          <w:szCs w:val="24"/>
          <w:lang w:val="ru-RU" w:eastAsia="bg-BG"/>
        </w:rPr>
        <w:tab/>
      </w:r>
      <w:r w:rsidRPr="004F3AC8">
        <w:rPr>
          <w:rFonts w:ascii="Times New Roman" w:eastAsia="Calibri" w:hAnsi="Times New Roman" w:cs="Times New Roman"/>
          <w:sz w:val="24"/>
          <w:szCs w:val="24"/>
          <w:lang w:val="ru-RU" w:eastAsia="bg-BG"/>
        </w:rPr>
        <w:tab/>
      </w:r>
      <w:proofErr w:type="spellStart"/>
      <w:r w:rsidRPr="004F3AC8">
        <w:rPr>
          <w:rFonts w:ascii="Times New Roman" w:eastAsia="Calibri" w:hAnsi="Times New Roman" w:cs="Times New Roman"/>
          <w:sz w:val="24"/>
          <w:szCs w:val="24"/>
          <w:lang w:val="ru-RU" w:eastAsia="bg-BG"/>
        </w:rPr>
        <w:t>Декларатор</w:t>
      </w:r>
      <w:proofErr w:type="spellEnd"/>
      <w:r w:rsidRPr="004F3AC8">
        <w:rPr>
          <w:rFonts w:ascii="Times New Roman" w:eastAsia="Calibri" w:hAnsi="Times New Roman" w:cs="Times New Roman"/>
          <w:sz w:val="24"/>
          <w:szCs w:val="24"/>
          <w:lang w:val="ru-RU" w:eastAsia="bg-BG"/>
        </w:rPr>
        <w:t xml:space="preserve">: </w:t>
      </w:r>
    </w:p>
    <w:p w:rsidR="004F3AC8" w:rsidRPr="004F3AC8" w:rsidRDefault="004F3AC8" w:rsidP="004F3AC8">
      <w:pPr>
        <w:spacing w:after="0" w:line="240" w:lineRule="auto"/>
        <w:ind w:left="7080" w:firstLine="708"/>
        <w:rPr>
          <w:rFonts w:ascii="Times New Roman" w:eastAsia="Calibri" w:hAnsi="Times New Roman" w:cs="Times New Roman"/>
          <w:sz w:val="24"/>
          <w:szCs w:val="24"/>
          <w:lang w:val="en-US" w:eastAsia="bg-BG"/>
        </w:rPr>
      </w:pPr>
      <w:r w:rsidRPr="004F3AC8">
        <w:rPr>
          <w:rFonts w:ascii="Times New Roman" w:eastAsia="Calibri" w:hAnsi="Times New Roman" w:cs="Times New Roman"/>
          <w:sz w:val="24"/>
          <w:szCs w:val="24"/>
          <w:lang w:val="ru-RU" w:eastAsia="bg-BG"/>
        </w:rPr>
        <w:t>[</w:t>
      </w:r>
      <w:proofErr w:type="spellStart"/>
      <w:r w:rsidRPr="004F3AC8">
        <w:rPr>
          <w:rFonts w:ascii="Times New Roman" w:eastAsia="Calibri" w:hAnsi="Times New Roman" w:cs="Times New Roman"/>
          <w:i/>
          <w:iCs/>
          <w:sz w:val="24"/>
          <w:szCs w:val="24"/>
          <w:lang w:val="ru-RU" w:eastAsia="bg-BG"/>
        </w:rPr>
        <w:t>подпис</w:t>
      </w:r>
      <w:proofErr w:type="spellEnd"/>
      <w:r w:rsidRPr="004F3AC8">
        <w:rPr>
          <w:rFonts w:ascii="Times New Roman" w:eastAsia="Calibri" w:hAnsi="Times New Roman" w:cs="Times New Roman"/>
          <w:sz w:val="24"/>
          <w:szCs w:val="24"/>
          <w:lang w:val="ru-RU" w:eastAsia="bg-BG"/>
        </w:rPr>
        <w:t xml:space="preserve">]:  </w:t>
      </w:r>
    </w:p>
    <w:p w:rsidR="004F3AC8" w:rsidRPr="004F3AC8" w:rsidRDefault="004F3AC8" w:rsidP="004F3AC8">
      <w:pPr>
        <w:tabs>
          <w:tab w:val="left" w:pos="0"/>
        </w:tabs>
        <w:suppressAutoHyphen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lastRenderedPageBreak/>
        <w:t xml:space="preserve">  </w:t>
      </w:r>
      <w:r w:rsidRPr="004F3AC8">
        <w:rPr>
          <w:rFonts w:ascii="Times New Roman" w:eastAsia="Times New Roman" w:hAnsi="Times New Roman" w:cs="Times New Roman"/>
          <w:b/>
          <w:sz w:val="24"/>
          <w:szCs w:val="24"/>
          <w:lang w:val="en-US"/>
        </w:rPr>
        <w:t xml:space="preserve">                                                                                                                                    </w:t>
      </w:r>
      <w:r w:rsidRPr="004F3AC8">
        <w:rPr>
          <w:rFonts w:ascii="Times New Roman" w:eastAsia="Times New Roman" w:hAnsi="Times New Roman" w:cs="Times New Roman"/>
          <w:b/>
          <w:sz w:val="24"/>
          <w:szCs w:val="24"/>
        </w:rPr>
        <w:t>Образец</w:t>
      </w:r>
    </w:p>
    <w:p w:rsidR="004F3AC8" w:rsidRPr="004F3AC8" w:rsidRDefault="004F3AC8" w:rsidP="004F3AC8">
      <w:pPr>
        <w:tabs>
          <w:tab w:val="left" w:pos="851"/>
        </w:tabs>
        <w:suppressAutoHyphens/>
        <w:spacing w:after="0" w:line="360" w:lineRule="auto"/>
        <w:ind w:left="851"/>
        <w:jc w:val="center"/>
        <w:rPr>
          <w:rFonts w:ascii="Times New Roman" w:eastAsia="Times New Roman" w:hAnsi="Times New Roman" w:cs="Times New Roman"/>
          <w:b/>
          <w:sz w:val="24"/>
          <w:szCs w:val="24"/>
        </w:rPr>
      </w:pPr>
      <w:r w:rsidRPr="004F3AC8">
        <w:rPr>
          <w:rFonts w:ascii="Times New Roman" w:eastAsia="Times New Roman" w:hAnsi="Times New Roman" w:cs="Times New Roman"/>
          <w:b/>
          <w:sz w:val="24"/>
          <w:szCs w:val="24"/>
          <w:lang w:val="en-US"/>
        </w:rPr>
        <w:t xml:space="preserve">                                                                                                          </w:t>
      </w:r>
      <w:r w:rsidRPr="004F3AC8">
        <w:rPr>
          <w:rFonts w:ascii="Times New Roman" w:eastAsia="Times New Roman" w:hAnsi="Times New Roman" w:cs="Times New Roman"/>
          <w:b/>
          <w:sz w:val="24"/>
          <w:szCs w:val="24"/>
        </w:rPr>
        <w:t>Приложение № 4</w:t>
      </w:r>
    </w:p>
    <w:p w:rsidR="004F3AC8" w:rsidRPr="004F3AC8" w:rsidRDefault="004F3AC8" w:rsidP="004F3AC8">
      <w:pPr>
        <w:suppressAutoHyphens/>
        <w:spacing w:after="0" w:line="240" w:lineRule="auto"/>
        <w:ind w:firstLine="720"/>
        <w:jc w:val="both"/>
        <w:rPr>
          <w:rFonts w:ascii="Times New Roman" w:eastAsia="Times New Roman" w:hAnsi="Times New Roman" w:cs="Times New Roman"/>
          <w:b/>
          <w:sz w:val="24"/>
          <w:szCs w:val="24"/>
        </w:rPr>
      </w:pPr>
    </w:p>
    <w:p w:rsidR="004F3AC8" w:rsidRPr="004F3AC8" w:rsidRDefault="004F3AC8" w:rsidP="004F3AC8">
      <w:pPr>
        <w:tabs>
          <w:tab w:val="left" w:pos="709"/>
        </w:tabs>
        <w:suppressAutoHyphens/>
        <w:spacing w:after="120" w:line="240" w:lineRule="auto"/>
        <w:jc w:val="center"/>
        <w:rPr>
          <w:rFonts w:ascii="Times New Roman" w:eastAsia="Times New Roman" w:hAnsi="Times New Roman" w:cs="Times New Roman"/>
          <w:b/>
          <w:sz w:val="24"/>
          <w:szCs w:val="24"/>
          <w:lang w:eastAsia="pl-PL"/>
        </w:rPr>
      </w:pPr>
      <w:r w:rsidRPr="004F3AC8">
        <w:rPr>
          <w:rFonts w:ascii="Times New Roman" w:eastAsia="Times New Roman" w:hAnsi="Times New Roman" w:cs="Times New Roman"/>
          <w:b/>
          <w:sz w:val="24"/>
          <w:szCs w:val="24"/>
          <w:lang w:eastAsia="pl-PL"/>
        </w:rPr>
        <w:t>ДЕКЛАРАЦИЯ по чл.39, ал.3, б. „г“ от ППЗОП</w:t>
      </w:r>
    </w:p>
    <w:p w:rsidR="004F3AC8" w:rsidRPr="004F3AC8" w:rsidRDefault="004F3AC8" w:rsidP="004F3AC8">
      <w:pPr>
        <w:tabs>
          <w:tab w:val="left" w:pos="709"/>
        </w:tabs>
        <w:suppressAutoHyphens/>
        <w:spacing w:after="120" w:line="240" w:lineRule="auto"/>
        <w:jc w:val="both"/>
        <w:rPr>
          <w:rFonts w:ascii="Times New Roman" w:eastAsia="Times New Roman" w:hAnsi="Times New Roman" w:cs="Times New Roman"/>
          <w:sz w:val="24"/>
          <w:szCs w:val="24"/>
          <w:lang w:eastAsia="pl-PL"/>
        </w:rPr>
      </w:pPr>
    </w:p>
    <w:p w:rsidR="004F3AC8" w:rsidRPr="004F3AC8" w:rsidRDefault="004F3AC8" w:rsidP="004F3AC8">
      <w:pPr>
        <w:tabs>
          <w:tab w:val="left" w:pos="709"/>
        </w:tabs>
        <w:suppressAutoHyphens/>
        <w:spacing w:after="120" w:line="240" w:lineRule="auto"/>
        <w:jc w:val="both"/>
        <w:rPr>
          <w:rFonts w:ascii="Times New Roman" w:eastAsia="Times New Roman" w:hAnsi="Times New Roman" w:cs="Times New Roman"/>
          <w:b/>
          <w:sz w:val="24"/>
          <w:szCs w:val="24"/>
          <w:lang w:eastAsia="pl-PL"/>
        </w:rPr>
      </w:pPr>
      <w:r w:rsidRPr="004F3AC8">
        <w:rPr>
          <w:rFonts w:ascii="Times New Roman" w:eastAsia="Times New Roman" w:hAnsi="Times New Roman" w:cs="Times New Roman"/>
          <w:sz w:val="24"/>
          <w:szCs w:val="24"/>
          <w:lang w:eastAsia="pl-PL"/>
        </w:rPr>
        <w:t>[</w:t>
      </w:r>
      <w:r w:rsidRPr="004F3AC8">
        <w:rPr>
          <w:rFonts w:ascii="Times New Roman" w:eastAsia="Times New Roman" w:hAnsi="Times New Roman" w:cs="Times New Roman"/>
          <w:i/>
          <w:iCs/>
          <w:sz w:val="24"/>
          <w:szCs w:val="24"/>
          <w:lang w:eastAsia="pl-PL"/>
        </w:rPr>
        <w:t>наименование на участника</w:t>
      </w:r>
      <w:r w:rsidRPr="004F3AC8">
        <w:rPr>
          <w:rFonts w:ascii="Times New Roman" w:eastAsia="Times New Roman" w:hAnsi="Times New Roman" w:cs="Times New Roman"/>
          <w:sz w:val="24"/>
          <w:szCs w:val="24"/>
          <w:lang w:eastAsia="pl-PL"/>
        </w:rPr>
        <w:t>]</w:t>
      </w:r>
      <w:r w:rsidRPr="004F3AC8">
        <w:rPr>
          <w:rFonts w:ascii="Times New Roman" w:eastAsia="Times New Roman" w:hAnsi="Times New Roman" w:cs="Times New Roman"/>
          <w:b/>
          <w:sz w:val="24"/>
          <w:szCs w:val="24"/>
          <w:lang w:eastAsia="pl-PL"/>
        </w:rPr>
        <w:t>,</w:t>
      </w:r>
    </w:p>
    <w:p w:rsidR="004F3AC8" w:rsidRPr="004F3AC8" w:rsidRDefault="004F3AC8" w:rsidP="004F3AC8">
      <w:pPr>
        <w:tabs>
          <w:tab w:val="left" w:pos="709"/>
        </w:tabs>
        <w:suppressAutoHyphens/>
        <w:spacing w:after="120" w:line="240" w:lineRule="auto"/>
        <w:jc w:val="both"/>
        <w:rPr>
          <w:rFonts w:ascii="Times New Roman" w:eastAsia="Times New Roman" w:hAnsi="Times New Roman" w:cs="Times New Roman"/>
          <w:b/>
          <w:sz w:val="24"/>
          <w:szCs w:val="24"/>
          <w:lang w:eastAsia="pl-PL"/>
        </w:rPr>
      </w:pPr>
      <w:proofErr w:type="spellStart"/>
      <w:r w:rsidRPr="004F3AC8">
        <w:rPr>
          <w:rFonts w:ascii="Times New Roman" w:eastAsia="Times New Roman" w:hAnsi="Times New Roman" w:cs="Times New Roman"/>
          <w:sz w:val="24"/>
          <w:szCs w:val="24"/>
          <w:lang w:eastAsia="pl-PL"/>
        </w:rPr>
        <w:t>регистрирарано</w:t>
      </w:r>
      <w:proofErr w:type="spellEnd"/>
      <w:r w:rsidRPr="004F3AC8">
        <w:rPr>
          <w:rFonts w:ascii="Times New Roman" w:eastAsia="Times New Roman" w:hAnsi="Times New Roman" w:cs="Times New Roman"/>
          <w:sz w:val="24"/>
          <w:szCs w:val="24"/>
          <w:lang w:eastAsia="pl-PL"/>
        </w:rPr>
        <w:t xml:space="preserve"> [</w:t>
      </w:r>
      <w:r w:rsidRPr="004F3AC8">
        <w:rPr>
          <w:rFonts w:ascii="Times New Roman" w:eastAsia="Times New Roman" w:hAnsi="Times New Roman" w:cs="Times New Roman"/>
          <w:i/>
          <w:sz w:val="24"/>
          <w:szCs w:val="24"/>
          <w:lang w:eastAsia="pl-PL"/>
        </w:rPr>
        <w:t>данни за регистрацията на участника</w:t>
      </w:r>
      <w:r w:rsidRPr="004F3AC8">
        <w:rPr>
          <w:rFonts w:ascii="Times New Roman" w:eastAsia="Times New Roman" w:hAnsi="Times New Roman" w:cs="Times New Roman"/>
          <w:sz w:val="24"/>
          <w:szCs w:val="24"/>
          <w:lang w:eastAsia="pl-PL"/>
        </w:rPr>
        <w:t>]</w:t>
      </w:r>
    </w:p>
    <w:p w:rsidR="004F3AC8" w:rsidRPr="004F3AC8" w:rsidRDefault="004F3AC8" w:rsidP="004F3AC8">
      <w:pPr>
        <w:tabs>
          <w:tab w:val="left" w:pos="709"/>
        </w:tabs>
        <w:suppressAutoHyphens/>
        <w:spacing w:after="120" w:line="240" w:lineRule="auto"/>
        <w:jc w:val="both"/>
        <w:rPr>
          <w:rFonts w:ascii="Times New Roman" w:eastAsia="Times New Roman" w:hAnsi="Times New Roman" w:cs="Times New Roman"/>
          <w:sz w:val="24"/>
          <w:szCs w:val="24"/>
          <w:lang w:eastAsia="pl-PL"/>
        </w:rPr>
      </w:pPr>
      <w:r w:rsidRPr="004F3AC8">
        <w:rPr>
          <w:rFonts w:ascii="Times New Roman" w:eastAsia="Times New Roman" w:hAnsi="Times New Roman" w:cs="Times New Roman"/>
          <w:sz w:val="24"/>
          <w:szCs w:val="24"/>
          <w:lang w:eastAsia="pl-PL"/>
        </w:rPr>
        <w:t>представлявано от [</w:t>
      </w:r>
      <w:r w:rsidRPr="004F3AC8">
        <w:rPr>
          <w:rFonts w:ascii="Times New Roman" w:eastAsia="Times New Roman" w:hAnsi="Times New Roman" w:cs="Times New Roman"/>
          <w:i/>
          <w:sz w:val="24"/>
          <w:szCs w:val="24"/>
          <w:lang w:eastAsia="pl-PL"/>
        </w:rPr>
        <w:t>трите имена</w:t>
      </w:r>
      <w:r w:rsidRPr="004F3AC8">
        <w:rPr>
          <w:rFonts w:ascii="Times New Roman" w:eastAsia="Times New Roman" w:hAnsi="Times New Roman" w:cs="Times New Roman"/>
          <w:sz w:val="24"/>
          <w:szCs w:val="24"/>
          <w:lang w:eastAsia="pl-PL"/>
        </w:rPr>
        <w:t>] в качеството на [</w:t>
      </w:r>
      <w:r w:rsidRPr="004F3AC8">
        <w:rPr>
          <w:rFonts w:ascii="Times New Roman" w:eastAsia="Times New Roman" w:hAnsi="Times New Roman" w:cs="Times New Roman"/>
          <w:i/>
          <w:sz w:val="24"/>
          <w:szCs w:val="24"/>
          <w:lang w:eastAsia="pl-PL"/>
        </w:rPr>
        <w:t>длъжност, или друго качество</w:t>
      </w:r>
      <w:r w:rsidRPr="004F3AC8">
        <w:rPr>
          <w:rFonts w:ascii="Times New Roman" w:eastAsia="Times New Roman" w:hAnsi="Times New Roman" w:cs="Times New Roman"/>
          <w:sz w:val="24"/>
          <w:szCs w:val="24"/>
          <w:lang w:eastAsia="pl-PL"/>
        </w:rPr>
        <w:t>]</w:t>
      </w:r>
    </w:p>
    <w:p w:rsidR="004F3AC8" w:rsidRPr="004F3AC8" w:rsidRDefault="004F3AC8" w:rsidP="004F3AC8">
      <w:pPr>
        <w:tabs>
          <w:tab w:val="left" w:pos="709"/>
        </w:tabs>
        <w:suppressAutoHyphens/>
        <w:spacing w:after="120" w:line="240" w:lineRule="auto"/>
        <w:jc w:val="both"/>
        <w:rPr>
          <w:rFonts w:ascii="Times New Roman" w:eastAsia="Times New Roman" w:hAnsi="Times New Roman" w:cs="Times New Roman"/>
          <w:sz w:val="24"/>
          <w:szCs w:val="24"/>
          <w:lang w:eastAsia="pl-PL"/>
        </w:rPr>
      </w:pPr>
      <w:r w:rsidRPr="004F3AC8">
        <w:rPr>
          <w:rFonts w:ascii="Times New Roman" w:eastAsia="Times New Roman" w:hAnsi="Times New Roman" w:cs="Times New Roman"/>
          <w:iCs/>
          <w:sz w:val="24"/>
          <w:szCs w:val="24"/>
          <w:lang w:eastAsia="pl-PL"/>
        </w:rPr>
        <w:t>с</w:t>
      </w:r>
      <w:r w:rsidRPr="004F3AC8">
        <w:rPr>
          <w:rFonts w:ascii="Times New Roman" w:eastAsia="Times New Roman" w:hAnsi="Times New Roman" w:cs="Times New Roman"/>
          <w:i/>
          <w:iCs/>
          <w:sz w:val="24"/>
          <w:szCs w:val="24"/>
          <w:lang w:eastAsia="pl-PL"/>
        </w:rPr>
        <w:t xml:space="preserve"> </w:t>
      </w:r>
      <w:r w:rsidRPr="004F3AC8">
        <w:rPr>
          <w:rFonts w:ascii="Times New Roman" w:eastAsia="Times New Roman" w:hAnsi="Times New Roman" w:cs="Times New Roman"/>
          <w:sz w:val="24"/>
          <w:szCs w:val="24"/>
          <w:lang w:eastAsia="pl-PL"/>
        </w:rPr>
        <w:t>БУЛСТАТ/ЕИК/Номер на регистрация в съответната държава […], регистрирано в […] с данни по регистрацията: […],със седалище […] и адрес на управление […],</w:t>
      </w:r>
    </w:p>
    <w:p w:rsidR="004F3AC8" w:rsidRPr="004F3AC8" w:rsidRDefault="004F3AC8" w:rsidP="004F3AC8">
      <w:pPr>
        <w:tabs>
          <w:tab w:val="left" w:pos="709"/>
        </w:tabs>
        <w:suppressAutoHyphens/>
        <w:spacing w:after="120" w:line="240" w:lineRule="auto"/>
        <w:jc w:val="both"/>
        <w:rPr>
          <w:rFonts w:ascii="Times New Roman" w:eastAsia="Times New Roman" w:hAnsi="Times New Roman" w:cs="Times New Roman"/>
          <w:sz w:val="24"/>
          <w:szCs w:val="24"/>
          <w:lang w:eastAsia="pl-PL"/>
        </w:rPr>
      </w:pPr>
      <w:r w:rsidRPr="004F3AC8">
        <w:rPr>
          <w:rFonts w:ascii="Times New Roman" w:eastAsia="Times New Roman" w:hAnsi="Times New Roman" w:cs="Times New Roman"/>
          <w:sz w:val="24"/>
          <w:szCs w:val="24"/>
          <w:lang w:eastAsia="pl-PL"/>
        </w:rPr>
        <w:t>адрес за кореспонденция: […], телефон за контакт […], факс […], електронна поща […]</w:t>
      </w:r>
    </w:p>
    <w:p w:rsidR="004F3AC8" w:rsidRPr="004F3AC8" w:rsidRDefault="004F3AC8" w:rsidP="004F3AC8">
      <w:pPr>
        <w:tabs>
          <w:tab w:val="left" w:pos="709"/>
        </w:tabs>
        <w:suppressAutoHyphens/>
        <w:spacing w:after="120" w:line="240" w:lineRule="auto"/>
        <w:jc w:val="both"/>
        <w:rPr>
          <w:rFonts w:ascii="Times New Roman" w:eastAsia="Times New Roman" w:hAnsi="Times New Roman" w:cs="Times New Roman"/>
          <w:sz w:val="24"/>
          <w:szCs w:val="24"/>
          <w:lang w:eastAsia="pl-PL"/>
        </w:rPr>
      </w:pPr>
      <w:r w:rsidRPr="004F3AC8">
        <w:rPr>
          <w:rFonts w:ascii="Times New Roman" w:eastAsia="Times New Roman" w:hAnsi="Times New Roman" w:cs="Times New Roman"/>
          <w:sz w:val="24"/>
          <w:szCs w:val="24"/>
          <w:lang w:eastAsia="pl-PL"/>
        </w:rPr>
        <w:t>банкови сметки: […]</w:t>
      </w:r>
    </w:p>
    <w:p w:rsidR="004F3AC8" w:rsidRPr="004F3AC8" w:rsidRDefault="004F3AC8" w:rsidP="004F3AC8">
      <w:pPr>
        <w:tabs>
          <w:tab w:val="left" w:pos="1080"/>
        </w:tabs>
        <w:suppressAutoHyphens/>
        <w:spacing w:after="0" w:line="240" w:lineRule="auto"/>
        <w:jc w:val="center"/>
        <w:rPr>
          <w:rFonts w:ascii="Times New Roman" w:eastAsia="Times New Roman" w:hAnsi="Times New Roman" w:cs="Times New Roman"/>
          <w:b/>
          <w:sz w:val="24"/>
          <w:szCs w:val="24"/>
        </w:rPr>
      </w:pPr>
    </w:p>
    <w:p w:rsidR="004F3AC8" w:rsidRPr="004F3AC8" w:rsidRDefault="004F3AC8" w:rsidP="004F3AC8">
      <w:pPr>
        <w:tabs>
          <w:tab w:val="left" w:pos="1080"/>
        </w:tabs>
        <w:suppressAutoHyphens/>
        <w:spacing w:after="0" w:line="240" w:lineRule="auto"/>
        <w:jc w:val="both"/>
        <w:rPr>
          <w:rFonts w:ascii="Times New Roman" w:eastAsia="Times New Roman" w:hAnsi="Times New Roman" w:cs="Times New Roman"/>
          <w:b/>
          <w:bCs/>
          <w:sz w:val="24"/>
          <w:szCs w:val="24"/>
          <w:lang w:val="en-US"/>
        </w:rPr>
      </w:pPr>
      <w:r w:rsidRPr="004F3AC8">
        <w:rPr>
          <w:rFonts w:ascii="Times New Roman" w:eastAsia="Times New Roman" w:hAnsi="Times New Roman" w:cs="Times New Roman"/>
          <w:sz w:val="24"/>
          <w:szCs w:val="24"/>
        </w:rPr>
        <w:t xml:space="preserve">С настоящото декларираме, че сме съгласни да се придържаме към предложението си за участие в обявената от вас открита процедура за възлагане на обществена поръчка, с предмет: </w:t>
      </w:r>
      <w:r w:rsidRPr="004F3AC8">
        <w:rPr>
          <w:rFonts w:ascii="Times New Roman" w:eastAsia="Times New Roman" w:hAnsi="Times New Roman" w:cs="Times New Roman"/>
          <w:b/>
          <w:sz w:val="24"/>
          <w:szCs w:val="24"/>
        </w:rPr>
        <w:t>:</w:t>
      </w:r>
      <w:r w:rsidRPr="004F3AC8">
        <w:rPr>
          <w:rFonts w:ascii="Times New Roman" w:eastAsia="Times New Roman" w:hAnsi="Times New Roman" w:cs="Times New Roman"/>
          <w:b/>
          <w:bCs/>
          <w:sz w:val="24"/>
          <w:szCs w:val="24"/>
          <w:lang w:val="en-US"/>
        </w:rPr>
        <w:t xml:space="preserve"> </w:t>
      </w:r>
      <w:r w:rsidRPr="004F3AC8">
        <w:rPr>
          <w:rFonts w:ascii="Times New Roman" w:eastAsia="Times New Roman" w:hAnsi="Times New Roman" w:cs="Times New Roman"/>
          <w:b/>
          <w:bCs/>
          <w:sz w:val="24"/>
          <w:szCs w:val="24"/>
        </w:rPr>
        <w:t xml:space="preserve">“Избор на изпълнител за изготвяне на оценка на съответствието и осъществяване на строителен надзор на 2 сгради на територията на Община Харманли, обновявани по </w:t>
      </w:r>
      <w:r w:rsidRPr="004F3AC8">
        <w:rPr>
          <w:rFonts w:ascii="Times New Roman" w:eastAsia="Times New Roman" w:hAnsi="Times New Roman" w:cs="Times New Roman"/>
          <w:b/>
          <w:sz w:val="24"/>
          <w:szCs w:val="24"/>
        </w:rPr>
        <w:t xml:space="preserve">Националната програма за енергийна ефективност на </w:t>
      </w:r>
      <w:proofErr w:type="spellStart"/>
      <w:r w:rsidRPr="004F3AC8">
        <w:rPr>
          <w:rFonts w:ascii="Times New Roman" w:eastAsia="Times New Roman" w:hAnsi="Times New Roman" w:cs="Times New Roman"/>
          <w:b/>
          <w:sz w:val="24"/>
          <w:szCs w:val="24"/>
        </w:rPr>
        <w:t>многофамилни</w:t>
      </w:r>
      <w:proofErr w:type="spellEnd"/>
      <w:r w:rsidRPr="004F3AC8">
        <w:rPr>
          <w:rFonts w:ascii="Times New Roman" w:eastAsia="Times New Roman" w:hAnsi="Times New Roman" w:cs="Times New Roman"/>
          <w:b/>
          <w:sz w:val="24"/>
          <w:szCs w:val="24"/>
        </w:rPr>
        <w:t xml:space="preserve"> жилищни сгради</w:t>
      </w:r>
      <w:r w:rsidRPr="004F3AC8">
        <w:rPr>
          <w:rFonts w:ascii="Times New Roman" w:eastAsia="Times New Roman" w:hAnsi="Times New Roman" w:cs="Times New Roman"/>
          <w:b/>
          <w:bCs/>
          <w:sz w:val="24"/>
          <w:szCs w:val="24"/>
        </w:rPr>
        <w:t>:</w:t>
      </w:r>
    </w:p>
    <w:p w:rsidR="004F3AC8" w:rsidRPr="004F3AC8" w:rsidRDefault="004F3AC8" w:rsidP="004F3AC8">
      <w:pPr>
        <w:tabs>
          <w:tab w:val="left" w:pos="1080"/>
        </w:tabs>
        <w:suppressAutoHyphens/>
        <w:spacing w:after="0" w:line="240" w:lineRule="auto"/>
        <w:jc w:val="both"/>
        <w:rPr>
          <w:rFonts w:ascii="Times New Roman" w:eastAsia="Times New Roman" w:hAnsi="Times New Roman" w:cs="Times New Roman"/>
          <w:b/>
          <w:bCs/>
          <w:sz w:val="24"/>
          <w:szCs w:val="24"/>
        </w:rPr>
      </w:pPr>
      <w:r w:rsidRPr="004F3AC8">
        <w:rPr>
          <w:rFonts w:ascii="Times New Roman" w:eastAsia="Times New Roman" w:hAnsi="Times New Roman" w:cs="Times New Roman"/>
          <w:b/>
          <w:bCs/>
          <w:sz w:val="24"/>
          <w:szCs w:val="24"/>
        </w:rPr>
        <w:t>№1</w:t>
      </w:r>
      <w:r w:rsidRPr="004F3AC8">
        <w:rPr>
          <w:rFonts w:ascii="Times New Roman" w:eastAsia="Times New Roman" w:hAnsi="Times New Roman" w:cs="Times New Roman"/>
          <w:b/>
          <w:bCs/>
          <w:sz w:val="24"/>
          <w:szCs w:val="24"/>
          <w:lang w:val="en-US"/>
        </w:rPr>
        <w:t xml:space="preserve"> </w:t>
      </w:r>
      <w:r w:rsidRPr="004F3AC8">
        <w:rPr>
          <w:rFonts w:ascii="Times New Roman" w:eastAsia="Times New Roman" w:hAnsi="Times New Roman" w:cs="Times New Roman"/>
          <w:b/>
          <w:bCs/>
          <w:sz w:val="24"/>
          <w:szCs w:val="24"/>
        </w:rPr>
        <w:t>Сграда с административен адрес гр. Харманли, бул.“ България“</w:t>
      </w:r>
      <w:r w:rsidRPr="004F3AC8">
        <w:rPr>
          <w:rFonts w:ascii="Times New Roman" w:eastAsia="Times New Roman" w:hAnsi="Times New Roman" w:cs="Times New Roman"/>
          <w:b/>
          <w:bCs/>
          <w:sz w:val="24"/>
          <w:szCs w:val="24"/>
          <w:lang w:val="en-US"/>
        </w:rPr>
        <w:t xml:space="preserve"> </w:t>
      </w:r>
      <w:r w:rsidRPr="004F3AC8">
        <w:rPr>
          <w:rFonts w:ascii="Times New Roman" w:eastAsia="Times New Roman" w:hAnsi="Times New Roman" w:cs="Times New Roman"/>
          <w:b/>
          <w:bCs/>
          <w:sz w:val="24"/>
          <w:szCs w:val="24"/>
        </w:rPr>
        <w:t xml:space="preserve">№ 55, бл.16-1, вход А, Б. </w:t>
      </w:r>
    </w:p>
    <w:p w:rsidR="004F3AC8" w:rsidRPr="004F3AC8" w:rsidRDefault="004F3AC8" w:rsidP="004F3AC8">
      <w:pPr>
        <w:tabs>
          <w:tab w:val="left" w:pos="1080"/>
        </w:tabs>
        <w:suppressAutoHyphens/>
        <w:spacing w:after="0" w:line="240" w:lineRule="auto"/>
        <w:jc w:val="both"/>
        <w:rPr>
          <w:rFonts w:ascii="Times New Roman" w:eastAsia="Times New Roman" w:hAnsi="Times New Roman" w:cs="Times New Roman"/>
          <w:b/>
          <w:bCs/>
          <w:sz w:val="24"/>
          <w:szCs w:val="24"/>
        </w:rPr>
      </w:pPr>
      <w:r w:rsidRPr="004F3AC8">
        <w:rPr>
          <w:rFonts w:ascii="Times New Roman" w:eastAsia="Times New Roman" w:hAnsi="Times New Roman" w:cs="Times New Roman"/>
          <w:b/>
          <w:bCs/>
          <w:sz w:val="24"/>
          <w:szCs w:val="24"/>
        </w:rPr>
        <w:t>№2 Сграда с административен адрес гр. Харманли, бул. „България” № 51, бл.16-3, вход А, Б, В“</w:t>
      </w:r>
    </w:p>
    <w:p w:rsidR="004F3AC8" w:rsidRPr="004F3AC8" w:rsidRDefault="004F3AC8" w:rsidP="004F3AC8">
      <w:pPr>
        <w:tabs>
          <w:tab w:val="left" w:pos="1080"/>
        </w:tabs>
        <w:suppressAutoHyphens/>
        <w:spacing w:after="0" w:line="240" w:lineRule="auto"/>
        <w:jc w:val="both"/>
        <w:rPr>
          <w:rFonts w:ascii="Times New Roman" w:eastAsia="Times New Roman" w:hAnsi="Times New Roman" w:cs="Times New Roman"/>
          <w:sz w:val="24"/>
          <w:szCs w:val="24"/>
        </w:rPr>
      </w:pPr>
      <w:r w:rsidRPr="004F3AC8">
        <w:rPr>
          <w:rFonts w:ascii="Times New Roman" w:eastAsia="Times New Roman" w:hAnsi="Times New Roman" w:cs="Times New Roman"/>
          <w:sz w:val="24"/>
          <w:szCs w:val="24"/>
        </w:rPr>
        <w:t>за срок от ...........   календарни дни след датата, определена за краен срок за приемане на офертите за участие.</w:t>
      </w:r>
    </w:p>
    <w:p w:rsidR="004F3AC8" w:rsidRPr="004F3AC8" w:rsidRDefault="004F3AC8" w:rsidP="004F3AC8">
      <w:pPr>
        <w:tabs>
          <w:tab w:val="left" w:pos="1080"/>
        </w:tabs>
        <w:suppressAutoHyphens/>
        <w:spacing w:after="0" w:line="240" w:lineRule="auto"/>
        <w:jc w:val="center"/>
        <w:rPr>
          <w:rFonts w:ascii="Times New Roman" w:eastAsia="Times New Roman" w:hAnsi="Times New Roman" w:cs="Times New Roman"/>
          <w:sz w:val="24"/>
          <w:szCs w:val="24"/>
        </w:rPr>
      </w:pPr>
    </w:p>
    <w:p w:rsidR="004F3AC8" w:rsidRPr="004F3AC8" w:rsidRDefault="004F3AC8" w:rsidP="004F3AC8">
      <w:pPr>
        <w:suppressAutoHyphens/>
        <w:spacing w:after="0" w:line="360" w:lineRule="auto"/>
        <w:jc w:val="both"/>
        <w:rPr>
          <w:rFonts w:ascii="Times New Roman" w:eastAsia="Times New Roman" w:hAnsi="Times New Roman" w:cs="Times New Roman"/>
          <w:sz w:val="24"/>
          <w:szCs w:val="24"/>
        </w:rPr>
      </w:pPr>
    </w:p>
    <w:p w:rsidR="004F3AC8" w:rsidRPr="004F3AC8" w:rsidRDefault="004F3AC8" w:rsidP="004F3AC8">
      <w:pPr>
        <w:suppressAutoHyphens/>
        <w:spacing w:after="0" w:line="360" w:lineRule="auto"/>
        <w:jc w:val="both"/>
        <w:rPr>
          <w:rFonts w:ascii="Times New Roman" w:eastAsia="Times New Roman" w:hAnsi="Times New Roman" w:cs="Times New Roman"/>
          <w:sz w:val="24"/>
          <w:szCs w:val="24"/>
        </w:rPr>
      </w:pPr>
    </w:p>
    <w:p w:rsidR="004F3AC8" w:rsidRPr="004F3AC8" w:rsidRDefault="004F3AC8" w:rsidP="004F3AC8">
      <w:pPr>
        <w:suppressAutoHyphens/>
        <w:spacing w:after="0" w:line="360" w:lineRule="auto"/>
        <w:jc w:val="both"/>
        <w:rPr>
          <w:rFonts w:ascii="Times New Roman" w:eastAsia="Times New Roman" w:hAnsi="Times New Roman" w:cs="Times New Roman"/>
          <w:sz w:val="24"/>
          <w:szCs w:val="24"/>
        </w:rPr>
      </w:pPr>
    </w:p>
    <w:p w:rsidR="004F3AC8" w:rsidRPr="004F3AC8" w:rsidRDefault="004F3AC8" w:rsidP="004F3AC8">
      <w:pPr>
        <w:suppressAutoHyphens/>
        <w:spacing w:after="0" w:line="360" w:lineRule="auto"/>
        <w:jc w:val="both"/>
        <w:rPr>
          <w:rFonts w:ascii="Times New Roman" w:eastAsia="Times New Roman" w:hAnsi="Times New Roman" w:cs="Times New Roman"/>
          <w:b/>
          <w:color w:val="000000"/>
          <w:sz w:val="24"/>
          <w:szCs w:val="24"/>
          <w:u w:val="single"/>
        </w:rPr>
      </w:pPr>
    </w:p>
    <w:p w:rsidR="004F3AC8" w:rsidRPr="004F3AC8" w:rsidRDefault="004F3AC8" w:rsidP="004F3AC8">
      <w:pPr>
        <w:suppressAutoHyphens/>
        <w:spacing w:after="0" w:line="360" w:lineRule="auto"/>
        <w:jc w:val="both"/>
        <w:rPr>
          <w:rFonts w:ascii="Times New Roman" w:eastAsia="Times New Roman" w:hAnsi="Times New Roman" w:cs="Times New Roman"/>
          <w:sz w:val="24"/>
          <w:szCs w:val="24"/>
        </w:rPr>
      </w:pPr>
      <w:r w:rsidRPr="004F3AC8">
        <w:rPr>
          <w:rFonts w:ascii="Times New Roman" w:eastAsia="Times New Roman" w:hAnsi="Times New Roman" w:cs="Times New Roman"/>
          <w:sz w:val="24"/>
          <w:szCs w:val="24"/>
        </w:rPr>
        <w:t>[дата]</w:t>
      </w:r>
      <w:r w:rsidRPr="004F3AC8">
        <w:rPr>
          <w:rFonts w:ascii="Times New Roman" w:eastAsia="Times New Roman" w:hAnsi="Times New Roman" w:cs="Times New Roman"/>
          <w:sz w:val="24"/>
          <w:szCs w:val="24"/>
        </w:rPr>
        <w:tab/>
      </w:r>
      <w:r w:rsidRPr="004F3AC8">
        <w:rPr>
          <w:rFonts w:ascii="Times New Roman" w:eastAsia="Times New Roman" w:hAnsi="Times New Roman" w:cs="Times New Roman"/>
          <w:sz w:val="24"/>
          <w:szCs w:val="24"/>
        </w:rPr>
        <w:tab/>
      </w:r>
      <w:r w:rsidRPr="004F3AC8">
        <w:rPr>
          <w:rFonts w:ascii="Times New Roman" w:eastAsia="Times New Roman" w:hAnsi="Times New Roman" w:cs="Times New Roman"/>
          <w:sz w:val="24"/>
          <w:szCs w:val="24"/>
        </w:rPr>
        <w:tab/>
      </w:r>
      <w:r w:rsidRPr="004F3AC8">
        <w:rPr>
          <w:rFonts w:ascii="Times New Roman" w:eastAsia="Times New Roman" w:hAnsi="Times New Roman" w:cs="Times New Roman"/>
          <w:sz w:val="24"/>
          <w:szCs w:val="24"/>
        </w:rPr>
        <w:tab/>
      </w:r>
      <w:r w:rsidRPr="004F3AC8">
        <w:rPr>
          <w:rFonts w:ascii="Times New Roman" w:eastAsia="Times New Roman" w:hAnsi="Times New Roman" w:cs="Times New Roman"/>
          <w:sz w:val="24"/>
          <w:szCs w:val="24"/>
        </w:rPr>
        <w:tab/>
      </w:r>
      <w:r w:rsidRPr="004F3AC8">
        <w:rPr>
          <w:rFonts w:ascii="Times New Roman" w:eastAsia="Times New Roman" w:hAnsi="Times New Roman" w:cs="Times New Roman"/>
          <w:sz w:val="24"/>
          <w:szCs w:val="24"/>
        </w:rPr>
        <w:tab/>
      </w:r>
    </w:p>
    <w:p w:rsidR="004F3AC8" w:rsidRPr="004F3AC8" w:rsidRDefault="004F3AC8" w:rsidP="004F3AC8">
      <w:pPr>
        <w:suppressAutoHyphens/>
        <w:spacing w:after="0" w:line="360" w:lineRule="auto"/>
        <w:jc w:val="both"/>
        <w:rPr>
          <w:rFonts w:ascii="Times New Roman" w:eastAsia="Times New Roman" w:hAnsi="Times New Roman" w:cs="Times New Roman"/>
          <w:b/>
          <w:color w:val="000000"/>
          <w:sz w:val="24"/>
          <w:szCs w:val="24"/>
          <w:u w:val="single"/>
        </w:rPr>
      </w:pPr>
      <w:r w:rsidRPr="004F3AC8">
        <w:rPr>
          <w:rFonts w:ascii="Times New Roman" w:eastAsia="Times New Roman" w:hAnsi="Times New Roman" w:cs="Times New Roman"/>
          <w:b/>
          <w:color w:val="000000"/>
          <w:sz w:val="24"/>
          <w:szCs w:val="24"/>
          <w:u w:val="single"/>
        </w:rPr>
        <w:t>ПОДПИС</w:t>
      </w:r>
    </w:p>
    <w:p w:rsidR="004F3AC8" w:rsidRPr="004F3AC8" w:rsidRDefault="004F3AC8" w:rsidP="004F3AC8">
      <w:pPr>
        <w:suppressAutoHyphens/>
        <w:spacing w:after="0" w:line="360" w:lineRule="auto"/>
        <w:jc w:val="both"/>
        <w:rPr>
          <w:rFonts w:ascii="Times New Roman" w:eastAsia="Times New Roman" w:hAnsi="Times New Roman" w:cs="Times New Roman"/>
          <w:b/>
          <w:color w:val="000000"/>
          <w:sz w:val="24"/>
          <w:szCs w:val="24"/>
          <w:u w:val="single"/>
        </w:rPr>
      </w:pPr>
      <w:r w:rsidRPr="004F3AC8">
        <w:rPr>
          <w:rFonts w:ascii="Times New Roman" w:eastAsia="Times New Roman" w:hAnsi="Times New Roman" w:cs="Times New Roman"/>
          <w:b/>
          <w:color w:val="000000"/>
          <w:sz w:val="24"/>
          <w:szCs w:val="24"/>
          <w:u w:val="single"/>
        </w:rPr>
        <w:t>ПЕЧАТ</w:t>
      </w:r>
    </w:p>
    <w:p w:rsidR="004F3AC8" w:rsidRPr="004F3AC8" w:rsidRDefault="004F3AC8" w:rsidP="004F3AC8">
      <w:pPr>
        <w:suppressAutoHyphens/>
        <w:spacing w:after="0" w:line="360" w:lineRule="auto"/>
        <w:jc w:val="both"/>
        <w:rPr>
          <w:rFonts w:ascii="Times New Roman" w:eastAsia="Times New Roman" w:hAnsi="Times New Roman" w:cs="Times New Roman"/>
          <w:sz w:val="24"/>
          <w:szCs w:val="24"/>
        </w:rPr>
      </w:pPr>
      <w:r w:rsidRPr="004F3AC8">
        <w:rPr>
          <w:rFonts w:ascii="Times New Roman" w:eastAsia="Times New Roman" w:hAnsi="Times New Roman" w:cs="Times New Roman"/>
          <w:sz w:val="24"/>
          <w:szCs w:val="24"/>
        </w:rPr>
        <w:t>име и фамилия</w:t>
      </w:r>
    </w:p>
    <w:p w:rsidR="004F3AC8" w:rsidRPr="004F3AC8" w:rsidRDefault="004F3AC8" w:rsidP="004F3AC8">
      <w:pPr>
        <w:suppressAutoHyphens/>
        <w:spacing w:after="0" w:line="360" w:lineRule="auto"/>
        <w:jc w:val="both"/>
        <w:rPr>
          <w:rFonts w:ascii="Times New Roman" w:eastAsia="Times New Roman" w:hAnsi="Times New Roman" w:cs="Times New Roman"/>
          <w:sz w:val="24"/>
          <w:szCs w:val="24"/>
        </w:rPr>
      </w:pPr>
      <w:r w:rsidRPr="004F3AC8">
        <w:rPr>
          <w:rFonts w:ascii="Times New Roman" w:eastAsia="Times New Roman" w:hAnsi="Times New Roman" w:cs="Times New Roman"/>
          <w:sz w:val="24"/>
          <w:szCs w:val="24"/>
        </w:rPr>
        <w:t>[качество на представляващия участника]</w:t>
      </w:r>
    </w:p>
    <w:p w:rsidR="004F3AC8" w:rsidRPr="004F3AC8" w:rsidRDefault="004F3AC8" w:rsidP="004F3AC8">
      <w:pPr>
        <w:suppressAutoHyphens/>
        <w:spacing w:after="0" w:line="240" w:lineRule="auto"/>
        <w:rPr>
          <w:rFonts w:ascii="Times New Roman" w:eastAsia="Times New Roman" w:hAnsi="Times New Roman" w:cs="Times New Roman"/>
          <w:b/>
          <w:sz w:val="24"/>
          <w:szCs w:val="24"/>
        </w:rPr>
      </w:pPr>
    </w:p>
    <w:p w:rsidR="004F3AC8" w:rsidRPr="004F3AC8" w:rsidRDefault="004F3AC8" w:rsidP="004F3AC8">
      <w:pPr>
        <w:suppressAutoHyphens/>
        <w:spacing w:after="0" w:line="240" w:lineRule="auto"/>
        <w:rPr>
          <w:rFonts w:ascii="Times New Roman" w:eastAsia="Times New Roman" w:hAnsi="Times New Roman" w:cs="Times New Roman"/>
          <w:b/>
          <w:sz w:val="24"/>
          <w:szCs w:val="24"/>
          <w:lang w:val="en-US"/>
        </w:rPr>
      </w:pPr>
    </w:p>
    <w:p w:rsidR="004F3AC8" w:rsidRPr="004F3AC8" w:rsidRDefault="004F3AC8" w:rsidP="004F3AC8">
      <w:pPr>
        <w:suppressAutoHyphens/>
        <w:spacing w:after="0" w:line="240" w:lineRule="auto"/>
        <w:rPr>
          <w:rFonts w:ascii="Times New Roman" w:eastAsia="Times New Roman" w:hAnsi="Times New Roman" w:cs="Times New Roman"/>
          <w:b/>
          <w:sz w:val="24"/>
          <w:szCs w:val="24"/>
          <w:lang w:val="en-US"/>
        </w:rPr>
      </w:pPr>
    </w:p>
    <w:p w:rsidR="004F3AC8" w:rsidRPr="004F3AC8" w:rsidRDefault="004F3AC8" w:rsidP="004F3AC8">
      <w:pPr>
        <w:suppressAutoHyphens/>
        <w:spacing w:after="0" w:line="240" w:lineRule="auto"/>
        <w:rPr>
          <w:rFonts w:ascii="Times New Roman" w:eastAsia="Times New Roman" w:hAnsi="Times New Roman" w:cs="Times New Roman"/>
          <w:b/>
          <w:sz w:val="24"/>
          <w:szCs w:val="24"/>
          <w:lang w:val="en-US"/>
        </w:rPr>
      </w:pPr>
    </w:p>
    <w:p w:rsidR="004F3AC8" w:rsidRP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Pr="004F3AC8" w:rsidRDefault="004F3AC8" w:rsidP="004F3AC8">
      <w:pPr>
        <w:suppressAutoHyphens/>
        <w:spacing w:after="0" w:line="240" w:lineRule="auto"/>
        <w:ind w:right="72"/>
        <w:jc w:val="right"/>
        <w:rPr>
          <w:rFonts w:ascii="Times New Roman" w:eastAsia="Times New Roman" w:hAnsi="Times New Roman" w:cs="Times New Roman"/>
          <w:b/>
          <w:sz w:val="24"/>
          <w:szCs w:val="24"/>
          <w:lang w:bidi="hi-IN"/>
        </w:rPr>
      </w:pPr>
      <w:r w:rsidRPr="004F3AC8">
        <w:rPr>
          <w:rFonts w:ascii="Times New Roman" w:eastAsia="Times New Roman" w:hAnsi="Times New Roman" w:cs="Times New Roman"/>
          <w:b/>
          <w:sz w:val="24"/>
          <w:szCs w:val="24"/>
          <w:lang w:bidi="hi-IN"/>
        </w:rPr>
        <w:lastRenderedPageBreak/>
        <w:t>Образец</w:t>
      </w:r>
    </w:p>
    <w:p w:rsidR="004F3AC8" w:rsidRPr="004F3AC8" w:rsidRDefault="004F3AC8" w:rsidP="004F3AC8">
      <w:pPr>
        <w:suppressAutoHyphens/>
        <w:spacing w:after="0" w:line="240" w:lineRule="auto"/>
        <w:ind w:right="72"/>
        <w:jc w:val="right"/>
        <w:rPr>
          <w:rFonts w:ascii="Times New Roman" w:eastAsia="Times New Roman" w:hAnsi="Times New Roman" w:cs="Times New Roman"/>
          <w:b/>
          <w:sz w:val="24"/>
          <w:szCs w:val="24"/>
          <w:lang w:val="en-US" w:bidi="hi-IN"/>
        </w:rPr>
      </w:pPr>
      <w:r w:rsidRPr="004F3AC8">
        <w:rPr>
          <w:rFonts w:ascii="Times New Roman" w:eastAsia="Times New Roman" w:hAnsi="Times New Roman" w:cs="Times New Roman"/>
          <w:b/>
          <w:sz w:val="24"/>
          <w:szCs w:val="24"/>
          <w:lang w:bidi="hi-IN"/>
        </w:rPr>
        <w:t>Приложение №</w:t>
      </w:r>
      <w:r w:rsidRPr="004F3AC8">
        <w:rPr>
          <w:rFonts w:ascii="Times New Roman" w:eastAsia="Times New Roman" w:hAnsi="Times New Roman" w:cs="Times New Roman"/>
          <w:b/>
          <w:sz w:val="24"/>
          <w:szCs w:val="24"/>
          <w:lang w:val="en-US" w:bidi="hi-IN"/>
        </w:rPr>
        <w:t>5</w:t>
      </w:r>
    </w:p>
    <w:p w:rsidR="004F3AC8" w:rsidRPr="004F3AC8" w:rsidRDefault="004F3AC8" w:rsidP="004F3AC8">
      <w:pPr>
        <w:suppressAutoHyphens/>
        <w:spacing w:after="0" w:line="240" w:lineRule="auto"/>
        <w:ind w:firstLine="4680"/>
        <w:jc w:val="both"/>
        <w:rPr>
          <w:rFonts w:ascii="Times New Roman" w:eastAsia="Times New Roman" w:hAnsi="Times New Roman" w:cs="Times New Roman"/>
          <w:b/>
          <w:bCs/>
          <w:sz w:val="24"/>
          <w:szCs w:val="24"/>
          <w:lang w:bidi="hi-IN"/>
        </w:rPr>
      </w:pPr>
    </w:p>
    <w:p w:rsidR="004F3AC8" w:rsidRPr="004F3AC8" w:rsidRDefault="004F3AC8" w:rsidP="004F3AC8">
      <w:pPr>
        <w:suppressAutoHyphens/>
        <w:spacing w:after="0" w:line="240" w:lineRule="auto"/>
        <w:ind w:firstLine="4680"/>
        <w:jc w:val="both"/>
        <w:rPr>
          <w:rFonts w:ascii="Times New Roman" w:eastAsia="Times New Roman" w:hAnsi="Times New Roman" w:cs="Times New Roman"/>
          <w:b/>
          <w:bCs/>
          <w:color w:val="000000"/>
          <w:sz w:val="24"/>
          <w:szCs w:val="24"/>
          <w:lang w:bidi="hi-IN"/>
        </w:rPr>
      </w:pPr>
      <w:r w:rsidRPr="004F3AC8">
        <w:rPr>
          <w:rFonts w:ascii="Times New Roman" w:eastAsia="Times New Roman" w:hAnsi="Times New Roman" w:cs="Times New Roman"/>
          <w:b/>
          <w:bCs/>
          <w:color w:val="000000"/>
          <w:sz w:val="24"/>
          <w:szCs w:val="24"/>
          <w:lang w:val="en-US" w:bidi="hi-IN"/>
        </w:rPr>
        <w:t xml:space="preserve">                                                                  </w:t>
      </w:r>
      <w:r w:rsidRPr="004F3AC8">
        <w:rPr>
          <w:rFonts w:ascii="Times New Roman" w:eastAsia="Times New Roman" w:hAnsi="Times New Roman" w:cs="Times New Roman"/>
          <w:b/>
          <w:bCs/>
          <w:color w:val="000000"/>
          <w:sz w:val="24"/>
          <w:szCs w:val="24"/>
          <w:lang w:bidi="hi-IN"/>
        </w:rPr>
        <w:t xml:space="preserve">ДО </w:t>
      </w:r>
    </w:p>
    <w:p w:rsidR="004F3AC8" w:rsidRPr="004F3AC8" w:rsidRDefault="004F3AC8" w:rsidP="004F3AC8">
      <w:pPr>
        <w:suppressAutoHyphens/>
        <w:spacing w:after="0" w:line="240" w:lineRule="auto"/>
        <w:ind w:left="4680"/>
        <w:jc w:val="both"/>
        <w:rPr>
          <w:rFonts w:ascii="Times New Roman" w:eastAsia="Times New Roman" w:hAnsi="Times New Roman" w:cs="Times New Roman"/>
          <w:b/>
          <w:bCs/>
          <w:color w:val="000000"/>
          <w:sz w:val="24"/>
          <w:szCs w:val="24"/>
          <w:lang w:bidi="hi-IN"/>
        </w:rPr>
      </w:pPr>
      <w:r w:rsidRPr="004F3AC8">
        <w:rPr>
          <w:rFonts w:ascii="Times New Roman" w:eastAsia="Times New Roman" w:hAnsi="Times New Roman" w:cs="Times New Roman"/>
          <w:b/>
          <w:bCs/>
          <w:color w:val="000000"/>
          <w:sz w:val="24"/>
          <w:szCs w:val="24"/>
          <w:lang w:val="en-US" w:bidi="hi-IN"/>
        </w:rPr>
        <w:t xml:space="preserve">                                     </w:t>
      </w:r>
      <w:r w:rsidRPr="004F3AC8">
        <w:rPr>
          <w:rFonts w:ascii="Times New Roman" w:eastAsia="Times New Roman" w:hAnsi="Times New Roman" w:cs="Times New Roman"/>
          <w:b/>
          <w:bCs/>
          <w:color w:val="000000"/>
          <w:sz w:val="24"/>
          <w:szCs w:val="24"/>
          <w:lang w:bidi="hi-IN"/>
        </w:rPr>
        <w:t>Община Харманли</w:t>
      </w:r>
    </w:p>
    <w:p w:rsidR="004F3AC8" w:rsidRPr="004F3AC8" w:rsidRDefault="004F3AC8" w:rsidP="004F3AC8">
      <w:pPr>
        <w:suppressAutoHyphens/>
        <w:spacing w:after="0" w:line="240" w:lineRule="auto"/>
        <w:ind w:firstLine="4680"/>
        <w:jc w:val="both"/>
        <w:rPr>
          <w:rFonts w:ascii="Times New Roman" w:eastAsia="Times New Roman" w:hAnsi="Times New Roman" w:cs="Times New Roman"/>
          <w:sz w:val="24"/>
          <w:szCs w:val="24"/>
          <w:lang w:bidi="hi-IN"/>
        </w:rPr>
      </w:pPr>
    </w:p>
    <w:p w:rsidR="004F3AC8" w:rsidRPr="004F3AC8" w:rsidRDefault="004F3AC8" w:rsidP="004F3AC8">
      <w:pPr>
        <w:suppressAutoHyphens/>
        <w:spacing w:after="0" w:line="240" w:lineRule="auto"/>
        <w:ind w:firstLine="4680"/>
        <w:jc w:val="both"/>
        <w:rPr>
          <w:rFonts w:ascii="Times New Roman" w:eastAsia="Times New Roman" w:hAnsi="Times New Roman" w:cs="Times New Roman"/>
          <w:sz w:val="24"/>
          <w:szCs w:val="24"/>
          <w:lang w:bidi="hi-IN"/>
        </w:rPr>
      </w:pPr>
    </w:p>
    <w:p w:rsidR="004F3AC8" w:rsidRPr="004F3AC8" w:rsidRDefault="004F3AC8" w:rsidP="004F3AC8">
      <w:pPr>
        <w:tabs>
          <w:tab w:val="left" w:pos="709"/>
        </w:tabs>
        <w:suppressAutoHyphens/>
        <w:spacing w:after="0" w:line="240" w:lineRule="auto"/>
        <w:jc w:val="both"/>
        <w:rPr>
          <w:rFonts w:ascii="Times New Roman" w:eastAsia="Times New Roman" w:hAnsi="Times New Roman" w:cs="Times New Roman"/>
          <w:b/>
          <w:sz w:val="24"/>
          <w:szCs w:val="24"/>
          <w:lang w:eastAsia="pl-PL" w:bidi="hi-IN"/>
        </w:rPr>
      </w:pPr>
      <w:r w:rsidRPr="004F3AC8">
        <w:rPr>
          <w:rFonts w:ascii="Times New Roman" w:eastAsia="Times New Roman" w:hAnsi="Times New Roman" w:cs="Times New Roman"/>
          <w:sz w:val="24"/>
          <w:szCs w:val="24"/>
          <w:lang w:eastAsia="pl-PL" w:bidi="hi-IN"/>
        </w:rPr>
        <w:t>[</w:t>
      </w:r>
      <w:r w:rsidRPr="004F3AC8">
        <w:rPr>
          <w:rFonts w:ascii="Times New Roman" w:eastAsia="Times New Roman" w:hAnsi="Times New Roman" w:cs="Times New Roman"/>
          <w:i/>
          <w:iCs/>
          <w:sz w:val="24"/>
          <w:szCs w:val="24"/>
          <w:lang w:eastAsia="pl-PL" w:bidi="hi-IN"/>
        </w:rPr>
        <w:t>наименование на участника</w:t>
      </w:r>
      <w:r w:rsidRPr="004F3AC8">
        <w:rPr>
          <w:rFonts w:ascii="Times New Roman" w:eastAsia="Times New Roman" w:hAnsi="Times New Roman" w:cs="Times New Roman"/>
          <w:sz w:val="24"/>
          <w:szCs w:val="24"/>
          <w:lang w:eastAsia="pl-PL" w:bidi="hi-IN"/>
        </w:rPr>
        <w:t>]</w:t>
      </w:r>
      <w:r w:rsidRPr="004F3AC8">
        <w:rPr>
          <w:rFonts w:ascii="Times New Roman" w:eastAsia="Times New Roman" w:hAnsi="Times New Roman" w:cs="Times New Roman"/>
          <w:b/>
          <w:sz w:val="24"/>
          <w:szCs w:val="24"/>
          <w:lang w:eastAsia="pl-PL" w:bidi="hi-IN"/>
        </w:rPr>
        <w:t>,</w:t>
      </w:r>
    </w:p>
    <w:p w:rsidR="004F3AC8" w:rsidRPr="004F3AC8" w:rsidRDefault="004F3AC8" w:rsidP="004F3AC8">
      <w:pPr>
        <w:tabs>
          <w:tab w:val="left" w:pos="709"/>
        </w:tabs>
        <w:suppressAutoHyphens/>
        <w:spacing w:after="0" w:line="240" w:lineRule="auto"/>
        <w:jc w:val="both"/>
        <w:rPr>
          <w:rFonts w:ascii="Times New Roman" w:eastAsia="Times New Roman" w:hAnsi="Times New Roman" w:cs="Times New Roman"/>
          <w:b/>
          <w:sz w:val="24"/>
          <w:szCs w:val="24"/>
          <w:lang w:eastAsia="pl-PL" w:bidi="hi-IN"/>
        </w:rPr>
      </w:pPr>
      <w:proofErr w:type="spellStart"/>
      <w:r w:rsidRPr="004F3AC8">
        <w:rPr>
          <w:rFonts w:ascii="Times New Roman" w:eastAsia="Times New Roman" w:hAnsi="Times New Roman" w:cs="Times New Roman"/>
          <w:sz w:val="24"/>
          <w:szCs w:val="24"/>
          <w:lang w:eastAsia="pl-PL" w:bidi="hi-IN"/>
        </w:rPr>
        <w:t>регистрирарано</w:t>
      </w:r>
      <w:proofErr w:type="spellEnd"/>
      <w:r w:rsidRPr="004F3AC8">
        <w:rPr>
          <w:rFonts w:ascii="Times New Roman" w:eastAsia="Times New Roman" w:hAnsi="Times New Roman" w:cs="Times New Roman"/>
          <w:sz w:val="24"/>
          <w:szCs w:val="24"/>
          <w:lang w:eastAsia="pl-PL" w:bidi="hi-IN"/>
        </w:rPr>
        <w:t xml:space="preserve"> [</w:t>
      </w:r>
      <w:r w:rsidRPr="004F3AC8">
        <w:rPr>
          <w:rFonts w:ascii="Times New Roman" w:eastAsia="Times New Roman" w:hAnsi="Times New Roman" w:cs="Times New Roman"/>
          <w:i/>
          <w:sz w:val="24"/>
          <w:szCs w:val="24"/>
          <w:lang w:eastAsia="pl-PL" w:bidi="hi-IN"/>
        </w:rPr>
        <w:t>данни за регистрацията на участника</w:t>
      </w:r>
      <w:r w:rsidRPr="004F3AC8">
        <w:rPr>
          <w:rFonts w:ascii="Times New Roman" w:eastAsia="Times New Roman" w:hAnsi="Times New Roman" w:cs="Times New Roman"/>
          <w:sz w:val="24"/>
          <w:szCs w:val="24"/>
          <w:lang w:eastAsia="pl-PL" w:bidi="hi-IN"/>
        </w:rPr>
        <w:t>]</w:t>
      </w:r>
    </w:p>
    <w:p w:rsidR="004F3AC8" w:rsidRPr="004F3AC8" w:rsidRDefault="004F3AC8" w:rsidP="004F3AC8">
      <w:pPr>
        <w:tabs>
          <w:tab w:val="left" w:pos="709"/>
        </w:tabs>
        <w:suppressAutoHyphens/>
        <w:spacing w:after="0" w:line="240" w:lineRule="auto"/>
        <w:jc w:val="both"/>
        <w:rPr>
          <w:rFonts w:ascii="Times New Roman" w:eastAsia="Times New Roman" w:hAnsi="Times New Roman" w:cs="Times New Roman"/>
          <w:sz w:val="24"/>
          <w:szCs w:val="24"/>
          <w:lang w:eastAsia="pl-PL" w:bidi="hi-IN"/>
        </w:rPr>
      </w:pPr>
      <w:r w:rsidRPr="004F3AC8">
        <w:rPr>
          <w:rFonts w:ascii="Times New Roman" w:eastAsia="Times New Roman" w:hAnsi="Times New Roman" w:cs="Times New Roman"/>
          <w:sz w:val="24"/>
          <w:szCs w:val="24"/>
          <w:lang w:eastAsia="pl-PL" w:bidi="hi-IN"/>
        </w:rPr>
        <w:t>представлявано от [</w:t>
      </w:r>
      <w:r w:rsidRPr="004F3AC8">
        <w:rPr>
          <w:rFonts w:ascii="Times New Roman" w:eastAsia="Times New Roman" w:hAnsi="Times New Roman" w:cs="Times New Roman"/>
          <w:i/>
          <w:sz w:val="24"/>
          <w:szCs w:val="24"/>
          <w:lang w:eastAsia="pl-PL" w:bidi="hi-IN"/>
        </w:rPr>
        <w:t>трите имена</w:t>
      </w:r>
      <w:r w:rsidRPr="004F3AC8">
        <w:rPr>
          <w:rFonts w:ascii="Times New Roman" w:eastAsia="Times New Roman" w:hAnsi="Times New Roman" w:cs="Times New Roman"/>
          <w:sz w:val="24"/>
          <w:szCs w:val="24"/>
          <w:lang w:eastAsia="pl-PL" w:bidi="hi-IN"/>
        </w:rPr>
        <w:t>] в качеството на [</w:t>
      </w:r>
      <w:r w:rsidRPr="004F3AC8">
        <w:rPr>
          <w:rFonts w:ascii="Times New Roman" w:eastAsia="Times New Roman" w:hAnsi="Times New Roman" w:cs="Times New Roman"/>
          <w:i/>
          <w:sz w:val="24"/>
          <w:szCs w:val="24"/>
          <w:lang w:eastAsia="pl-PL" w:bidi="hi-IN"/>
        </w:rPr>
        <w:t>длъжност, или друго качество</w:t>
      </w:r>
      <w:r w:rsidRPr="004F3AC8">
        <w:rPr>
          <w:rFonts w:ascii="Times New Roman" w:eastAsia="Times New Roman" w:hAnsi="Times New Roman" w:cs="Times New Roman"/>
          <w:sz w:val="24"/>
          <w:szCs w:val="24"/>
          <w:lang w:eastAsia="pl-PL" w:bidi="hi-IN"/>
        </w:rPr>
        <w:t>]</w:t>
      </w:r>
    </w:p>
    <w:p w:rsidR="004F3AC8" w:rsidRPr="004F3AC8" w:rsidRDefault="004F3AC8" w:rsidP="004F3AC8">
      <w:pPr>
        <w:tabs>
          <w:tab w:val="left" w:pos="709"/>
        </w:tabs>
        <w:suppressAutoHyphens/>
        <w:spacing w:after="0" w:line="240" w:lineRule="auto"/>
        <w:jc w:val="both"/>
        <w:rPr>
          <w:rFonts w:ascii="Times New Roman" w:eastAsia="Times New Roman" w:hAnsi="Times New Roman" w:cs="Times New Roman"/>
          <w:sz w:val="24"/>
          <w:szCs w:val="24"/>
          <w:lang w:eastAsia="pl-PL" w:bidi="hi-IN"/>
        </w:rPr>
      </w:pPr>
      <w:r w:rsidRPr="004F3AC8">
        <w:rPr>
          <w:rFonts w:ascii="Times New Roman" w:eastAsia="Times New Roman" w:hAnsi="Times New Roman" w:cs="Times New Roman"/>
          <w:iCs/>
          <w:sz w:val="24"/>
          <w:szCs w:val="24"/>
          <w:lang w:eastAsia="pl-PL" w:bidi="hi-IN"/>
        </w:rPr>
        <w:t>с</w:t>
      </w:r>
      <w:r w:rsidRPr="004F3AC8">
        <w:rPr>
          <w:rFonts w:ascii="Times New Roman" w:eastAsia="Times New Roman" w:hAnsi="Times New Roman" w:cs="Times New Roman"/>
          <w:i/>
          <w:iCs/>
          <w:sz w:val="24"/>
          <w:szCs w:val="24"/>
          <w:lang w:eastAsia="pl-PL" w:bidi="hi-IN"/>
        </w:rPr>
        <w:t xml:space="preserve"> </w:t>
      </w:r>
      <w:r w:rsidRPr="004F3AC8">
        <w:rPr>
          <w:rFonts w:ascii="Times New Roman" w:eastAsia="Times New Roman" w:hAnsi="Times New Roman" w:cs="Times New Roman"/>
          <w:sz w:val="24"/>
          <w:szCs w:val="24"/>
          <w:lang w:eastAsia="pl-PL" w:bidi="hi-IN"/>
        </w:rPr>
        <w:t>БУЛСТАТ/ЕИК […], регистрирано в […], със седалище […] и адрес на управление […], адрес за кореспонденция: […],</w:t>
      </w:r>
    </w:p>
    <w:p w:rsidR="004F3AC8" w:rsidRPr="004F3AC8" w:rsidRDefault="004F3AC8" w:rsidP="004F3AC8">
      <w:pPr>
        <w:suppressAutoHyphens/>
        <w:spacing w:after="0" w:line="240" w:lineRule="auto"/>
        <w:ind w:firstLine="720"/>
        <w:rPr>
          <w:rFonts w:ascii="Times New Roman" w:eastAsia="Times New Roman" w:hAnsi="Times New Roman" w:cs="Times New Roman"/>
          <w:b/>
          <w:sz w:val="24"/>
          <w:szCs w:val="24"/>
          <w:lang w:bidi="hi-IN"/>
        </w:rPr>
      </w:pPr>
    </w:p>
    <w:p w:rsidR="004F3AC8" w:rsidRPr="004F3AC8" w:rsidRDefault="004F3AC8" w:rsidP="004F3AC8">
      <w:pPr>
        <w:suppressAutoHyphens/>
        <w:spacing w:after="0" w:line="240" w:lineRule="auto"/>
        <w:ind w:firstLine="720"/>
        <w:rPr>
          <w:rFonts w:ascii="Times New Roman" w:eastAsia="Times New Roman" w:hAnsi="Times New Roman" w:cs="Times New Roman"/>
          <w:b/>
          <w:sz w:val="24"/>
          <w:szCs w:val="24"/>
          <w:lang w:bidi="hi-IN"/>
        </w:rPr>
      </w:pPr>
    </w:p>
    <w:p w:rsidR="004F3AC8" w:rsidRPr="004F3AC8" w:rsidRDefault="004F3AC8" w:rsidP="004F3AC8">
      <w:pPr>
        <w:suppressAutoHyphens/>
        <w:spacing w:after="0" w:line="240" w:lineRule="auto"/>
        <w:ind w:firstLine="540"/>
        <w:jc w:val="center"/>
        <w:rPr>
          <w:rFonts w:ascii="Times New Roman" w:eastAsia="Times New Roman" w:hAnsi="Times New Roman" w:cs="Times New Roman"/>
          <w:b/>
          <w:sz w:val="24"/>
          <w:szCs w:val="24"/>
          <w:lang w:bidi="hi-IN"/>
        </w:rPr>
      </w:pPr>
      <w:r w:rsidRPr="004F3AC8">
        <w:rPr>
          <w:rFonts w:ascii="Times New Roman" w:eastAsia="Times New Roman" w:hAnsi="Times New Roman" w:cs="Times New Roman"/>
          <w:b/>
          <w:sz w:val="24"/>
          <w:szCs w:val="24"/>
          <w:lang w:bidi="hi-IN"/>
        </w:rPr>
        <w:t>ТЕХНИЧЕСКО ПРЕДЛОЖЕНИЕ ЗА ИЗПЪЛНЕНИЕ</w:t>
      </w:r>
    </w:p>
    <w:p w:rsidR="004F3AC8" w:rsidRPr="004F3AC8" w:rsidRDefault="004F3AC8" w:rsidP="004F3AC8">
      <w:pPr>
        <w:suppressAutoHyphens/>
        <w:spacing w:after="0" w:line="240" w:lineRule="auto"/>
        <w:jc w:val="center"/>
        <w:rPr>
          <w:rFonts w:ascii="Times New Roman" w:eastAsia="Times New Roman" w:hAnsi="Times New Roman" w:cs="Times New Roman"/>
          <w:sz w:val="24"/>
          <w:szCs w:val="24"/>
          <w:lang w:bidi="hi-IN"/>
        </w:rPr>
      </w:pPr>
    </w:p>
    <w:p w:rsidR="004F3AC8" w:rsidRPr="004F3AC8" w:rsidRDefault="004F3AC8" w:rsidP="004F3AC8">
      <w:pPr>
        <w:tabs>
          <w:tab w:val="left" w:pos="1080"/>
        </w:tabs>
        <w:suppressAutoHyphens/>
        <w:spacing w:after="0" w:line="240" w:lineRule="auto"/>
        <w:jc w:val="both"/>
        <w:rPr>
          <w:rFonts w:ascii="Times New Roman" w:eastAsia="Times New Roman" w:hAnsi="Times New Roman" w:cs="Times New Roman"/>
          <w:b/>
          <w:bCs/>
          <w:sz w:val="24"/>
          <w:szCs w:val="24"/>
          <w:lang w:val="en-US" w:bidi="hi-IN"/>
        </w:rPr>
      </w:pPr>
      <w:r w:rsidRPr="004F3AC8">
        <w:rPr>
          <w:rFonts w:ascii="Times New Roman" w:eastAsia="Times New Roman" w:hAnsi="Times New Roman" w:cs="Times New Roman"/>
          <w:sz w:val="24"/>
          <w:szCs w:val="24"/>
          <w:lang w:bidi="hi-IN"/>
        </w:rPr>
        <w:t>за участие в открита процедура за възлагане на обществена поръчка с предмет:</w:t>
      </w:r>
      <w:r w:rsidRPr="004F3AC8">
        <w:rPr>
          <w:rFonts w:ascii="Times New Roman" w:eastAsia="Times New Roman" w:hAnsi="Times New Roman" w:cs="Times New Roman"/>
          <w:b/>
          <w:bCs/>
          <w:sz w:val="24"/>
          <w:szCs w:val="24"/>
          <w:lang w:val="en-US" w:bidi="hi-IN"/>
        </w:rPr>
        <w:t xml:space="preserve"> </w:t>
      </w:r>
      <w:r w:rsidRPr="004F3AC8">
        <w:rPr>
          <w:rFonts w:ascii="Times New Roman" w:eastAsia="Times New Roman" w:hAnsi="Times New Roman" w:cs="Times New Roman"/>
          <w:b/>
          <w:bCs/>
          <w:sz w:val="24"/>
          <w:szCs w:val="24"/>
          <w:lang w:bidi="hi-IN"/>
        </w:rPr>
        <w:t xml:space="preserve">“Избор на изпълнител за изготвяне на оценка на съответствието и осъществяване на строителен надзор на 2 сгради на територията на Община Харманли, обновявани по </w:t>
      </w:r>
      <w:r w:rsidRPr="004F3AC8">
        <w:rPr>
          <w:rFonts w:ascii="Times New Roman" w:eastAsia="Times New Roman" w:hAnsi="Times New Roman" w:cs="Times New Roman"/>
          <w:b/>
          <w:sz w:val="24"/>
          <w:szCs w:val="24"/>
        </w:rPr>
        <w:t xml:space="preserve">Националната програма за енергийна ефективност на </w:t>
      </w:r>
      <w:proofErr w:type="spellStart"/>
      <w:r w:rsidRPr="004F3AC8">
        <w:rPr>
          <w:rFonts w:ascii="Times New Roman" w:eastAsia="Times New Roman" w:hAnsi="Times New Roman" w:cs="Times New Roman"/>
          <w:b/>
          <w:sz w:val="24"/>
          <w:szCs w:val="24"/>
        </w:rPr>
        <w:t>многофамилни</w:t>
      </w:r>
      <w:proofErr w:type="spellEnd"/>
      <w:r w:rsidRPr="004F3AC8">
        <w:rPr>
          <w:rFonts w:ascii="Times New Roman" w:eastAsia="Times New Roman" w:hAnsi="Times New Roman" w:cs="Times New Roman"/>
          <w:b/>
          <w:sz w:val="24"/>
          <w:szCs w:val="24"/>
        </w:rPr>
        <w:t xml:space="preserve"> жилищни сгради</w:t>
      </w:r>
      <w:r w:rsidRPr="004F3AC8">
        <w:rPr>
          <w:rFonts w:ascii="Times New Roman" w:eastAsia="Times New Roman" w:hAnsi="Times New Roman" w:cs="Times New Roman"/>
          <w:b/>
          <w:bCs/>
          <w:sz w:val="24"/>
          <w:szCs w:val="24"/>
          <w:lang w:bidi="hi-IN"/>
        </w:rPr>
        <w:t>:</w:t>
      </w:r>
    </w:p>
    <w:p w:rsidR="004F3AC8" w:rsidRPr="004F3AC8" w:rsidRDefault="004F3AC8" w:rsidP="004F3AC8">
      <w:pPr>
        <w:tabs>
          <w:tab w:val="left" w:pos="1080"/>
        </w:tabs>
        <w:suppressAutoHyphens/>
        <w:spacing w:after="0" w:line="240" w:lineRule="auto"/>
        <w:jc w:val="both"/>
        <w:rPr>
          <w:rFonts w:ascii="Times New Roman" w:eastAsia="Times New Roman" w:hAnsi="Times New Roman" w:cs="Times New Roman"/>
          <w:b/>
          <w:bCs/>
          <w:sz w:val="24"/>
          <w:szCs w:val="24"/>
          <w:lang w:bidi="hi-IN"/>
        </w:rPr>
      </w:pPr>
      <w:r w:rsidRPr="004F3AC8">
        <w:rPr>
          <w:rFonts w:ascii="Times New Roman" w:eastAsia="Times New Roman" w:hAnsi="Times New Roman" w:cs="Times New Roman"/>
          <w:b/>
          <w:bCs/>
          <w:sz w:val="24"/>
          <w:szCs w:val="24"/>
          <w:lang w:bidi="hi-IN"/>
        </w:rPr>
        <w:t>№1</w:t>
      </w:r>
      <w:r w:rsidRPr="004F3AC8">
        <w:rPr>
          <w:rFonts w:ascii="Times New Roman" w:eastAsia="Times New Roman" w:hAnsi="Times New Roman" w:cs="Times New Roman"/>
          <w:b/>
          <w:bCs/>
          <w:sz w:val="24"/>
          <w:szCs w:val="24"/>
          <w:lang w:val="en-US" w:bidi="hi-IN"/>
        </w:rPr>
        <w:t xml:space="preserve"> </w:t>
      </w:r>
      <w:r w:rsidRPr="004F3AC8">
        <w:rPr>
          <w:rFonts w:ascii="Times New Roman" w:eastAsia="Times New Roman" w:hAnsi="Times New Roman" w:cs="Times New Roman"/>
          <w:b/>
          <w:bCs/>
          <w:sz w:val="24"/>
          <w:szCs w:val="24"/>
          <w:lang w:bidi="hi-IN"/>
        </w:rPr>
        <w:t>Сграда с административен адрес гр. Харманли, бул.“ България“</w:t>
      </w:r>
      <w:r w:rsidRPr="004F3AC8">
        <w:rPr>
          <w:rFonts w:ascii="Times New Roman" w:eastAsia="Times New Roman" w:hAnsi="Times New Roman" w:cs="Times New Roman"/>
          <w:b/>
          <w:bCs/>
          <w:sz w:val="24"/>
          <w:szCs w:val="24"/>
          <w:lang w:val="en-US" w:bidi="hi-IN"/>
        </w:rPr>
        <w:t xml:space="preserve"> </w:t>
      </w:r>
      <w:r w:rsidRPr="004F3AC8">
        <w:rPr>
          <w:rFonts w:ascii="Times New Roman" w:eastAsia="Times New Roman" w:hAnsi="Times New Roman" w:cs="Times New Roman"/>
          <w:b/>
          <w:bCs/>
          <w:sz w:val="24"/>
          <w:szCs w:val="24"/>
          <w:lang w:bidi="hi-IN"/>
        </w:rPr>
        <w:t xml:space="preserve">№ 55, бл.16-1, вход А, Б. </w:t>
      </w:r>
    </w:p>
    <w:p w:rsidR="004F3AC8" w:rsidRPr="004F3AC8" w:rsidRDefault="004F3AC8" w:rsidP="004F3AC8">
      <w:pPr>
        <w:tabs>
          <w:tab w:val="left" w:pos="1080"/>
        </w:tabs>
        <w:suppressAutoHyphens/>
        <w:spacing w:after="0" w:line="240" w:lineRule="auto"/>
        <w:jc w:val="both"/>
        <w:rPr>
          <w:rFonts w:ascii="Times New Roman" w:eastAsia="Times New Roman" w:hAnsi="Times New Roman" w:cs="Times New Roman"/>
          <w:b/>
          <w:bCs/>
          <w:sz w:val="24"/>
          <w:szCs w:val="24"/>
          <w:lang w:bidi="hi-IN"/>
        </w:rPr>
      </w:pPr>
      <w:r w:rsidRPr="004F3AC8">
        <w:rPr>
          <w:rFonts w:ascii="Times New Roman" w:eastAsia="Times New Roman" w:hAnsi="Times New Roman" w:cs="Times New Roman"/>
          <w:b/>
          <w:bCs/>
          <w:sz w:val="24"/>
          <w:szCs w:val="24"/>
          <w:lang w:bidi="hi-IN"/>
        </w:rPr>
        <w:t>№2 Сграда с административен адрес гр. Харманли, бул. „България” № 51, бл.16-3, вход А, Б, В“</w:t>
      </w:r>
    </w:p>
    <w:p w:rsidR="004F3AC8" w:rsidRPr="004F3AC8" w:rsidRDefault="004F3AC8" w:rsidP="004F3AC8">
      <w:pPr>
        <w:tabs>
          <w:tab w:val="left" w:pos="1080"/>
        </w:tabs>
        <w:suppressAutoHyphens/>
        <w:spacing w:after="0" w:line="240" w:lineRule="auto"/>
        <w:jc w:val="both"/>
        <w:rPr>
          <w:rFonts w:ascii="Times New Roman" w:eastAsia="Times New Roman" w:hAnsi="Times New Roman" w:cs="Times New Roman"/>
          <w:b/>
          <w:bCs/>
          <w:sz w:val="24"/>
          <w:szCs w:val="24"/>
          <w:lang w:eastAsia="bg-BG"/>
        </w:rPr>
      </w:pPr>
      <w:r w:rsidRPr="004F3AC8">
        <w:rPr>
          <w:rFonts w:ascii="Times New Roman" w:eastAsia="Times New Roman" w:hAnsi="Times New Roman" w:cs="Times New Roman"/>
          <w:b/>
          <w:bCs/>
          <w:sz w:val="24"/>
          <w:szCs w:val="24"/>
          <w:lang w:eastAsia="bg-BG"/>
        </w:rPr>
        <w:t>УВАЖАЕМИ ГОСПОЖИ И ГОСПОДА,</w:t>
      </w:r>
    </w:p>
    <w:p w:rsidR="004F3AC8" w:rsidRPr="004F3AC8" w:rsidRDefault="004F3AC8" w:rsidP="004F3AC8">
      <w:pPr>
        <w:spacing w:after="0" w:line="240" w:lineRule="auto"/>
        <w:ind w:firstLine="705"/>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Cs/>
          <w:sz w:val="24"/>
          <w:szCs w:val="24"/>
          <w:lang w:eastAsia="bg-BG"/>
        </w:rPr>
        <w:t>С настоящото представяме нашето техническо предложение за изпълнение на предмета на обществената поръчка, при следните условия:</w:t>
      </w:r>
    </w:p>
    <w:p w:rsidR="004F3AC8" w:rsidRPr="004F3AC8" w:rsidRDefault="004F3AC8" w:rsidP="004F3AC8">
      <w:pPr>
        <w:spacing w:after="0" w:line="240" w:lineRule="auto"/>
        <w:ind w:firstLine="720"/>
        <w:jc w:val="both"/>
        <w:rPr>
          <w:rFonts w:ascii="Times New Roman" w:eastAsia="Times New Roman" w:hAnsi="Times New Roman" w:cs="Times New Roman"/>
          <w:b/>
          <w:bCs/>
          <w:sz w:val="24"/>
          <w:szCs w:val="24"/>
          <w:lang w:eastAsia="bg-BG"/>
        </w:rPr>
      </w:pPr>
    </w:p>
    <w:p w:rsidR="004F3AC8" w:rsidRPr="004F3AC8" w:rsidRDefault="004F3AC8" w:rsidP="004F3AC8">
      <w:pPr>
        <w:spacing w:after="0" w:line="240" w:lineRule="auto"/>
        <w:ind w:firstLine="720"/>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
          <w:bCs/>
          <w:sz w:val="24"/>
          <w:szCs w:val="24"/>
          <w:lang w:eastAsia="bg-BG"/>
        </w:rPr>
        <w:t>1.</w:t>
      </w:r>
      <w:r w:rsidRPr="004F3AC8">
        <w:rPr>
          <w:rFonts w:ascii="Times New Roman" w:eastAsia="Times New Roman" w:hAnsi="Times New Roman" w:cs="Times New Roman"/>
          <w:bCs/>
          <w:sz w:val="24"/>
          <w:szCs w:val="24"/>
          <w:lang w:eastAsia="bg-BG"/>
        </w:rPr>
        <w:t xml:space="preserve"> Предложение за изпълнение на предмета на поръчката:</w:t>
      </w:r>
    </w:p>
    <w:p w:rsidR="004F3AC8" w:rsidRPr="004F3AC8" w:rsidRDefault="004F3AC8" w:rsidP="004F3AC8">
      <w:pPr>
        <w:spacing w:after="0" w:line="240" w:lineRule="auto"/>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Cs/>
          <w:sz w:val="24"/>
          <w:szCs w:val="24"/>
          <w:lang w:eastAsia="bg-BG"/>
        </w:rPr>
        <w:t>…………………………………………………………………………………………………………………………………………………………………………………………………………………………………………………………………………………………………………………………………………………………………………………………………………………………………………</w:t>
      </w:r>
    </w:p>
    <w:p w:rsidR="004F3AC8" w:rsidRPr="004F3AC8" w:rsidRDefault="004F3AC8" w:rsidP="004F3AC8">
      <w:pPr>
        <w:spacing w:after="0" w:line="240" w:lineRule="auto"/>
        <w:ind w:firstLine="720"/>
        <w:jc w:val="both"/>
        <w:rPr>
          <w:rFonts w:ascii="Times New Roman" w:eastAsia="Times New Roman" w:hAnsi="Times New Roman" w:cs="Times New Roman"/>
          <w:bCs/>
          <w:sz w:val="24"/>
          <w:szCs w:val="24"/>
          <w:lang w:val="ru-RU" w:eastAsia="bg-BG"/>
        </w:rPr>
      </w:pPr>
    </w:p>
    <w:p w:rsidR="004F3AC8" w:rsidRPr="004F3AC8" w:rsidRDefault="004F3AC8" w:rsidP="004F3AC8">
      <w:pPr>
        <w:widowControl w:val="0"/>
        <w:tabs>
          <w:tab w:val="left" w:pos="709"/>
        </w:tabs>
        <w:spacing w:after="0" w:line="274" w:lineRule="exact"/>
        <w:jc w:val="both"/>
        <w:rPr>
          <w:rFonts w:ascii="Times New Roman" w:eastAsia="Times New Roman" w:hAnsi="Times New Roman" w:cs="Times New Roman"/>
          <w:b/>
          <w:bCs/>
          <w:sz w:val="24"/>
          <w:szCs w:val="24"/>
          <w:lang w:eastAsia="bg-BG"/>
        </w:rPr>
      </w:pPr>
      <w:r w:rsidRPr="004F3AC8">
        <w:rPr>
          <w:rFonts w:ascii="Times New Roman" w:eastAsia="Times New Roman" w:hAnsi="Times New Roman" w:cs="Times New Roman"/>
          <w:bCs/>
          <w:sz w:val="24"/>
          <w:szCs w:val="24"/>
          <w:lang w:eastAsia="bg-BG"/>
        </w:rPr>
        <w:tab/>
      </w:r>
      <w:r w:rsidRPr="004F3AC8">
        <w:rPr>
          <w:rFonts w:ascii="Times New Roman" w:eastAsia="Times New Roman" w:hAnsi="Times New Roman" w:cs="Times New Roman"/>
          <w:b/>
          <w:bCs/>
          <w:sz w:val="24"/>
          <w:szCs w:val="24"/>
          <w:lang w:eastAsia="bg-BG"/>
        </w:rPr>
        <w:t>2.</w:t>
      </w:r>
      <w:r w:rsidRPr="004F3AC8">
        <w:rPr>
          <w:rFonts w:ascii="Times New Roman" w:eastAsia="Times New Roman" w:hAnsi="Times New Roman" w:cs="Times New Roman"/>
          <w:b/>
          <w:bCs/>
          <w:color w:val="000000"/>
          <w:sz w:val="24"/>
          <w:szCs w:val="24"/>
          <w:lang w:eastAsia="bg-BG" w:bidi="bg-BG"/>
        </w:rPr>
        <w:t>Срокът за изпълнение</w:t>
      </w:r>
      <w:r w:rsidRPr="004F3AC8">
        <w:rPr>
          <w:rFonts w:ascii="Times New Roman" w:eastAsia="Times New Roman" w:hAnsi="Times New Roman" w:cs="Times New Roman"/>
          <w:color w:val="000000"/>
          <w:sz w:val="24"/>
          <w:szCs w:val="24"/>
          <w:lang w:eastAsia="bg-BG" w:bidi="bg-BG"/>
        </w:rPr>
        <w:t xml:space="preserve"> </w:t>
      </w:r>
      <w:r w:rsidRPr="004F3AC8">
        <w:rPr>
          <w:rFonts w:ascii="Times New Roman" w:eastAsia="Times New Roman" w:hAnsi="Times New Roman" w:cs="Times New Roman"/>
          <w:b/>
          <w:bCs/>
          <w:color w:val="000000"/>
          <w:sz w:val="24"/>
          <w:szCs w:val="24"/>
          <w:lang w:eastAsia="bg-BG" w:bidi="bg-BG"/>
        </w:rPr>
        <w:t xml:space="preserve">е </w:t>
      </w:r>
      <w:r w:rsidRPr="004F3AC8">
        <w:rPr>
          <w:rFonts w:ascii="Times New Roman" w:eastAsia="Times New Roman" w:hAnsi="Times New Roman" w:cs="Times New Roman"/>
          <w:b/>
          <w:bCs/>
          <w:sz w:val="24"/>
          <w:szCs w:val="24"/>
          <w:lang w:eastAsia="bg-BG"/>
        </w:rPr>
        <w:t>от датата на подписване на договора и приключва с издаване на удостоверения за регистриране на въвеждането в експлоатация на обекта</w:t>
      </w:r>
      <w:r w:rsidRPr="004F3AC8">
        <w:rPr>
          <w:rFonts w:ascii="Times New Roman" w:eastAsia="Times New Roman" w:hAnsi="Times New Roman" w:cs="Times New Roman"/>
          <w:b/>
          <w:bCs/>
          <w:color w:val="000000"/>
          <w:sz w:val="24"/>
          <w:szCs w:val="24"/>
          <w:lang w:eastAsia="bg-BG" w:bidi="bg-BG"/>
        </w:rPr>
        <w:t>, и включва:</w:t>
      </w:r>
    </w:p>
    <w:p w:rsidR="004F3AC8" w:rsidRPr="004F3AC8" w:rsidRDefault="004F3AC8" w:rsidP="004F3AC8">
      <w:pPr>
        <w:tabs>
          <w:tab w:val="left" w:pos="709"/>
        </w:tabs>
        <w:spacing w:after="0" w:line="240" w:lineRule="auto"/>
        <w:jc w:val="both"/>
        <w:rPr>
          <w:rFonts w:ascii="Times New Roman" w:eastAsia="Times New Roman" w:hAnsi="Times New Roman" w:cs="Times New Roman"/>
          <w:sz w:val="24"/>
          <w:szCs w:val="24"/>
          <w:lang w:eastAsia="pl-PL"/>
        </w:rPr>
      </w:pPr>
      <w:r w:rsidRPr="004F3AC8">
        <w:rPr>
          <w:rFonts w:ascii="Times New Roman" w:eastAsia="Times New Roman" w:hAnsi="Times New Roman" w:cs="Times New Roman"/>
          <w:sz w:val="24"/>
          <w:szCs w:val="24"/>
          <w:lang w:eastAsia="pl-PL"/>
        </w:rPr>
        <w:tab/>
      </w:r>
      <w:r w:rsidRPr="004F3AC8">
        <w:rPr>
          <w:rFonts w:ascii="Times New Roman" w:eastAsia="Times New Roman" w:hAnsi="Times New Roman" w:cs="Times New Roman"/>
          <w:b/>
          <w:sz w:val="24"/>
          <w:szCs w:val="24"/>
          <w:lang w:eastAsia="pl-PL"/>
        </w:rPr>
        <w:t>2.1.</w:t>
      </w:r>
      <w:r w:rsidRPr="004F3AC8">
        <w:rPr>
          <w:rFonts w:ascii="Times New Roman" w:eastAsia="Times New Roman" w:hAnsi="Times New Roman" w:cs="Times New Roman"/>
          <w:sz w:val="24"/>
          <w:szCs w:val="24"/>
          <w:lang w:eastAsia="pl-PL"/>
        </w:rPr>
        <w:t xml:space="preserve"> Срокът</w:t>
      </w:r>
      <w:r w:rsidRPr="004F3AC8">
        <w:rPr>
          <w:rFonts w:ascii="Times New Roman" w:eastAsia="Times New Roman" w:hAnsi="Times New Roman" w:cs="Times New Roman"/>
          <w:b/>
          <w:sz w:val="24"/>
          <w:szCs w:val="24"/>
          <w:lang w:eastAsia="pl-PL"/>
        </w:rPr>
        <w:t xml:space="preserve"> </w:t>
      </w:r>
      <w:r w:rsidRPr="004F3AC8">
        <w:rPr>
          <w:rFonts w:ascii="Times New Roman" w:eastAsia="Times New Roman" w:hAnsi="Times New Roman" w:cs="Times New Roman"/>
          <w:sz w:val="24"/>
          <w:szCs w:val="24"/>
          <w:lang w:eastAsia="pl-PL"/>
        </w:rPr>
        <w:t>за извършване на оценка на съответствие на инвестиционен проект и изработване   на комплексен доклад за съществените изисквания по чл.169, ал.1, т.1-5 от ЗУТ на идейния/работния инвестиционен проект е 20</w:t>
      </w:r>
      <w:r w:rsidRPr="004F3AC8">
        <w:rPr>
          <w:rFonts w:ascii="Times New Roman" w:eastAsia="Times New Roman" w:hAnsi="Times New Roman" w:cs="Times New Roman"/>
          <w:b/>
          <w:sz w:val="24"/>
          <w:szCs w:val="24"/>
          <w:lang w:eastAsia="pl-PL"/>
        </w:rPr>
        <w:t xml:space="preserve"> работни дни </w:t>
      </w:r>
      <w:r w:rsidRPr="004F3AC8">
        <w:rPr>
          <w:rFonts w:ascii="Times New Roman" w:eastAsia="Times New Roman" w:hAnsi="Times New Roman" w:cs="Times New Roman"/>
          <w:sz w:val="24"/>
          <w:szCs w:val="24"/>
          <w:lang w:eastAsia="pl-PL"/>
        </w:rPr>
        <w:t>от получаване на инвестиционния проект с приемно-предавателен протокол от Възложителя;</w:t>
      </w:r>
    </w:p>
    <w:p w:rsidR="004F3AC8" w:rsidRPr="004F3AC8" w:rsidRDefault="004F3AC8" w:rsidP="004F3AC8">
      <w:pPr>
        <w:tabs>
          <w:tab w:val="left" w:pos="360"/>
          <w:tab w:val="left" w:pos="709"/>
        </w:tabs>
        <w:spacing w:after="0" w:line="240" w:lineRule="auto"/>
        <w:jc w:val="both"/>
        <w:rPr>
          <w:rFonts w:ascii="Times New Roman" w:eastAsia="Times New Roman" w:hAnsi="Times New Roman" w:cs="Times New Roman"/>
          <w:sz w:val="24"/>
          <w:szCs w:val="24"/>
          <w:lang w:eastAsia="pl-PL"/>
        </w:rPr>
      </w:pPr>
      <w:r w:rsidRPr="004F3AC8">
        <w:rPr>
          <w:rFonts w:ascii="Times New Roman" w:eastAsia="Times New Roman" w:hAnsi="Times New Roman" w:cs="Times New Roman"/>
          <w:b/>
          <w:sz w:val="24"/>
          <w:szCs w:val="24"/>
          <w:lang w:eastAsia="pl-PL"/>
        </w:rPr>
        <w:tab/>
      </w:r>
      <w:r w:rsidRPr="004F3AC8">
        <w:rPr>
          <w:rFonts w:ascii="Times New Roman" w:eastAsia="Times New Roman" w:hAnsi="Times New Roman" w:cs="Times New Roman"/>
          <w:b/>
          <w:sz w:val="24"/>
          <w:szCs w:val="24"/>
          <w:lang w:eastAsia="pl-PL"/>
        </w:rPr>
        <w:tab/>
        <w:t>2</w:t>
      </w:r>
      <w:r w:rsidRPr="004F3AC8">
        <w:rPr>
          <w:rFonts w:ascii="Times New Roman" w:eastAsia="Times New Roman" w:hAnsi="Times New Roman" w:cs="Times New Roman"/>
          <w:b/>
          <w:color w:val="000000"/>
          <w:spacing w:val="-5"/>
          <w:sz w:val="24"/>
          <w:szCs w:val="24"/>
          <w:lang w:eastAsia="pl-PL"/>
        </w:rPr>
        <w:t>.</w:t>
      </w:r>
      <w:proofErr w:type="spellStart"/>
      <w:r w:rsidRPr="004F3AC8">
        <w:rPr>
          <w:rFonts w:ascii="Times New Roman" w:eastAsia="Times New Roman" w:hAnsi="Times New Roman" w:cs="Times New Roman"/>
          <w:b/>
          <w:color w:val="000000"/>
          <w:spacing w:val="-5"/>
          <w:sz w:val="24"/>
          <w:szCs w:val="24"/>
          <w:lang w:eastAsia="pl-PL"/>
        </w:rPr>
        <w:t>2</w:t>
      </w:r>
      <w:proofErr w:type="spellEnd"/>
      <w:r w:rsidRPr="004F3AC8">
        <w:rPr>
          <w:rFonts w:ascii="Times New Roman" w:eastAsia="Times New Roman" w:hAnsi="Times New Roman" w:cs="Times New Roman"/>
          <w:color w:val="000000"/>
          <w:spacing w:val="-5"/>
          <w:sz w:val="24"/>
          <w:szCs w:val="24"/>
          <w:lang w:eastAsia="pl-PL"/>
        </w:rPr>
        <w:t>. </w:t>
      </w:r>
      <w:r w:rsidRPr="004F3AC8">
        <w:rPr>
          <w:rFonts w:ascii="Times New Roman" w:eastAsia="Times New Roman" w:hAnsi="Times New Roman" w:cs="Times New Roman"/>
          <w:sz w:val="24"/>
          <w:szCs w:val="24"/>
          <w:lang w:eastAsia="pl-PL"/>
        </w:rPr>
        <w:t>Срокът за</w:t>
      </w:r>
      <w:r w:rsidRPr="004F3AC8">
        <w:rPr>
          <w:rFonts w:ascii="Times New Roman" w:eastAsia="Times New Roman" w:hAnsi="Times New Roman" w:cs="Times New Roman"/>
          <w:sz w:val="24"/>
          <w:szCs w:val="24"/>
          <w:lang w:val="pl-PL" w:eastAsia="pl-PL"/>
        </w:rPr>
        <w:t xml:space="preserve"> упражнява</w:t>
      </w:r>
      <w:r w:rsidRPr="004F3AC8">
        <w:rPr>
          <w:rFonts w:ascii="Times New Roman" w:eastAsia="Times New Roman" w:hAnsi="Times New Roman" w:cs="Times New Roman"/>
          <w:sz w:val="24"/>
          <w:szCs w:val="24"/>
          <w:lang w:eastAsia="pl-PL"/>
        </w:rPr>
        <w:t>не на</w:t>
      </w:r>
      <w:r w:rsidRPr="004F3AC8">
        <w:rPr>
          <w:rFonts w:ascii="Times New Roman" w:eastAsia="Times New Roman" w:hAnsi="Times New Roman" w:cs="Times New Roman"/>
          <w:sz w:val="24"/>
          <w:szCs w:val="24"/>
          <w:lang w:val="pl-PL" w:eastAsia="pl-PL"/>
        </w:rPr>
        <w:t xml:space="preserve"> функциите на строителен надзор</w:t>
      </w:r>
      <w:r w:rsidRPr="004F3AC8">
        <w:rPr>
          <w:rFonts w:ascii="Times New Roman" w:eastAsia="Times New Roman" w:hAnsi="Times New Roman" w:cs="Times New Roman"/>
          <w:sz w:val="24"/>
          <w:szCs w:val="24"/>
          <w:lang w:eastAsia="pl-PL"/>
        </w:rPr>
        <w:t xml:space="preserve"> е</w:t>
      </w:r>
      <w:r w:rsidRPr="004F3AC8">
        <w:rPr>
          <w:rFonts w:ascii="Times New Roman" w:eastAsia="Times New Roman" w:hAnsi="Times New Roman" w:cs="Times New Roman"/>
          <w:sz w:val="24"/>
          <w:szCs w:val="24"/>
          <w:lang w:val="pl-PL" w:eastAsia="pl-PL"/>
        </w:rPr>
        <w:t xml:space="preserve">  периода от подписването на Протокола за откриване на строителна площадка и определяне на строителна линия и ниво (акт обр.2), до подписването на Констативен акт обр. 15 (без забележки) и завършва с издаване на удостоверени</w:t>
      </w:r>
      <w:r w:rsidRPr="004F3AC8">
        <w:rPr>
          <w:rFonts w:ascii="Times New Roman" w:eastAsia="Times New Roman" w:hAnsi="Times New Roman" w:cs="Times New Roman"/>
          <w:sz w:val="24"/>
          <w:szCs w:val="24"/>
          <w:lang w:eastAsia="pl-PL"/>
        </w:rPr>
        <w:t>я</w:t>
      </w:r>
      <w:r w:rsidRPr="004F3AC8">
        <w:rPr>
          <w:rFonts w:ascii="Times New Roman" w:eastAsia="Times New Roman" w:hAnsi="Times New Roman" w:cs="Times New Roman"/>
          <w:sz w:val="24"/>
          <w:szCs w:val="24"/>
          <w:lang w:val="pl-PL" w:eastAsia="pl-PL"/>
        </w:rPr>
        <w:t xml:space="preserve"> за регистриране на въвеждането в експлоатация </w:t>
      </w:r>
      <w:r w:rsidRPr="004F3AC8">
        <w:rPr>
          <w:rFonts w:ascii="Times New Roman" w:eastAsia="Times New Roman" w:hAnsi="Times New Roman" w:cs="Times New Roman"/>
          <w:bCs/>
          <w:sz w:val="24"/>
          <w:szCs w:val="24"/>
          <w:lang w:eastAsia="pl-PL"/>
        </w:rPr>
        <w:t>(</w:t>
      </w:r>
      <w:r w:rsidRPr="004F3AC8">
        <w:rPr>
          <w:rFonts w:ascii="Times New Roman" w:eastAsia="Times New Roman" w:hAnsi="Times New Roman" w:cs="Times New Roman"/>
          <w:sz w:val="24"/>
          <w:szCs w:val="24"/>
          <w:lang w:val="pl-PL" w:eastAsia="pl-PL"/>
        </w:rPr>
        <w:t>Констативен акт обр. 1</w:t>
      </w:r>
      <w:r w:rsidRPr="004F3AC8">
        <w:rPr>
          <w:rFonts w:ascii="Times New Roman" w:eastAsia="Times New Roman" w:hAnsi="Times New Roman" w:cs="Times New Roman"/>
          <w:sz w:val="24"/>
          <w:szCs w:val="24"/>
          <w:lang w:eastAsia="pl-PL"/>
        </w:rPr>
        <w:t xml:space="preserve">6).  </w:t>
      </w:r>
    </w:p>
    <w:p w:rsidR="004F3AC8" w:rsidRPr="004F3AC8" w:rsidRDefault="004F3AC8" w:rsidP="004F3AC8">
      <w:pPr>
        <w:tabs>
          <w:tab w:val="left" w:pos="360"/>
          <w:tab w:val="left" w:pos="709"/>
        </w:tabs>
        <w:spacing w:after="0" w:line="240" w:lineRule="auto"/>
        <w:jc w:val="both"/>
        <w:rPr>
          <w:rFonts w:ascii="Times New Roman" w:eastAsia="Times New Roman" w:hAnsi="Times New Roman" w:cs="Times New Roman"/>
          <w:b/>
          <w:sz w:val="24"/>
          <w:szCs w:val="24"/>
          <w:lang w:eastAsia="pl-PL"/>
        </w:rPr>
      </w:pPr>
      <w:r w:rsidRPr="004F3AC8">
        <w:rPr>
          <w:rFonts w:ascii="Times New Roman" w:eastAsia="Times New Roman" w:hAnsi="Times New Roman" w:cs="Times New Roman"/>
          <w:b/>
          <w:sz w:val="24"/>
          <w:szCs w:val="24"/>
          <w:shd w:val="clear" w:color="auto" w:fill="FFFFFF"/>
          <w:lang w:eastAsia="bg-BG"/>
        </w:rPr>
        <w:tab/>
        <w:t>2.3</w:t>
      </w:r>
      <w:r w:rsidRPr="004F3AC8">
        <w:rPr>
          <w:rFonts w:ascii="Times New Roman" w:eastAsia="Times New Roman" w:hAnsi="Times New Roman" w:cs="Times New Roman"/>
          <w:sz w:val="24"/>
          <w:szCs w:val="24"/>
          <w:shd w:val="clear" w:color="auto" w:fill="FFFFFF"/>
          <w:lang w:eastAsia="bg-BG"/>
        </w:rPr>
        <w:t xml:space="preserve">. Срок за изготвяне на окончателен доклад съгласно чл.168, ал.6 от ЗУТ, за издаване на Разрешение за ползване, включително актуализация на технически </w:t>
      </w:r>
      <w:r w:rsidRPr="004F3AC8">
        <w:rPr>
          <w:rFonts w:ascii="Times New Roman" w:eastAsia="Times New Roman" w:hAnsi="Times New Roman" w:cs="Times New Roman"/>
          <w:sz w:val="24"/>
          <w:szCs w:val="24"/>
          <w:shd w:val="clear" w:color="auto" w:fill="FFFFFF"/>
          <w:lang w:eastAsia="bg-BG"/>
        </w:rPr>
        <w:lastRenderedPageBreak/>
        <w:t xml:space="preserve">паспорт, съгласно Наредба № 5 от 2006 г. за техническите паспорти на строежите </w:t>
      </w:r>
      <w:r w:rsidRPr="004F3AC8">
        <w:rPr>
          <w:rFonts w:ascii="Times New Roman" w:eastAsia="Times New Roman" w:hAnsi="Times New Roman" w:cs="Times New Roman"/>
          <w:sz w:val="24"/>
          <w:szCs w:val="24"/>
          <w:lang w:eastAsia="pl-PL"/>
        </w:rPr>
        <w:t>20</w:t>
      </w:r>
      <w:r w:rsidRPr="004F3AC8">
        <w:rPr>
          <w:rFonts w:ascii="Times New Roman" w:eastAsia="Times New Roman" w:hAnsi="Times New Roman" w:cs="Times New Roman"/>
          <w:b/>
          <w:sz w:val="24"/>
          <w:szCs w:val="24"/>
          <w:lang w:eastAsia="pl-PL"/>
        </w:rPr>
        <w:t xml:space="preserve"> работни дни.</w:t>
      </w:r>
    </w:p>
    <w:p w:rsidR="004F3AC8" w:rsidRPr="004F3AC8" w:rsidRDefault="004F3AC8" w:rsidP="004F3AC8">
      <w:pPr>
        <w:tabs>
          <w:tab w:val="left" w:pos="360"/>
          <w:tab w:val="left" w:pos="709"/>
        </w:tabs>
        <w:spacing w:after="0" w:line="240" w:lineRule="auto"/>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Cs/>
          <w:sz w:val="24"/>
          <w:szCs w:val="24"/>
          <w:lang w:eastAsia="bg-BG"/>
        </w:rPr>
        <w:t xml:space="preserve"> </w:t>
      </w:r>
      <w:r w:rsidRPr="004F3AC8">
        <w:rPr>
          <w:rFonts w:ascii="Times New Roman" w:eastAsia="Times New Roman" w:hAnsi="Times New Roman" w:cs="Times New Roman"/>
          <w:bCs/>
          <w:sz w:val="24"/>
          <w:szCs w:val="24"/>
          <w:lang w:eastAsia="bg-BG"/>
        </w:rPr>
        <w:tab/>
      </w:r>
      <w:r w:rsidRPr="004F3AC8">
        <w:rPr>
          <w:rFonts w:ascii="Times New Roman" w:eastAsia="Times New Roman" w:hAnsi="Times New Roman" w:cs="Times New Roman"/>
          <w:b/>
          <w:bCs/>
          <w:sz w:val="24"/>
          <w:szCs w:val="24"/>
          <w:lang w:eastAsia="bg-BG"/>
        </w:rPr>
        <w:t>3.</w:t>
      </w:r>
      <w:r w:rsidRPr="004F3AC8">
        <w:rPr>
          <w:rFonts w:ascii="Times New Roman" w:eastAsia="Times New Roman" w:hAnsi="Times New Roman" w:cs="Times New Roman"/>
          <w:bCs/>
          <w:sz w:val="24"/>
          <w:szCs w:val="24"/>
          <w:lang w:eastAsia="bg-BG"/>
        </w:rPr>
        <w:t xml:space="preserve"> Срокът за отстраняване на пропуски, забележки и коментари по предадената документация е три календарни дни, считано от получаване на писмо с описаните пропуски, забележки и коментари.</w:t>
      </w:r>
    </w:p>
    <w:p w:rsidR="004F3AC8" w:rsidRPr="004F3AC8" w:rsidRDefault="004F3AC8" w:rsidP="004F3AC8">
      <w:pPr>
        <w:spacing w:after="0" w:line="240" w:lineRule="auto"/>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Cs/>
          <w:color w:val="1F3864"/>
          <w:sz w:val="24"/>
          <w:szCs w:val="24"/>
          <w:lang w:eastAsia="bg-BG"/>
        </w:rPr>
        <w:t xml:space="preserve"> </w:t>
      </w:r>
      <w:r w:rsidRPr="004F3AC8">
        <w:rPr>
          <w:rFonts w:ascii="Times New Roman" w:eastAsia="Times New Roman" w:hAnsi="Times New Roman" w:cs="Times New Roman"/>
          <w:bCs/>
          <w:color w:val="1F3864"/>
          <w:sz w:val="24"/>
          <w:szCs w:val="24"/>
          <w:lang w:eastAsia="bg-BG"/>
        </w:rPr>
        <w:tab/>
      </w:r>
      <w:r w:rsidRPr="004F3AC8">
        <w:rPr>
          <w:rFonts w:ascii="Times New Roman" w:eastAsia="Times New Roman" w:hAnsi="Times New Roman" w:cs="Times New Roman"/>
          <w:bCs/>
          <w:sz w:val="24"/>
          <w:szCs w:val="24"/>
          <w:lang w:eastAsia="bg-BG"/>
        </w:rPr>
        <w:t xml:space="preserve">Неразделна част от настоящото техническо предложение „ПОДХОД И СТРАТЕГИЯ ”, съгласно </w:t>
      </w:r>
      <w:proofErr w:type="spellStart"/>
      <w:r w:rsidRPr="004F3AC8">
        <w:rPr>
          <w:rFonts w:ascii="Times New Roman" w:eastAsia="Times New Roman" w:hAnsi="Times New Roman" w:cs="Times New Roman"/>
          <w:bCs/>
          <w:sz w:val="24"/>
          <w:szCs w:val="24"/>
          <w:lang w:eastAsia="bg-BG"/>
        </w:rPr>
        <w:t>изиксванията</w:t>
      </w:r>
      <w:proofErr w:type="spellEnd"/>
      <w:r w:rsidRPr="004F3AC8">
        <w:rPr>
          <w:rFonts w:ascii="Times New Roman" w:eastAsia="Times New Roman" w:hAnsi="Times New Roman" w:cs="Times New Roman"/>
          <w:bCs/>
          <w:sz w:val="24"/>
          <w:szCs w:val="24"/>
          <w:lang w:eastAsia="bg-BG"/>
        </w:rPr>
        <w:t xml:space="preserve"> на техническата спецификация на поръчката.</w:t>
      </w:r>
    </w:p>
    <w:p w:rsidR="004F3AC8" w:rsidRPr="004F3AC8" w:rsidRDefault="004F3AC8" w:rsidP="004F3AC8">
      <w:pPr>
        <w:spacing w:after="0" w:line="240" w:lineRule="auto"/>
        <w:ind w:firstLine="708"/>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Cs/>
          <w:sz w:val="24"/>
          <w:szCs w:val="24"/>
          <w:lang w:eastAsia="bg-BG"/>
        </w:rPr>
        <w:t xml:space="preserve">Запознати сме и приемаме условията на </w:t>
      </w:r>
      <w:proofErr w:type="spellStart"/>
      <w:r w:rsidRPr="004F3AC8">
        <w:rPr>
          <w:rFonts w:ascii="Times New Roman" w:eastAsia="Times New Roman" w:hAnsi="Times New Roman" w:cs="Times New Roman"/>
          <w:bCs/>
          <w:sz w:val="24"/>
          <w:szCs w:val="24"/>
          <w:lang w:eastAsia="bg-BG"/>
        </w:rPr>
        <w:t>проекто-договора</w:t>
      </w:r>
      <w:proofErr w:type="spellEnd"/>
      <w:r w:rsidRPr="004F3AC8">
        <w:rPr>
          <w:rFonts w:ascii="Times New Roman" w:eastAsia="Times New Roman" w:hAnsi="Times New Roman" w:cs="Times New Roman"/>
          <w:bCs/>
          <w:sz w:val="24"/>
          <w:szCs w:val="24"/>
          <w:lang w:eastAsia="bg-BG"/>
        </w:rPr>
        <w:t>. Ако бъдем определени за изпълнител, ще сключим договор за услугата.</w:t>
      </w:r>
    </w:p>
    <w:p w:rsidR="004F3AC8" w:rsidRPr="004F3AC8" w:rsidRDefault="004F3AC8" w:rsidP="004F3AC8">
      <w:pPr>
        <w:spacing w:after="0" w:line="240" w:lineRule="auto"/>
        <w:rPr>
          <w:rFonts w:ascii="Times New Roman" w:eastAsia="Times New Roman" w:hAnsi="Times New Roman" w:cs="Times New Roman"/>
          <w:bCs/>
          <w:sz w:val="24"/>
          <w:szCs w:val="24"/>
          <w:lang w:val="ru-RU" w:eastAsia="bg-BG"/>
        </w:rPr>
      </w:pPr>
      <w:r w:rsidRPr="004F3AC8">
        <w:rPr>
          <w:rFonts w:ascii="Times New Roman" w:eastAsia="Times New Roman" w:hAnsi="Times New Roman" w:cs="Times New Roman"/>
          <w:bCs/>
          <w:sz w:val="24"/>
          <w:szCs w:val="24"/>
          <w:lang w:val="ru-RU" w:eastAsia="bg-BG"/>
        </w:rPr>
        <w:tab/>
        <w:t>Приложения:</w:t>
      </w:r>
    </w:p>
    <w:p w:rsidR="004F3AC8" w:rsidRPr="004F3AC8" w:rsidRDefault="004F3AC8" w:rsidP="004F3AC8">
      <w:pPr>
        <w:spacing w:after="0" w:line="240" w:lineRule="auto"/>
        <w:jc w:val="both"/>
        <w:rPr>
          <w:rFonts w:ascii="Times New Roman" w:eastAsia="Times New Roman" w:hAnsi="Times New Roman" w:cs="Times New Roman"/>
          <w:bCs/>
          <w:sz w:val="24"/>
          <w:szCs w:val="24"/>
          <w:lang w:val="ru-RU" w:eastAsia="bg-BG"/>
        </w:rPr>
      </w:pPr>
      <w:r w:rsidRPr="004F3AC8">
        <w:rPr>
          <w:rFonts w:ascii="Times New Roman" w:eastAsia="Times New Roman" w:hAnsi="Times New Roman" w:cs="Times New Roman"/>
          <w:bCs/>
          <w:sz w:val="24"/>
          <w:szCs w:val="24"/>
          <w:lang w:val="ru-RU" w:eastAsia="bg-BG"/>
        </w:rPr>
        <w:t>-„ПОДХОД И СТРАТЕГИЯ ”</w:t>
      </w:r>
    </w:p>
    <w:p w:rsidR="004F3AC8" w:rsidRPr="004F3AC8" w:rsidRDefault="004F3AC8" w:rsidP="004F3AC8">
      <w:pPr>
        <w:spacing w:after="0" w:line="240" w:lineRule="auto"/>
        <w:jc w:val="both"/>
        <w:rPr>
          <w:rFonts w:ascii="Times New Roman" w:eastAsia="Times New Roman" w:hAnsi="Times New Roman" w:cs="Times New Roman"/>
          <w:bCs/>
          <w:sz w:val="24"/>
          <w:szCs w:val="24"/>
          <w:lang w:val="ru-RU" w:eastAsia="bg-BG"/>
        </w:rPr>
      </w:pPr>
    </w:p>
    <w:p w:rsidR="004F3AC8" w:rsidRPr="004F3AC8" w:rsidRDefault="004F3AC8" w:rsidP="004F3AC8">
      <w:pPr>
        <w:spacing w:after="0" w:line="240" w:lineRule="auto"/>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Cs/>
          <w:sz w:val="24"/>
          <w:szCs w:val="24"/>
          <w:lang w:eastAsia="bg-BG"/>
        </w:rPr>
        <w:t>Дата: ……………  г.</w:t>
      </w:r>
      <w:r w:rsidRPr="004F3AC8">
        <w:rPr>
          <w:rFonts w:ascii="Times New Roman" w:eastAsia="Times New Roman" w:hAnsi="Times New Roman" w:cs="Times New Roman"/>
          <w:bCs/>
          <w:sz w:val="24"/>
          <w:szCs w:val="24"/>
          <w:lang w:eastAsia="bg-BG"/>
        </w:rPr>
        <w:tab/>
      </w:r>
      <w:r w:rsidRPr="004F3AC8">
        <w:rPr>
          <w:rFonts w:ascii="Times New Roman" w:eastAsia="Times New Roman" w:hAnsi="Times New Roman" w:cs="Times New Roman"/>
          <w:bCs/>
          <w:sz w:val="24"/>
          <w:szCs w:val="24"/>
          <w:lang w:eastAsia="bg-BG"/>
        </w:rPr>
        <w:tab/>
      </w:r>
      <w:r w:rsidRPr="004F3AC8">
        <w:rPr>
          <w:rFonts w:ascii="Times New Roman" w:eastAsia="Times New Roman" w:hAnsi="Times New Roman" w:cs="Times New Roman"/>
          <w:bCs/>
          <w:sz w:val="24"/>
          <w:szCs w:val="24"/>
          <w:lang w:eastAsia="bg-BG"/>
        </w:rPr>
        <w:tab/>
      </w:r>
      <w:r w:rsidRPr="004F3AC8">
        <w:rPr>
          <w:rFonts w:ascii="Times New Roman" w:eastAsia="Times New Roman" w:hAnsi="Times New Roman" w:cs="Times New Roman"/>
          <w:bCs/>
          <w:sz w:val="24"/>
          <w:szCs w:val="24"/>
          <w:lang w:eastAsia="bg-BG"/>
        </w:rPr>
        <w:tab/>
      </w:r>
      <w:r w:rsidRPr="004F3AC8">
        <w:rPr>
          <w:rFonts w:ascii="Times New Roman" w:eastAsia="Times New Roman" w:hAnsi="Times New Roman" w:cs="Times New Roman"/>
          <w:bCs/>
          <w:sz w:val="24"/>
          <w:szCs w:val="24"/>
          <w:lang w:eastAsia="bg-BG"/>
        </w:rPr>
        <w:tab/>
        <w:t xml:space="preserve">                   Участник:…..……..……………</w:t>
      </w:r>
    </w:p>
    <w:p w:rsidR="004F3AC8" w:rsidRPr="004F3AC8" w:rsidRDefault="004F3AC8" w:rsidP="004F3AC8">
      <w:pPr>
        <w:spacing w:after="0" w:line="240" w:lineRule="auto"/>
        <w:ind w:firstLine="720"/>
        <w:jc w:val="right"/>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Cs/>
          <w:sz w:val="24"/>
          <w:szCs w:val="24"/>
          <w:lang w:eastAsia="bg-BG"/>
        </w:rPr>
        <w:t>(трите имена, длъжност, подпис и печат)</w:t>
      </w:r>
    </w:p>
    <w:p w:rsidR="004F3AC8" w:rsidRPr="004F3AC8" w:rsidRDefault="004F3AC8" w:rsidP="004F3AC8">
      <w:pPr>
        <w:suppressAutoHyphens/>
        <w:spacing w:after="120" w:line="288" w:lineRule="auto"/>
        <w:ind w:firstLine="720"/>
        <w:jc w:val="both"/>
        <w:rPr>
          <w:rFonts w:ascii="Times New Roman" w:eastAsia="Times New Roman" w:hAnsi="Times New Roman" w:cs="Times New Roman"/>
          <w:sz w:val="24"/>
          <w:szCs w:val="24"/>
          <w:lang w:val="en-US" w:bidi="hi-IN"/>
        </w:rPr>
      </w:pPr>
    </w:p>
    <w:p w:rsidR="004F3AC8" w:rsidRPr="004F3AC8" w:rsidRDefault="004F3AC8" w:rsidP="004F3AC8">
      <w:pPr>
        <w:suppressAutoHyphens/>
        <w:spacing w:after="120" w:line="288" w:lineRule="auto"/>
        <w:ind w:firstLine="720"/>
        <w:jc w:val="both"/>
        <w:rPr>
          <w:rFonts w:ascii="Times New Roman" w:eastAsia="Times New Roman" w:hAnsi="Times New Roman" w:cs="Times New Roman"/>
          <w:sz w:val="24"/>
          <w:szCs w:val="24"/>
          <w:lang w:bidi="hi-IN"/>
        </w:rPr>
      </w:pPr>
    </w:p>
    <w:p w:rsidR="004F3AC8" w:rsidRPr="004F3AC8" w:rsidRDefault="004F3AC8" w:rsidP="004F3AC8">
      <w:pPr>
        <w:suppressAutoHyphens/>
        <w:spacing w:after="120" w:line="288" w:lineRule="auto"/>
        <w:ind w:firstLine="720"/>
        <w:jc w:val="both"/>
        <w:rPr>
          <w:rFonts w:ascii="Times New Roman" w:eastAsia="Times New Roman" w:hAnsi="Times New Roman" w:cs="Times New Roman"/>
          <w:sz w:val="24"/>
          <w:szCs w:val="24"/>
          <w:lang w:bidi="hi-IN"/>
        </w:rPr>
      </w:pPr>
    </w:p>
    <w:p w:rsidR="004F3AC8" w:rsidRPr="004F3AC8" w:rsidRDefault="004F3AC8" w:rsidP="004F3AC8">
      <w:pPr>
        <w:suppressAutoHyphens/>
        <w:spacing w:after="120" w:line="288" w:lineRule="auto"/>
        <w:ind w:firstLine="720"/>
        <w:jc w:val="both"/>
        <w:rPr>
          <w:rFonts w:ascii="Times New Roman" w:eastAsia="Times New Roman" w:hAnsi="Times New Roman" w:cs="Times New Roman"/>
          <w:sz w:val="24"/>
          <w:szCs w:val="24"/>
          <w:lang w:bidi="hi-IN"/>
        </w:rPr>
      </w:pPr>
    </w:p>
    <w:p w:rsidR="004F3AC8" w:rsidRPr="004F3AC8" w:rsidRDefault="004F3AC8" w:rsidP="004F3AC8">
      <w:pPr>
        <w:suppressAutoHyphens/>
        <w:spacing w:after="120" w:line="288" w:lineRule="auto"/>
        <w:ind w:firstLine="720"/>
        <w:jc w:val="both"/>
        <w:rPr>
          <w:rFonts w:ascii="Times New Roman" w:eastAsia="Times New Roman" w:hAnsi="Times New Roman" w:cs="Times New Roman"/>
          <w:sz w:val="24"/>
          <w:szCs w:val="24"/>
          <w:lang w:bidi="hi-IN"/>
        </w:rPr>
      </w:pPr>
    </w:p>
    <w:p w:rsidR="004F3AC8" w:rsidRPr="004F3AC8" w:rsidRDefault="004F3AC8" w:rsidP="004F3AC8">
      <w:pPr>
        <w:suppressAutoHyphens/>
        <w:spacing w:after="120" w:line="288" w:lineRule="auto"/>
        <w:ind w:firstLine="720"/>
        <w:jc w:val="both"/>
        <w:rPr>
          <w:rFonts w:ascii="Times New Roman" w:eastAsia="Times New Roman" w:hAnsi="Times New Roman" w:cs="Times New Roman"/>
          <w:sz w:val="24"/>
          <w:szCs w:val="24"/>
          <w:lang w:bidi="hi-IN"/>
        </w:rPr>
      </w:pPr>
    </w:p>
    <w:p w:rsidR="004F3AC8" w:rsidRPr="004F3AC8" w:rsidRDefault="004F3AC8" w:rsidP="004F3AC8">
      <w:pPr>
        <w:suppressAutoHyphens/>
        <w:spacing w:after="120" w:line="288" w:lineRule="auto"/>
        <w:ind w:firstLine="720"/>
        <w:jc w:val="both"/>
        <w:rPr>
          <w:rFonts w:ascii="Times New Roman" w:eastAsia="Times New Roman" w:hAnsi="Times New Roman" w:cs="Times New Roman"/>
          <w:sz w:val="24"/>
          <w:szCs w:val="24"/>
          <w:lang w:bidi="hi-IN"/>
        </w:rPr>
      </w:pPr>
    </w:p>
    <w:p w:rsidR="004F3AC8" w:rsidRPr="004F3AC8" w:rsidRDefault="004F3AC8" w:rsidP="004F3AC8">
      <w:pPr>
        <w:suppressAutoHyphens/>
        <w:spacing w:after="120" w:line="288" w:lineRule="auto"/>
        <w:ind w:firstLine="720"/>
        <w:jc w:val="both"/>
        <w:rPr>
          <w:rFonts w:ascii="Times New Roman" w:eastAsia="Times New Roman" w:hAnsi="Times New Roman" w:cs="Times New Roman"/>
          <w:sz w:val="24"/>
          <w:szCs w:val="24"/>
          <w:lang w:bidi="hi-IN"/>
        </w:rPr>
      </w:pPr>
    </w:p>
    <w:p w:rsidR="004F3AC8" w:rsidRPr="004F3AC8" w:rsidRDefault="004F3AC8" w:rsidP="004F3AC8">
      <w:pPr>
        <w:suppressAutoHyphens/>
        <w:spacing w:after="120" w:line="288" w:lineRule="auto"/>
        <w:ind w:firstLine="720"/>
        <w:jc w:val="both"/>
        <w:rPr>
          <w:rFonts w:ascii="Times New Roman" w:eastAsia="Times New Roman" w:hAnsi="Times New Roman" w:cs="Times New Roman"/>
          <w:sz w:val="24"/>
          <w:szCs w:val="24"/>
          <w:lang w:bidi="hi-IN"/>
        </w:rPr>
      </w:pPr>
    </w:p>
    <w:p w:rsidR="004F3AC8" w:rsidRPr="004F3AC8" w:rsidRDefault="004F3AC8" w:rsidP="004F3AC8">
      <w:pPr>
        <w:suppressAutoHyphens/>
        <w:spacing w:after="120" w:line="288" w:lineRule="auto"/>
        <w:ind w:firstLine="720"/>
        <w:jc w:val="both"/>
        <w:rPr>
          <w:rFonts w:ascii="Times New Roman" w:eastAsia="Times New Roman" w:hAnsi="Times New Roman" w:cs="Times New Roman"/>
          <w:sz w:val="24"/>
          <w:szCs w:val="24"/>
          <w:lang w:bidi="hi-IN"/>
        </w:rPr>
      </w:pPr>
    </w:p>
    <w:p w:rsidR="004F3AC8" w:rsidRPr="004F3AC8" w:rsidRDefault="004F3AC8" w:rsidP="004F3AC8">
      <w:pPr>
        <w:suppressAutoHyphens/>
        <w:spacing w:after="120" w:line="288" w:lineRule="auto"/>
        <w:ind w:firstLine="720"/>
        <w:jc w:val="both"/>
        <w:rPr>
          <w:rFonts w:ascii="Times New Roman" w:eastAsia="Times New Roman" w:hAnsi="Times New Roman" w:cs="Times New Roman"/>
          <w:sz w:val="24"/>
          <w:szCs w:val="24"/>
          <w:lang w:bidi="hi-IN"/>
        </w:rPr>
      </w:pPr>
    </w:p>
    <w:p w:rsidR="004F3AC8" w:rsidRPr="004F3AC8" w:rsidRDefault="004F3AC8" w:rsidP="004F3AC8">
      <w:pPr>
        <w:suppressAutoHyphens/>
        <w:spacing w:after="120" w:line="288" w:lineRule="auto"/>
        <w:ind w:firstLine="720"/>
        <w:jc w:val="both"/>
        <w:rPr>
          <w:rFonts w:ascii="Times New Roman" w:eastAsia="Times New Roman" w:hAnsi="Times New Roman" w:cs="Times New Roman"/>
          <w:sz w:val="24"/>
          <w:szCs w:val="24"/>
          <w:lang w:bidi="hi-IN"/>
        </w:rPr>
      </w:pPr>
    </w:p>
    <w:p w:rsidR="004F3AC8" w:rsidRPr="004F3AC8" w:rsidRDefault="004F3AC8" w:rsidP="004F3AC8">
      <w:pPr>
        <w:suppressAutoHyphens/>
        <w:spacing w:after="120" w:line="288" w:lineRule="auto"/>
        <w:ind w:firstLine="720"/>
        <w:jc w:val="both"/>
        <w:rPr>
          <w:rFonts w:ascii="Times New Roman" w:eastAsia="Times New Roman" w:hAnsi="Times New Roman" w:cs="Times New Roman"/>
          <w:sz w:val="24"/>
          <w:szCs w:val="24"/>
          <w:lang w:bidi="hi-IN"/>
        </w:rPr>
      </w:pPr>
    </w:p>
    <w:p w:rsidR="004F3AC8" w:rsidRPr="004F3AC8" w:rsidRDefault="004F3AC8" w:rsidP="004F3AC8">
      <w:pPr>
        <w:suppressAutoHyphens/>
        <w:spacing w:after="120" w:line="288" w:lineRule="auto"/>
        <w:ind w:firstLine="720"/>
        <w:jc w:val="both"/>
        <w:rPr>
          <w:rFonts w:ascii="Times New Roman" w:eastAsia="Times New Roman" w:hAnsi="Times New Roman" w:cs="Times New Roman"/>
          <w:sz w:val="24"/>
          <w:szCs w:val="24"/>
          <w:lang w:bidi="hi-IN"/>
        </w:rPr>
      </w:pPr>
    </w:p>
    <w:p w:rsidR="004F3AC8" w:rsidRPr="004F3AC8" w:rsidRDefault="004F3AC8" w:rsidP="004F3AC8">
      <w:pPr>
        <w:suppressAutoHyphens/>
        <w:spacing w:after="120" w:line="288" w:lineRule="auto"/>
        <w:ind w:firstLine="720"/>
        <w:jc w:val="both"/>
        <w:rPr>
          <w:rFonts w:ascii="Times New Roman" w:eastAsia="Times New Roman" w:hAnsi="Times New Roman" w:cs="Times New Roman"/>
          <w:sz w:val="24"/>
          <w:szCs w:val="24"/>
          <w:lang w:bidi="hi-IN"/>
        </w:rPr>
      </w:pPr>
    </w:p>
    <w:p w:rsidR="004F3AC8" w:rsidRPr="004F3AC8" w:rsidRDefault="004F3AC8" w:rsidP="004F3AC8">
      <w:pPr>
        <w:suppressAutoHyphens/>
        <w:spacing w:after="120" w:line="288" w:lineRule="auto"/>
        <w:ind w:firstLine="720"/>
        <w:jc w:val="both"/>
        <w:rPr>
          <w:rFonts w:ascii="Times New Roman" w:eastAsia="Times New Roman" w:hAnsi="Times New Roman" w:cs="Times New Roman"/>
          <w:sz w:val="24"/>
          <w:szCs w:val="24"/>
          <w:lang w:bidi="hi-IN"/>
        </w:rPr>
      </w:pPr>
    </w:p>
    <w:p w:rsidR="004F3AC8" w:rsidRPr="004F3AC8" w:rsidRDefault="004F3AC8" w:rsidP="004F3AC8">
      <w:pPr>
        <w:suppressAutoHyphens/>
        <w:spacing w:after="120" w:line="288" w:lineRule="auto"/>
        <w:ind w:firstLine="720"/>
        <w:jc w:val="both"/>
        <w:rPr>
          <w:rFonts w:ascii="Times New Roman" w:eastAsia="Times New Roman" w:hAnsi="Times New Roman" w:cs="Times New Roman"/>
          <w:sz w:val="24"/>
          <w:szCs w:val="24"/>
          <w:lang w:bidi="hi-IN"/>
        </w:rPr>
      </w:pPr>
    </w:p>
    <w:p w:rsidR="004F3AC8" w:rsidRPr="004F3AC8" w:rsidRDefault="004F3AC8" w:rsidP="004F3AC8">
      <w:pPr>
        <w:suppressAutoHyphens/>
        <w:spacing w:after="120" w:line="288" w:lineRule="auto"/>
        <w:ind w:firstLine="720"/>
        <w:jc w:val="both"/>
        <w:rPr>
          <w:rFonts w:ascii="Times New Roman" w:eastAsia="Times New Roman" w:hAnsi="Times New Roman" w:cs="Times New Roman"/>
          <w:sz w:val="24"/>
          <w:szCs w:val="24"/>
          <w:lang w:bidi="hi-IN"/>
        </w:rPr>
      </w:pPr>
    </w:p>
    <w:p w:rsidR="004F3AC8" w:rsidRDefault="004F3AC8" w:rsidP="004F3AC8">
      <w:pPr>
        <w:suppressAutoHyphens/>
        <w:spacing w:after="120" w:line="288" w:lineRule="auto"/>
        <w:jc w:val="both"/>
        <w:rPr>
          <w:rFonts w:ascii="Times New Roman" w:eastAsia="Times New Roman" w:hAnsi="Times New Roman" w:cs="Times New Roman"/>
          <w:sz w:val="24"/>
          <w:szCs w:val="24"/>
          <w:lang w:val="en-US" w:bidi="hi-IN"/>
        </w:rPr>
      </w:pPr>
    </w:p>
    <w:p w:rsidR="004F3AC8" w:rsidRPr="004F3AC8" w:rsidRDefault="004F3AC8" w:rsidP="004F3AC8">
      <w:pPr>
        <w:suppressAutoHyphens/>
        <w:spacing w:after="120" w:line="288" w:lineRule="auto"/>
        <w:jc w:val="both"/>
        <w:rPr>
          <w:rFonts w:ascii="Times New Roman" w:eastAsia="Times New Roman" w:hAnsi="Times New Roman" w:cs="Times New Roman"/>
          <w:sz w:val="24"/>
          <w:szCs w:val="24"/>
          <w:lang w:val="en-US" w:bidi="hi-IN"/>
        </w:rPr>
      </w:pPr>
    </w:p>
    <w:p w:rsidR="004F3AC8" w:rsidRPr="004F3AC8" w:rsidRDefault="004F3AC8" w:rsidP="004F3AC8">
      <w:pPr>
        <w:suppressAutoHyphens/>
        <w:spacing w:after="120" w:line="288" w:lineRule="auto"/>
        <w:ind w:firstLine="720"/>
        <w:jc w:val="both"/>
        <w:rPr>
          <w:rFonts w:ascii="Times New Roman" w:eastAsia="Times New Roman" w:hAnsi="Times New Roman" w:cs="Times New Roman"/>
          <w:sz w:val="24"/>
          <w:szCs w:val="24"/>
          <w:lang w:val="en-US" w:bidi="hi-IN"/>
        </w:rPr>
      </w:pPr>
    </w:p>
    <w:p w:rsidR="004F3AC8" w:rsidRPr="004F3AC8" w:rsidRDefault="004F3AC8" w:rsidP="004F3AC8">
      <w:pPr>
        <w:suppressAutoHyphens/>
        <w:spacing w:after="120" w:line="288" w:lineRule="auto"/>
        <w:ind w:firstLine="720"/>
        <w:jc w:val="both"/>
        <w:rPr>
          <w:rFonts w:ascii="Times New Roman" w:eastAsia="Times New Roman" w:hAnsi="Times New Roman" w:cs="Times New Roman"/>
          <w:sz w:val="24"/>
          <w:szCs w:val="24"/>
          <w:lang w:val="en-US" w:bidi="hi-IN"/>
        </w:rPr>
      </w:pPr>
    </w:p>
    <w:p w:rsidR="004F3AC8" w:rsidRPr="004F3AC8" w:rsidRDefault="004F3AC8" w:rsidP="004F3AC8">
      <w:pPr>
        <w:spacing w:after="0" w:line="240" w:lineRule="auto"/>
        <w:jc w:val="right"/>
        <w:rPr>
          <w:rFonts w:ascii="Times New Roman" w:eastAsia="Times New Roman" w:hAnsi="Times New Roman" w:cs="Times New Roman"/>
          <w:b/>
          <w:sz w:val="24"/>
          <w:szCs w:val="24"/>
          <w:lang w:val="ru-RU"/>
        </w:rPr>
      </w:pPr>
      <w:r w:rsidRPr="004F3AC8">
        <w:rPr>
          <w:rFonts w:ascii="Times New Roman" w:eastAsia="Times New Roman" w:hAnsi="Times New Roman" w:cs="Times New Roman"/>
          <w:b/>
          <w:sz w:val="24"/>
          <w:szCs w:val="24"/>
          <w:lang w:val="ru-RU"/>
        </w:rPr>
        <w:lastRenderedPageBreak/>
        <w:t>Образец</w:t>
      </w:r>
    </w:p>
    <w:p w:rsidR="004F3AC8" w:rsidRPr="004F3AC8" w:rsidRDefault="004F3AC8" w:rsidP="004F3AC8">
      <w:pPr>
        <w:spacing w:after="0" w:line="240" w:lineRule="auto"/>
        <w:ind w:left="2160" w:hanging="2160"/>
        <w:jc w:val="right"/>
        <w:rPr>
          <w:rFonts w:ascii="Times New Roman" w:eastAsia="Times New Roman" w:hAnsi="Times New Roman" w:cs="Times New Roman"/>
          <w:b/>
          <w:sz w:val="24"/>
          <w:szCs w:val="24"/>
          <w:lang w:val="ru-RU"/>
        </w:rPr>
      </w:pPr>
      <w:r w:rsidRPr="004F3AC8">
        <w:rPr>
          <w:rFonts w:ascii="Times New Roman" w:eastAsia="Times New Roman" w:hAnsi="Times New Roman" w:cs="Times New Roman"/>
          <w:b/>
          <w:sz w:val="24"/>
          <w:szCs w:val="24"/>
          <w:lang w:val="ru-RU"/>
        </w:rPr>
        <w:t>Приложение № 6</w:t>
      </w:r>
    </w:p>
    <w:p w:rsidR="004F3AC8" w:rsidRPr="004F3AC8" w:rsidRDefault="004F3AC8" w:rsidP="004F3AC8">
      <w:pPr>
        <w:spacing w:after="0" w:line="360" w:lineRule="auto"/>
        <w:rPr>
          <w:rFonts w:ascii="Times New Roman" w:eastAsia="Times New Roman" w:hAnsi="Times New Roman" w:cs="Times New Roman"/>
          <w:b/>
          <w:sz w:val="24"/>
          <w:szCs w:val="24"/>
          <w:lang w:val="ru-RU"/>
        </w:rPr>
      </w:pPr>
    </w:p>
    <w:p w:rsidR="004F3AC8" w:rsidRPr="004F3AC8" w:rsidRDefault="004F3AC8" w:rsidP="004F3AC8">
      <w:pPr>
        <w:spacing w:after="0" w:line="360" w:lineRule="auto"/>
        <w:jc w:val="center"/>
        <w:rPr>
          <w:rFonts w:ascii="Times New Roman" w:eastAsia="Times New Roman" w:hAnsi="Times New Roman" w:cs="Times New Roman"/>
          <w:b/>
          <w:sz w:val="24"/>
          <w:szCs w:val="24"/>
          <w:lang w:val="ru-RU"/>
        </w:rPr>
      </w:pPr>
      <w:r w:rsidRPr="004F3AC8">
        <w:rPr>
          <w:rFonts w:ascii="Times New Roman" w:eastAsia="Times New Roman" w:hAnsi="Times New Roman" w:cs="Times New Roman"/>
          <w:b/>
          <w:sz w:val="24"/>
          <w:szCs w:val="24"/>
          <w:lang w:val="ru-RU"/>
        </w:rPr>
        <w:t>Д Е К Л А Р А Ц И Я</w:t>
      </w:r>
    </w:p>
    <w:p w:rsidR="004F3AC8" w:rsidRPr="004F3AC8" w:rsidRDefault="004F3AC8" w:rsidP="004F3AC8">
      <w:pPr>
        <w:spacing w:after="0" w:line="360" w:lineRule="auto"/>
        <w:jc w:val="center"/>
        <w:rPr>
          <w:rFonts w:ascii="Times New Roman" w:eastAsia="Times New Roman" w:hAnsi="Times New Roman" w:cs="Times New Roman"/>
          <w:b/>
          <w:sz w:val="24"/>
          <w:szCs w:val="24"/>
          <w:lang w:val="ru-RU"/>
        </w:rPr>
      </w:pPr>
      <w:r w:rsidRPr="004F3AC8">
        <w:rPr>
          <w:rFonts w:ascii="Times New Roman" w:eastAsia="Times New Roman" w:hAnsi="Times New Roman" w:cs="Times New Roman"/>
          <w:b/>
          <w:sz w:val="24"/>
          <w:szCs w:val="24"/>
          <w:lang w:val="ru-RU"/>
        </w:rPr>
        <w:t>по  чл. 39, ал. 3, б. «д»</w:t>
      </w:r>
      <w:r w:rsidRPr="004F3AC8">
        <w:rPr>
          <w:rFonts w:ascii="Times New Roman" w:eastAsia="Times New Roman" w:hAnsi="Times New Roman" w:cs="Times New Roman"/>
          <w:sz w:val="24"/>
          <w:szCs w:val="24"/>
          <w:lang w:val="ru-RU"/>
        </w:rPr>
        <w:t xml:space="preserve"> </w:t>
      </w:r>
      <w:r w:rsidRPr="004F3AC8">
        <w:rPr>
          <w:rFonts w:ascii="Times New Roman" w:eastAsia="Times New Roman" w:hAnsi="Times New Roman" w:cs="Times New Roman"/>
          <w:b/>
          <w:sz w:val="24"/>
          <w:szCs w:val="24"/>
          <w:lang w:val="ru-RU"/>
        </w:rPr>
        <w:t>от ППЗОП</w:t>
      </w:r>
    </w:p>
    <w:p w:rsidR="004F3AC8" w:rsidRPr="004F3AC8" w:rsidRDefault="004F3AC8" w:rsidP="004F3AC8">
      <w:pPr>
        <w:spacing w:after="0" w:line="360" w:lineRule="auto"/>
        <w:jc w:val="center"/>
        <w:rPr>
          <w:rFonts w:ascii="Times New Roman" w:eastAsia="Times New Roman" w:hAnsi="Times New Roman" w:cs="Times New Roman"/>
          <w:b/>
          <w:sz w:val="24"/>
          <w:szCs w:val="24"/>
          <w:lang w:val="ru-RU"/>
        </w:rPr>
      </w:pPr>
    </w:p>
    <w:p w:rsidR="004F3AC8" w:rsidRPr="004F3AC8" w:rsidRDefault="004F3AC8" w:rsidP="004F3AC8">
      <w:pPr>
        <w:spacing w:after="0" w:line="240" w:lineRule="auto"/>
        <w:jc w:val="both"/>
        <w:rPr>
          <w:rFonts w:ascii="Times New Roman" w:eastAsia="Times New Roman" w:hAnsi="Times New Roman" w:cs="Times New Roman"/>
          <w:sz w:val="24"/>
          <w:szCs w:val="24"/>
          <w:lang w:val="ru-RU"/>
        </w:rPr>
      </w:pPr>
    </w:p>
    <w:p w:rsidR="004F3AC8" w:rsidRPr="004F3AC8" w:rsidRDefault="004F3AC8" w:rsidP="004F3AC8">
      <w:pPr>
        <w:tabs>
          <w:tab w:val="left" w:pos="709"/>
        </w:tabs>
        <w:spacing w:after="0" w:line="240" w:lineRule="auto"/>
        <w:jc w:val="both"/>
        <w:rPr>
          <w:rFonts w:ascii="Times New Roman" w:eastAsia="Times New Roman" w:hAnsi="Times New Roman" w:cs="Times New Roman"/>
          <w:sz w:val="24"/>
          <w:szCs w:val="24"/>
          <w:lang w:val="ru-RU" w:eastAsia="pl-PL"/>
        </w:rPr>
      </w:pPr>
      <w:proofErr w:type="spellStart"/>
      <w:r w:rsidRPr="004F3AC8">
        <w:rPr>
          <w:rFonts w:ascii="Times New Roman" w:eastAsia="Times New Roman" w:hAnsi="Times New Roman" w:cs="Times New Roman"/>
          <w:sz w:val="24"/>
          <w:szCs w:val="24"/>
          <w:lang w:val="ru-RU" w:eastAsia="pl-PL"/>
        </w:rPr>
        <w:t>Долуподписаният</w:t>
      </w:r>
      <w:proofErr w:type="spellEnd"/>
      <w:r w:rsidRPr="004F3AC8">
        <w:rPr>
          <w:rFonts w:ascii="Times New Roman" w:eastAsia="Times New Roman" w:hAnsi="Times New Roman" w:cs="Times New Roman"/>
          <w:sz w:val="24"/>
          <w:szCs w:val="24"/>
          <w:lang w:val="ru-RU" w:eastAsia="pl-PL"/>
        </w:rPr>
        <w:t xml:space="preserve"> /та/</w:t>
      </w:r>
      <w:r w:rsidRPr="004F3AC8">
        <w:rPr>
          <w:rFonts w:ascii="Times New Roman" w:eastAsia="Times New Roman" w:hAnsi="Times New Roman" w:cs="Times New Roman"/>
          <w:sz w:val="24"/>
          <w:szCs w:val="24"/>
          <w:lang w:eastAsia="pl-PL"/>
        </w:rPr>
        <w:t xml:space="preserve"> </w:t>
      </w:r>
      <w:r w:rsidRPr="004F3AC8">
        <w:rPr>
          <w:rFonts w:ascii="Times New Roman" w:eastAsia="Times New Roman" w:hAnsi="Times New Roman" w:cs="Times New Roman"/>
          <w:sz w:val="24"/>
          <w:szCs w:val="24"/>
          <w:lang w:val="ru-RU" w:eastAsia="pl-PL"/>
        </w:rPr>
        <w:t>[…]</w:t>
      </w:r>
    </w:p>
    <w:p w:rsidR="004F3AC8" w:rsidRPr="004F3AC8" w:rsidRDefault="004F3AC8" w:rsidP="004F3AC8">
      <w:pPr>
        <w:tabs>
          <w:tab w:val="left" w:pos="709"/>
        </w:tabs>
        <w:spacing w:after="0" w:line="240" w:lineRule="auto"/>
        <w:jc w:val="both"/>
        <w:rPr>
          <w:rFonts w:ascii="Times New Roman" w:eastAsia="Times New Roman" w:hAnsi="Times New Roman" w:cs="Times New Roman"/>
          <w:sz w:val="24"/>
          <w:szCs w:val="24"/>
          <w:lang w:eastAsia="pl-PL"/>
        </w:rPr>
      </w:pPr>
      <w:r w:rsidRPr="004F3AC8">
        <w:rPr>
          <w:rFonts w:ascii="Times New Roman" w:eastAsia="Times New Roman" w:hAnsi="Times New Roman" w:cs="Times New Roman"/>
          <w:sz w:val="24"/>
          <w:szCs w:val="24"/>
          <w:lang w:eastAsia="pl-PL"/>
        </w:rPr>
        <w:t xml:space="preserve">с адрес </w:t>
      </w:r>
      <w:r w:rsidRPr="004F3AC8">
        <w:rPr>
          <w:rFonts w:ascii="Times New Roman" w:eastAsia="Times New Roman" w:hAnsi="Times New Roman" w:cs="Times New Roman"/>
          <w:sz w:val="24"/>
          <w:szCs w:val="24"/>
          <w:lang w:val="ru-RU" w:eastAsia="pl-PL"/>
        </w:rPr>
        <w:t>[…]</w:t>
      </w:r>
    </w:p>
    <w:p w:rsidR="004F3AC8" w:rsidRPr="004F3AC8" w:rsidRDefault="004F3AC8" w:rsidP="004F3AC8">
      <w:pPr>
        <w:tabs>
          <w:tab w:val="left" w:pos="709"/>
        </w:tabs>
        <w:spacing w:after="0" w:line="240" w:lineRule="auto"/>
        <w:jc w:val="both"/>
        <w:rPr>
          <w:rFonts w:ascii="Times New Roman" w:eastAsia="Times New Roman" w:hAnsi="Times New Roman" w:cs="Times New Roman"/>
          <w:sz w:val="24"/>
          <w:szCs w:val="24"/>
          <w:lang w:val="ru-RU" w:eastAsia="pl-PL"/>
        </w:rPr>
      </w:pPr>
      <w:r w:rsidRPr="004F3AC8">
        <w:rPr>
          <w:rFonts w:ascii="Times New Roman" w:eastAsia="Times New Roman" w:hAnsi="Times New Roman" w:cs="Times New Roman"/>
          <w:sz w:val="24"/>
          <w:szCs w:val="24"/>
          <w:lang w:val="ru-RU" w:eastAsia="pl-PL"/>
        </w:rPr>
        <w:t>[</w:t>
      </w:r>
      <w:proofErr w:type="spellStart"/>
      <w:r w:rsidRPr="004F3AC8">
        <w:rPr>
          <w:rFonts w:ascii="Times New Roman" w:eastAsia="Times New Roman" w:hAnsi="Times New Roman" w:cs="Times New Roman"/>
          <w:sz w:val="24"/>
          <w:szCs w:val="24"/>
          <w:lang w:val="ru-RU" w:eastAsia="pl-PL"/>
        </w:rPr>
        <w:t>лична</w:t>
      </w:r>
      <w:proofErr w:type="spellEnd"/>
      <w:r w:rsidRPr="004F3AC8">
        <w:rPr>
          <w:rFonts w:ascii="Times New Roman" w:eastAsia="Times New Roman" w:hAnsi="Times New Roman" w:cs="Times New Roman"/>
          <w:sz w:val="24"/>
          <w:szCs w:val="24"/>
          <w:lang w:val="ru-RU" w:eastAsia="pl-PL"/>
        </w:rPr>
        <w:t xml:space="preserve"> карта</w:t>
      </w:r>
      <w:r w:rsidRPr="004F3AC8">
        <w:rPr>
          <w:rFonts w:ascii="Times New Roman" w:eastAsia="Times New Roman" w:hAnsi="Times New Roman" w:cs="Times New Roman"/>
          <w:sz w:val="24"/>
          <w:szCs w:val="24"/>
          <w:lang w:eastAsia="pl-PL"/>
        </w:rPr>
        <w:t>/документ за самоличност</w:t>
      </w:r>
      <w:r w:rsidRPr="004F3AC8">
        <w:rPr>
          <w:rFonts w:ascii="Times New Roman" w:eastAsia="Times New Roman" w:hAnsi="Times New Roman" w:cs="Times New Roman"/>
          <w:sz w:val="24"/>
          <w:szCs w:val="24"/>
          <w:vertAlign w:val="superscript"/>
          <w:lang w:eastAsia="pl-PL"/>
        </w:rPr>
        <w:footnoteReference w:id="49"/>
      </w:r>
      <w:r w:rsidRPr="004F3AC8">
        <w:rPr>
          <w:rFonts w:ascii="Times New Roman" w:eastAsia="Times New Roman" w:hAnsi="Times New Roman" w:cs="Times New Roman"/>
          <w:sz w:val="24"/>
          <w:szCs w:val="24"/>
          <w:lang w:val="ru-RU" w:eastAsia="pl-PL"/>
        </w:rPr>
        <w:t>] №</w:t>
      </w:r>
      <w:r w:rsidRPr="004F3AC8">
        <w:rPr>
          <w:rFonts w:ascii="Times New Roman" w:eastAsia="Times New Roman" w:hAnsi="Times New Roman" w:cs="Times New Roman"/>
          <w:sz w:val="24"/>
          <w:szCs w:val="24"/>
          <w:lang w:eastAsia="pl-PL"/>
        </w:rPr>
        <w:t xml:space="preserve"> </w:t>
      </w:r>
      <w:r w:rsidRPr="004F3AC8">
        <w:rPr>
          <w:rFonts w:ascii="Times New Roman" w:eastAsia="Times New Roman" w:hAnsi="Times New Roman" w:cs="Times New Roman"/>
          <w:sz w:val="24"/>
          <w:szCs w:val="24"/>
          <w:lang w:val="ru-RU" w:eastAsia="pl-PL"/>
        </w:rPr>
        <w:t xml:space="preserve">[…], </w:t>
      </w:r>
      <w:proofErr w:type="spellStart"/>
      <w:r w:rsidRPr="004F3AC8">
        <w:rPr>
          <w:rFonts w:ascii="Times New Roman" w:eastAsia="Times New Roman" w:hAnsi="Times New Roman" w:cs="Times New Roman"/>
          <w:sz w:val="24"/>
          <w:szCs w:val="24"/>
          <w:lang w:val="ru-RU" w:eastAsia="pl-PL"/>
        </w:rPr>
        <w:t>издадена</w:t>
      </w:r>
      <w:proofErr w:type="spellEnd"/>
      <w:r w:rsidRPr="004F3AC8">
        <w:rPr>
          <w:rFonts w:ascii="Times New Roman" w:eastAsia="Times New Roman" w:hAnsi="Times New Roman" w:cs="Times New Roman"/>
          <w:sz w:val="24"/>
          <w:szCs w:val="24"/>
          <w:lang w:val="ru-RU" w:eastAsia="pl-PL"/>
        </w:rPr>
        <w:t xml:space="preserve"> на […] от […],</w:t>
      </w:r>
    </w:p>
    <w:p w:rsidR="004F3AC8" w:rsidRPr="004F3AC8" w:rsidRDefault="004F3AC8" w:rsidP="004F3AC8">
      <w:pPr>
        <w:tabs>
          <w:tab w:val="left" w:pos="1080"/>
        </w:tabs>
        <w:spacing w:after="0" w:line="240" w:lineRule="auto"/>
        <w:jc w:val="both"/>
        <w:rPr>
          <w:rFonts w:ascii="Times New Roman" w:eastAsia="Times New Roman" w:hAnsi="Times New Roman" w:cs="Times New Roman"/>
          <w:sz w:val="24"/>
          <w:szCs w:val="24"/>
          <w:lang w:val="en-US"/>
        </w:rPr>
      </w:pPr>
      <w:r w:rsidRPr="004F3AC8">
        <w:rPr>
          <w:rFonts w:ascii="Times New Roman" w:eastAsia="Times New Roman" w:hAnsi="Times New Roman" w:cs="Times New Roman"/>
          <w:sz w:val="24"/>
          <w:szCs w:val="24"/>
          <w:lang w:val="ru-RU"/>
        </w:rPr>
        <w:t xml:space="preserve">в </w:t>
      </w:r>
      <w:proofErr w:type="spellStart"/>
      <w:r w:rsidRPr="004F3AC8">
        <w:rPr>
          <w:rFonts w:ascii="Times New Roman" w:eastAsia="Times New Roman" w:hAnsi="Times New Roman" w:cs="Times New Roman"/>
          <w:sz w:val="24"/>
          <w:szCs w:val="24"/>
          <w:lang w:val="ru-RU"/>
        </w:rPr>
        <w:t>качеството</w:t>
      </w:r>
      <w:proofErr w:type="spellEnd"/>
      <w:r w:rsidRPr="004F3AC8">
        <w:rPr>
          <w:rFonts w:ascii="Times New Roman" w:eastAsia="Times New Roman" w:hAnsi="Times New Roman" w:cs="Times New Roman"/>
          <w:sz w:val="24"/>
          <w:szCs w:val="24"/>
          <w:lang w:val="ru-RU"/>
        </w:rPr>
        <w:t xml:space="preserve"> ми на [</w:t>
      </w:r>
      <w:proofErr w:type="spellStart"/>
      <w:r w:rsidRPr="004F3AC8">
        <w:rPr>
          <w:rFonts w:ascii="Times New Roman" w:eastAsia="Times New Roman" w:hAnsi="Times New Roman" w:cs="Times New Roman"/>
          <w:i/>
          <w:sz w:val="24"/>
          <w:szCs w:val="24"/>
          <w:lang w:val="ru-RU"/>
        </w:rPr>
        <w:t>длъжност</w:t>
      </w:r>
      <w:proofErr w:type="spellEnd"/>
      <w:r w:rsidRPr="004F3AC8">
        <w:rPr>
          <w:rFonts w:ascii="Times New Roman" w:eastAsia="Times New Roman" w:hAnsi="Times New Roman" w:cs="Times New Roman"/>
          <w:i/>
          <w:sz w:val="24"/>
          <w:szCs w:val="24"/>
          <w:lang w:val="ru-RU"/>
        </w:rPr>
        <w:t xml:space="preserve">, или </w:t>
      </w:r>
      <w:proofErr w:type="spellStart"/>
      <w:r w:rsidRPr="004F3AC8">
        <w:rPr>
          <w:rFonts w:ascii="Times New Roman" w:eastAsia="Times New Roman" w:hAnsi="Times New Roman" w:cs="Times New Roman"/>
          <w:i/>
          <w:sz w:val="24"/>
          <w:szCs w:val="24"/>
          <w:lang w:val="ru-RU"/>
        </w:rPr>
        <w:t>друго</w:t>
      </w:r>
      <w:proofErr w:type="spellEnd"/>
      <w:r w:rsidRPr="004F3AC8">
        <w:rPr>
          <w:rFonts w:ascii="Times New Roman" w:eastAsia="Times New Roman" w:hAnsi="Times New Roman" w:cs="Times New Roman"/>
          <w:i/>
          <w:sz w:val="24"/>
          <w:szCs w:val="24"/>
          <w:lang w:val="ru-RU"/>
        </w:rPr>
        <w:t xml:space="preserve"> качество</w:t>
      </w:r>
      <w:r w:rsidRPr="004F3AC8">
        <w:rPr>
          <w:rFonts w:ascii="Times New Roman" w:eastAsia="Times New Roman" w:hAnsi="Times New Roman" w:cs="Times New Roman"/>
          <w:sz w:val="24"/>
          <w:szCs w:val="24"/>
          <w:lang w:val="ru-RU"/>
        </w:rPr>
        <w:t>]</w:t>
      </w:r>
      <w:r w:rsidRPr="004F3AC8">
        <w:rPr>
          <w:rFonts w:ascii="Times New Roman" w:eastAsia="Times New Roman" w:hAnsi="Times New Roman" w:cs="Times New Roman"/>
          <w:sz w:val="24"/>
          <w:szCs w:val="24"/>
          <w:vertAlign w:val="superscript"/>
          <w:lang w:val="ru-RU"/>
        </w:rPr>
        <w:footnoteReference w:id="50"/>
      </w:r>
      <w:r w:rsidRPr="004F3AC8">
        <w:rPr>
          <w:rFonts w:ascii="Times New Roman" w:eastAsia="Times New Roman" w:hAnsi="Times New Roman" w:cs="Times New Roman"/>
          <w:sz w:val="24"/>
          <w:szCs w:val="24"/>
          <w:lang w:val="ru-RU"/>
        </w:rPr>
        <w:t xml:space="preserve"> на [</w:t>
      </w:r>
      <w:r w:rsidRPr="004F3AC8">
        <w:rPr>
          <w:rFonts w:ascii="Times New Roman" w:eastAsia="Times New Roman" w:hAnsi="Times New Roman" w:cs="Times New Roman"/>
          <w:i/>
          <w:iCs/>
          <w:sz w:val="24"/>
          <w:szCs w:val="24"/>
          <w:lang w:val="ru-RU"/>
        </w:rPr>
        <w:t>наименование на участника</w:t>
      </w:r>
      <w:r w:rsidRPr="004F3AC8">
        <w:rPr>
          <w:rFonts w:ascii="Times New Roman" w:eastAsia="Times New Roman" w:hAnsi="Times New Roman" w:cs="Times New Roman"/>
          <w:sz w:val="24"/>
          <w:szCs w:val="24"/>
          <w:lang w:val="ru-RU"/>
        </w:rPr>
        <w:t>]</w:t>
      </w:r>
      <w:r w:rsidRPr="004F3AC8">
        <w:rPr>
          <w:rFonts w:ascii="Times New Roman" w:eastAsia="Times New Roman" w:hAnsi="Times New Roman" w:cs="Times New Roman"/>
          <w:sz w:val="24"/>
          <w:szCs w:val="24"/>
          <w:vertAlign w:val="superscript"/>
          <w:lang w:val="ru-RU"/>
        </w:rPr>
        <w:footnoteReference w:id="51"/>
      </w:r>
      <w:r w:rsidRPr="004F3AC8">
        <w:rPr>
          <w:rFonts w:ascii="Times New Roman" w:eastAsia="Times New Roman" w:hAnsi="Times New Roman" w:cs="Times New Roman"/>
          <w:i/>
          <w:iCs/>
          <w:sz w:val="24"/>
          <w:szCs w:val="24"/>
          <w:lang w:val="ru-RU"/>
        </w:rPr>
        <w:t xml:space="preserve"> с </w:t>
      </w:r>
      <w:r w:rsidRPr="004F3AC8">
        <w:rPr>
          <w:rFonts w:ascii="Times New Roman" w:eastAsia="Times New Roman" w:hAnsi="Times New Roman" w:cs="Times New Roman"/>
          <w:sz w:val="24"/>
          <w:szCs w:val="24"/>
          <w:lang w:val="ru-RU"/>
        </w:rPr>
        <w:t xml:space="preserve">БУЛСТАТ/ЕИК […], </w:t>
      </w:r>
      <w:proofErr w:type="spellStart"/>
      <w:r w:rsidRPr="004F3AC8">
        <w:rPr>
          <w:rFonts w:ascii="Times New Roman" w:eastAsia="Times New Roman" w:hAnsi="Times New Roman" w:cs="Times New Roman"/>
          <w:sz w:val="24"/>
          <w:szCs w:val="24"/>
          <w:lang w:val="ru-RU"/>
        </w:rPr>
        <w:t>регистрирано</w:t>
      </w:r>
      <w:proofErr w:type="spellEnd"/>
      <w:r w:rsidRPr="004F3AC8">
        <w:rPr>
          <w:rFonts w:ascii="Times New Roman" w:eastAsia="Times New Roman" w:hAnsi="Times New Roman" w:cs="Times New Roman"/>
          <w:sz w:val="24"/>
          <w:szCs w:val="24"/>
          <w:lang w:val="ru-RU"/>
        </w:rPr>
        <w:t xml:space="preserve"> в […], </w:t>
      </w:r>
      <w:proofErr w:type="spellStart"/>
      <w:r w:rsidRPr="004F3AC8">
        <w:rPr>
          <w:rFonts w:ascii="Times New Roman" w:eastAsia="Times New Roman" w:hAnsi="Times New Roman" w:cs="Times New Roman"/>
          <w:sz w:val="24"/>
          <w:szCs w:val="24"/>
          <w:lang w:val="ru-RU"/>
        </w:rPr>
        <w:t>със</w:t>
      </w:r>
      <w:proofErr w:type="spellEnd"/>
      <w:r w:rsidRPr="004F3AC8">
        <w:rPr>
          <w:rFonts w:ascii="Times New Roman" w:eastAsia="Times New Roman" w:hAnsi="Times New Roman" w:cs="Times New Roman"/>
          <w:sz w:val="24"/>
          <w:szCs w:val="24"/>
          <w:lang w:val="ru-RU"/>
        </w:rPr>
        <w:t xml:space="preserve"> седалище […] и адрес на управление</w:t>
      </w:r>
      <w:r w:rsidRPr="004F3AC8">
        <w:rPr>
          <w:rFonts w:ascii="Times New Roman" w:eastAsia="Times New Roman" w:hAnsi="Times New Roman" w:cs="Times New Roman"/>
          <w:sz w:val="24"/>
          <w:szCs w:val="24"/>
          <w:u w:val="single"/>
          <w:lang w:val="ru-RU"/>
        </w:rPr>
        <w:t xml:space="preserve"> </w:t>
      </w:r>
      <w:r w:rsidRPr="004F3AC8">
        <w:rPr>
          <w:rFonts w:ascii="Times New Roman" w:eastAsia="Times New Roman" w:hAnsi="Times New Roman" w:cs="Times New Roman"/>
          <w:sz w:val="24"/>
          <w:szCs w:val="24"/>
          <w:lang w:val="ru-RU"/>
        </w:rPr>
        <w:t xml:space="preserve">[…], участник в </w:t>
      </w:r>
      <w:proofErr w:type="spellStart"/>
      <w:r w:rsidRPr="004F3AC8">
        <w:rPr>
          <w:rFonts w:ascii="Times New Roman" w:eastAsia="Times New Roman" w:hAnsi="Times New Roman" w:cs="Times New Roman"/>
          <w:sz w:val="24"/>
          <w:szCs w:val="24"/>
          <w:lang w:val="ru-RU"/>
        </w:rPr>
        <w:t>открита</w:t>
      </w:r>
      <w:proofErr w:type="spellEnd"/>
      <w:r w:rsidRPr="004F3AC8">
        <w:rPr>
          <w:rFonts w:ascii="Times New Roman" w:eastAsia="Times New Roman" w:hAnsi="Times New Roman" w:cs="Times New Roman"/>
          <w:sz w:val="24"/>
          <w:szCs w:val="24"/>
          <w:lang w:val="ru-RU"/>
        </w:rPr>
        <w:t xml:space="preserve"> процедура за </w:t>
      </w:r>
      <w:proofErr w:type="spellStart"/>
      <w:r w:rsidRPr="004F3AC8">
        <w:rPr>
          <w:rFonts w:ascii="Times New Roman" w:eastAsia="Times New Roman" w:hAnsi="Times New Roman" w:cs="Times New Roman"/>
          <w:sz w:val="24"/>
          <w:szCs w:val="24"/>
          <w:lang w:val="ru-RU"/>
        </w:rPr>
        <w:t>възлагане</w:t>
      </w:r>
      <w:proofErr w:type="spellEnd"/>
      <w:r w:rsidRPr="004F3AC8">
        <w:rPr>
          <w:rFonts w:ascii="Times New Roman" w:eastAsia="Times New Roman" w:hAnsi="Times New Roman" w:cs="Times New Roman"/>
          <w:sz w:val="24"/>
          <w:szCs w:val="24"/>
          <w:lang w:val="ru-RU"/>
        </w:rPr>
        <w:t xml:space="preserve"> на </w:t>
      </w:r>
      <w:proofErr w:type="spellStart"/>
      <w:r w:rsidRPr="004F3AC8">
        <w:rPr>
          <w:rFonts w:ascii="Times New Roman" w:eastAsia="Times New Roman" w:hAnsi="Times New Roman" w:cs="Times New Roman"/>
          <w:sz w:val="24"/>
          <w:szCs w:val="24"/>
          <w:lang w:val="ru-RU"/>
        </w:rPr>
        <w:t>обществена</w:t>
      </w:r>
      <w:proofErr w:type="spellEnd"/>
      <w:r w:rsidRPr="004F3AC8">
        <w:rPr>
          <w:rFonts w:ascii="Times New Roman" w:eastAsia="Times New Roman" w:hAnsi="Times New Roman" w:cs="Times New Roman"/>
          <w:sz w:val="24"/>
          <w:szCs w:val="24"/>
          <w:lang w:val="ru-RU"/>
        </w:rPr>
        <w:t xml:space="preserve"> </w:t>
      </w:r>
      <w:proofErr w:type="spellStart"/>
      <w:r w:rsidRPr="004F3AC8">
        <w:rPr>
          <w:rFonts w:ascii="Times New Roman" w:eastAsia="Times New Roman" w:hAnsi="Times New Roman" w:cs="Times New Roman"/>
          <w:sz w:val="24"/>
          <w:szCs w:val="24"/>
          <w:lang w:val="ru-RU"/>
        </w:rPr>
        <w:t>поръчка</w:t>
      </w:r>
      <w:proofErr w:type="spellEnd"/>
      <w:r w:rsidRPr="004F3AC8">
        <w:rPr>
          <w:rFonts w:ascii="Times New Roman" w:eastAsia="Times New Roman" w:hAnsi="Times New Roman" w:cs="Times New Roman"/>
          <w:sz w:val="24"/>
          <w:szCs w:val="24"/>
          <w:lang w:val="ru-RU"/>
        </w:rPr>
        <w:t xml:space="preserve"> с предмет:</w:t>
      </w:r>
    </w:p>
    <w:p w:rsidR="004F3AC8" w:rsidRPr="004F3AC8" w:rsidRDefault="004F3AC8" w:rsidP="004F3AC8">
      <w:pPr>
        <w:tabs>
          <w:tab w:val="left" w:pos="1080"/>
        </w:tabs>
        <w:spacing w:after="0" w:line="240" w:lineRule="auto"/>
        <w:jc w:val="both"/>
        <w:rPr>
          <w:rFonts w:ascii="Times New Roman" w:eastAsia="Times New Roman" w:hAnsi="Times New Roman" w:cs="Times New Roman"/>
          <w:b/>
          <w:sz w:val="24"/>
          <w:szCs w:val="24"/>
          <w:lang w:val="en-US"/>
        </w:rPr>
      </w:pPr>
      <w:r w:rsidRPr="004F3AC8">
        <w:rPr>
          <w:rFonts w:ascii="Times New Roman" w:eastAsia="Times New Roman" w:hAnsi="Times New Roman" w:cs="Times New Roman"/>
          <w:b/>
          <w:sz w:val="24"/>
          <w:szCs w:val="24"/>
        </w:rPr>
        <w:t xml:space="preserve">“Избор на изпълнител за изготвяне на оценка на съответствието и осъществяване на строителен надзор на 2 сгради на територията на Община Харманли, обновявани по Националната програма за енергийна ефективност на </w:t>
      </w:r>
      <w:proofErr w:type="spellStart"/>
      <w:r w:rsidRPr="004F3AC8">
        <w:rPr>
          <w:rFonts w:ascii="Times New Roman" w:eastAsia="Times New Roman" w:hAnsi="Times New Roman" w:cs="Times New Roman"/>
          <w:b/>
          <w:sz w:val="24"/>
          <w:szCs w:val="24"/>
        </w:rPr>
        <w:t>многофамилни</w:t>
      </w:r>
      <w:proofErr w:type="spellEnd"/>
      <w:r w:rsidRPr="004F3AC8">
        <w:rPr>
          <w:rFonts w:ascii="Times New Roman" w:eastAsia="Times New Roman" w:hAnsi="Times New Roman" w:cs="Times New Roman"/>
          <w:b/>
          <w:sz w:val="24"/>
          <w:szCs w:val="24"/>
        </w:rPr>
        <w:t xml:space="preserve"> жилищни сгради:</w:t>
      </w:r>
    </w:p>
    <w:p w:rsidR="004F3AC8" w:rsidRPr="004F3AC8" w:rsidRDefault="004F3AC8" w:rsidP="004F3AC8">
      <w:pPr>
        <w:spacing w:after="0" w:line="360" w:lineRule="auto"/>
        <w:jc w:val="both"/>
        <w:rPr>
          <w:rFonts w:ascii="Times New Roman" w:eastAsia="Calibri" w:hAnsi="Times New Roman" w:cs="Times New Roman"/>
          <w:b/>
          <w:bCs/>
          <w:sz w:val="24"/>
          <w:szCs w:val="24"/>
          <w:lang w:eastAsia="bg-BG"/>
        </w:rPr>
      </w:pPr>
      <w:r w:rsidRPr="004F3AC8">
        <w:rPr>
          <w:rFonts w:ascii="Times New Roman" w:eastAsia="Calibri" w:hAnsi="Times New Roman" w:cs="Times New Roman"/>
          <w:b/>
          <w:bCs/>
          <w:sz w:val="24"/>
          <w:szCs w:val="24"/>
          <w:lang w:eastAsia="bg-BG"/>
        </w:rPr>
        <w:t>№1</w:t>
      </w:r>
      <w:r w:rsidRPr="004F3AC8">
        <w:rPr>
          <w:rFonts w:ascii="Times New Roman" w:eastAsia="Calibri" w:hAnsi="Times New Roman" w:cs="Times New Roman"/>
          <w:b/>
          <w:bCs/>
          <w:sz w:val="24"/>
          <w:szCs w:val="24"/>
          <w:lang w:val="en-US" w:eastAsia="bg-BG"/>
        </w:rPr>
        <w:t xml:space="preserve"> </w:t>
      </w:r>
      <w:r w:rsidRPr="004F3AC8">
        <w:rPr>
          <w:rFonts w:ascii="Times New Roman" w:eastAsia="Calibri" w:hAnsi="Times New Roman" w:cs="Times New Roman"/>
          <w:b/>
          <w:bCs/>
          <w:sz w:val="24"/>
          <w:szCs w:val="24"/>
          <w:lang w:eastAsia="bg-BG"/>
        </w:rPr>
        <w:t>Сграда с административен адрес гр. Харманли, бул.“ България“</w:t>
      </w:r>
      <w:r w:rsidRPr="004F3AC8">
        <w:rPr>
          <w:rFonts w:ascii="Times New Roman" w:eastAsia="Calibri" w:hAnsi="Times New Roman" w:cs="Times New Roman"/>
          <w:b/>
          <w:bCs/>
          <w:sz w:val="24"/>
          <w:szCs w:val="24"/>
          <w:lang w:val="en-US" w:eastAsia="bg-BG"/>
        </w:rPr>
        <w:t xml:space="preserve"> </w:t>
      </w:r>
      <w:r w:rsidRPr="004F3AC8">
        <w:rPr>
          <w:rFonts w:ascii="Times New Roman" w:eastAsia="Calibri" w:hAnsi="Times New Roman" w:cs="Times New Roman"/>
          <w:b/>
          <w:bCs/>
          <w:sz w:val="24"/>
          <w:szCs w:val="24"/>
          <w:lang w:eastAsia="bg-BG"/>
        </w:rPr>
        <w:t xml:space="preserve">№ 55, бл.16-1, вход А, Б. </w:t>
      </w:r>
    </w:p>
    <w:p w:rsidR="004F3AC8" w:rsidRPr="004F3AC8" w:rsidRDefault="004F3AC8" w:rsidP="004F3AC8">
      <w:pPr>
        <w:spacing w:after="0" w:line="360" w:lineRule="auto"/>
        <w:jc w:val="both"/>
        <w:rPr>
          <w:rFonts w:ascii="Times New Roman" w:eastAsia="Calibri" w:hAnsi="Times New Roman" w:cs="Times New Roman"/>
          <w:b/>
          <w:bCs/>
          <w:sz w:val="24"/>
          <w:szCs w:val="24"/>
          <w:lang w:eastAsia="bg-BG"/>
        </w:rPr>
      </w:pPr>
      <w:r w:rsidRPr="004F3AC8">
        <w:rPr>
          <w:rFonts w:ascii="Times New Roman" w:eastAsia="Calibri" w:hAnsi="Times New Roman" w:cs="Times New Roman"/>
          <w:b/>
          <w:bCs/>
          <w:sz w:val="24"/>
          <w:szCs w:val="24"/>
          <w:lang w:eastAsia="bg-BG"/>
        </w:rPr>
        <w:t>№2 Сграда с административен адрес гр. Харманли, бул. „България” № 51, бл.16-3, вход А, Б, В“</w:t>
      </w:r>
    </w:p>
    <w:p w:rsidR="004F3AC8" w:rsidRPr="004F3AC8" w:rsidRDefault="004F3AC8" w:rsidP="004F3AC8">
      <w:pPr>
        <w:spacing w:after="0" w:line="240" w:lineRule="auto"/>
        <w:ind w:left="2832" w:hanging="2832"/>
        <w:jc w:val="both"/>
        <w:rPr>
          <w:rFonts w:ascii="Times New Roman" w:eastAsia="Times New Roman" w:hAnsi="Times New Roman" w:cs="Times New Roman"/>
          <w:b/>
          <w:sz w:val="24"/>
          <w:szCs w:val="24"/>
          <w:lang w:val="en-US"/>
        </w:rPr>
      </w:pPr>
    </w:p>
    <w:p w:rsidR="004F3AC8" w:rsidRPr="004F3AC8" w:rsidRDefault="004F3AC8" w:rsidP="004F3AC8">
      <w:pPr>
        <w:spacing w:after="0" w:line="240" w:lineRule="auto"/>
        <w:ind w:left="2832" w:hanging="2832"/>
        <w:jc w:val="both"/>
        <w:rPr>
          <w:rFonts w:ascii="Times New Roman" w:eastAsia="Times New Roman" w:hAnsi="Times New Roman" w:cs="Times New Roman"/>
          <w:b/>
          <w:sz w:val="24"/>
          <w:szCs w:val="24"/>
          <w:lang w:val="ru-RU"/>
        </w:rPr>
      </w:pPr>
      <w:r w:rsidRPr="004F3AC8">
        <w:rPr>
          <w:rFonts w:ascii="Times New Roman" w:eastAsia="Times New Roman" w:hAnsi="Times New Roman" w:cs="Times New Roman"/>
          <w:b/>
          <w:sz w:val="24"/>
          <w:szCs w:val="24"/>
          <w:lang w:val="en-US"/>
        </w:rPr>
        <w:t xml:space="preserve">                                                  </w:t>
      </w:r>
      <w:r w:rsidRPr="004F3AC8">
        <w:rPr>
          <w:rFonts w:ascii="Times New Roman" w:eastAsia="Times New Roman" w:hAnsi="Times New Roman" w:cs="Times New Roman"/>
          <w:b/>
          <w:sz w:val="24"/>
          <w:szCs w:val="24"/>
          <w:lang w:val="ru-RU"/>
        </w:rPr>
        <w:t>ДЕКЛАРИРАМ:</w:t>
      </w:r>
    </w:p>
    <w:p w:rsidR="004F3AC8" w:rsidRPr="004F3AC8" w:rsidRDefault="004F3AC8" w:rsidP="004F3AC8">
      <w:pPr>
        <w:spacing w:after="0" w:line="240" w:lineRule="auto"/>
        <w:rPr>
          <w:rFonts w:ascii="Times New Roman" w:eastAsia="Times New Roman" w:hAnsi="Times New Roman" w:cs="Times New Roman"/>
          <w:sz w:val="24"/>
          <w:szCs w:val="24"/>
          <w:lang w:val="ru-RU"/>
        </w:rPr>
      </w:pPr>
    </w:p>
    <w:p w:rsidR="004F3AC8" w:rsidRPr="004F3AC8" w:rsidRDefault="004F3AC8" w:rsidP="004F3AC8">
      <w:pPr>
        <w:spacing w:after="0" w:line="240" w:lineRule="auto"/>
        <w:ind w:firstLine="540"/>
        <w:jc w:val="both"/>
        <w:rPr>
          <w:rFonts w:ascii="Times New Roman" w:eastAsia="Times New Roman" w:hAnsi="Times New Roman" w:cs="Times New Roman"/>
          <w:sz w:val="24"/>
          <w:szCs w:val="24"/>
          <w:lang w:val="ru-RU"/>
        </w:rPr>
      </w:pPr>
      <w:r w:rsidRPr="004F3AC8">
        <w:rPr>
          <w:rFonts w:ascii="Times New Roman" w:eastAsia="Times New Roman" w:hAnsi="Times New Roman" w:cs="Times New Roman"/>
          <w:sz w:val="24"/>
          <w:szCs w:val="24"/>
          <w:lang w:val="ru-RU"/>
        </w:rPr>
        <w:t xml:space="preserve">1. При </w:t>
      </w:r>
      <w:proofErr w:type="spellStart"/>
      <w:r w:rsidRPr="004F3AC8">
        <w:rPr>
          <w:rFonts w:ascii="Times New Roman" w:eastAsia="Times New Roman" w:hAnsi="Times New Roman" w:cs="Times New Roman"/>
          <w:sz w:val="24"/>
          <w:szCs w:val="24"/>
          <w:lang w:val="ru-RU"/>
        </w:rPr>
        <w:t>изготвяне</w:t>
      </w:r>
      <w:proofErr w:type="spellEnd"/>
      <w:r w:rsidRPr="004F3AC8">
        <w:rPr>
          <w:rFonts w:ascii="Times New Roman" w:eastAsia="Times New Roman" w:hAnsi="Times New Roman" w:cs="Times New Roman"/>
          <w:sz w:val="24"/>
          <w:szCs w:val="24"/>
          <w:lang w:val="ru-RU"/>
        </w:rPr>
        <w:t xml:space="preserve"> на </w:t>
      </w:r>
      <w:proofErr w:type="spellStart"/>
      <w:r w:rsidRPr="004F3AC8">
        <w:rPr>
          <w:rFonts w:ascii="Times New Roman" w:eastAsia="Times New Roman" w:hAnsi="Times New Roman" w:cs="Times New Roman"/>
          <w:sz w:val="24"/>
          <w:szCs w:val="24"/>
          <w:lang w:val="ru-RU"/>
        </w:rPr>
        <w:t>офертата</w:t>
      </w:r>
      <w:proofErr w:type="spellEnd"/>
      <w:r w:rsidRPr="004F3AC8">
        <w:rPr>
          <w:rFonts w:ascii="Times New Roman" w:eastAsia="Times New Roman" w:hAnsi="Times New Roman" w:cs="Times New Roman"/>
          <w:sz w:val="24"/>
          <w:szCs w:val="24"/>
          <w:lang w:val="ru-RU"/>
        </w:rPr>
        <w:t xml:space="preserve"> </w:t>
      </w:r>
      <w:proofErr w:type="spellStart"/>
      <w:r w:rsidRPr="004F3AC8">
        <w:rPr>
          <w:rFonts w:ascii="Times New Roman" w:eastAsia="Times New Roman" w:hAnsi="Times New Roman" w:cs="Times New Roman"/>
          <w:sz w:val="24"/>
          <w:szCs w:val="24"/>
          <w:lang w:val="ru-RU"/>
        </w:rPr>
        <w:t>са</w:t>
      </w:r>
      <w:proofErr w:type="spellEnd"/>
      <w:r w:rsidRPr="004F3AC8">
        <w:rPr>
          <w:rFonts w:ascii="Times New Roman" w:eastAsia="Times New Roman" w:hAnsi="Times New Roman" w:cs="Times New Roman"/>
          <w:sz w:val="24"/>
          <w:szCs w:val="24"/>
          <w:lang w:val="ru-RU"/>
        </w:rPr>
        <w:t xml:space="preserve">/не </w:t>
      </w:r>
      <w:proofErr w:type="spellStart"/>
      <w:r w:rsidRPr="004F3AC8">
        <w:rPr>
          <w:rFonts w:ascii="Times New Roman" w:eastAsia="Times New Roman" w:hAnsi="Times New Roman" w:cs="Times New Roman"/>
          <w:sz w:val="24"/>
          <w:szCs w:val="24"/>
          <w:lang w:val="ru-RU"/>
        </w:rPr>
        <w:t>са</w:t>
      </w:r>
      <w:proofErr w:type="spellEnd"/>
      <w:r w:rsidRPr="004F3AC8">
        <w:rPr>
          <w:rFonts w:ascii="Times New Roman" w:eastAsia="Times New Roman" w:hAnsi="Times New Roman" w:cs="Times New Roman"/>
          <w:sz w:val="24"/>
          <w:szCs w:val="24"/>
          <w:lang w:val="ru-RU"/>
        </w:rPr>
        <w:t xml:space="preserve"> </w:t>
      </w:r>
      <w:proofErr w:type="spellStart"/>
      <w:r w:rsidRPr="004F3AC8">
        <w:rPr>
          <w:rFonts w:ascii="Times New Roman" w:eastAsia="Times New Roman" w:hAnsi="Times New Roman" w:cs="Times New Roman"/>
          <w:sz w:val="24"/>
          <w:szCs w:val="24"/>
          <w:lang w:val="ru-RU"/>
        </w:rPr>
        <w:t>спазени</w:t>
      </w:r>
      <w:proofErr w:type="spellEnd"/>
      <w:r w:rsidRPr="004F3AC8">
        <w:rPr>
          <w:rFonts w:ascii="Times New Roman" w:eastAsia="Times New Roman" w:hAnsi="Times New Roman" w:cs="Times New Roman"/>
          <w:sz w:val="24"/>
          <w:szCs w:val="24"/>
          <w:lang w:val="ru-RU"/>
        </w:rPr>
        <w:t xml:space="preserve"> </w:t>
      </w:r>
      <w:proofErr w:type="spellStart"/>
      <w:r w:rsidRPr="004F3AC8">
        <w:rPr>
          <w:rFonts w:ascii="Times New Roman" w:eastAsia="Times New Roman" w:hAnsi="Times New Roman" w:cs="Times New Roman"/>
          <w:sz w:val="24"/>
          <w:szCs w:val="24"/>
          <w:lang w:val="ru-RU"/>
        </w:rPr>
        <w:t>задълженията</w:t>
      </w:r>
      <w:proofErr w:type="spellEnd"/>
      <w:r w:rsidRPr="004F3AC8">
        <w:rPr>
          <w:rFonts w:ascii="Times New Roman" w:eastAsia="Times New Roman" w:hAnsi="Times New Roman" w:cs="Times New Roman"/>
          <w:sz w:val="24"/>
          <w:szCs w:val="24"/>
          <w:lang w:val="ru-RU"/>
        </w:rPr>
        <w:t xml:space="preserve">, </w:t>
      </w:r>
      <w:proofErr w:type="spellStart"/>
      <w:r w:rsidRPr="004F3AC8">
        <w:rPr>
          <w:rFonts w:ascii="Times New Roman" w:eastAsia="Times New Roman" w:hAnsi="Times New Roman" w:cs="Times New Roman"/>
          <w:sz w:val="24"/>
          <w:szCs w:val="24"/>
          <w:lang w:val="ru-RU"/>
        </w:rPr>
        <w:t>свързани</w:t>
      </w:r>
      <w:proofErr w:type="spellEnd"/>
      <w:r w:rsidRPr="004F3AC8">
        <w:rPr>
          <w:rFonts w:ascii="Times New Roman" w:eastAsia="Times New Roman" w:hAnsi="Times New Roman" w:cs="Times New Roman"/>
          <w:sz w:val="24"/>
          <w:szCs w:val="24"/>
          <w:lang w:val="ru-RU"/>
        </w:rPr>
        <w:t xml:space="preserve"> с </w:t>
      </w:r>
      <w:proofErr w:type="spellStart"/>
      <w:r w:rsidRPr="004F3AC8">
        <w:rPr>
          <w:rFonts w:ascii="Times New Roman" w:eastAsia="Times New Roman" w:hAnsi="Times New Roman" w:cs="Times New Roman"/>
          <w:sz w:val="24"/>
          <w:szCs w:val="24"/>
          <w:lang w:val="ru-RU"/>
        </w:rPr>
        <w:t>данъци</w:t>
      </w:r>
      <w:proofErr w:type="spellEnd"/>
      <w:r w:rsidRPr="004F3AC8">
        <w:rPr>
          <w:rFonts w:ascii="Times New Roman" w:eastAsia="Times New Roman" w:hAnsi="Times New Roman" w:cs="Times New Roman"/>
          <w:sz w:val="24"/>
          <w:szCs w:val="24"/>
          <w:lang w:val="ru-RU"/>
        </w:rPr>
        <w:t xml:space="preserve"> и </w:t>
      </w:r>
      <w:proofErr w:type="spellStart"/>
      <w:r w:rsidRPr="004F3AC8">
        <w:rPr>
          <w:rFonts w:ascii="Times New Roman" w:eastAsia="Times New Roman" w:hAnsi="Times New Roman" w:cs="Times New Roman"/>
          <w:sz w:val="24"/>
          <w:szCs w:val="24"/>
          <w:lang w:val="ru-RU"/>
        </w:rPr>
        <w:t>осигуровки</w:t>
      </w:r>
      <w:proofErr w:type="spellEnd"/>
      <w:r w:rsidRPr="004F3AC8">
        <w:rPr>
          <w:rFonts w:ascii="Times New Roman" w:eastAsia="Times New Roman" w:hAnsi="Times New Roman" w:cs="Times New Roman"/>
          <w:sz w:val="24"/>
          <w:szCs w:val="24"/>
          <w:lang w:val="ru-RU"/>
        </w:rPr>
        <w:t xml:space="preserve">, </w:t>
      </w:r>
      <w:proofErr w:type="spellStart"/>
      <w:r w:rsidRPr="004F3AC8">
        <w:rPr>
          <w:rFonts w:ascii="Times New Roman" w:eastAsia="Times New Roman" w:hAnsi="Times New Roman" w:cs="Times New Roman"/>
          <w:sz w:val="24"/>
          <w:szCs w:val="24"/>
          <w:lang w:val="ru-RU"/>
        </w:rPr>
        <w:t>съгласно</w:t>
      </w:r>
      <w:proofErr w:type="spellEnd"/>
      <w:r w:rsidRPr="004F3AC8">
        <w:rPr>
          <w:rFonts w:ascii="Times New Roman" w:eastAsia="Times New Roman" w:hAnsi="Times New Roman" w:cs="Times New Roman"/>
          <w:sz w:val="24"/>
          <w:szCs w:val="24"/>
          <w:lang w:val="ru-RU"/>
        </w:rPr>
        <w:t xml:space="preserve"> </w:t>
      </w:r>
      <w:proofErr w:type="spellStart"/>
      <w:r w:rsidRPr="004F3AC8">
        <w:rPr>
          <w:rFonts w:ascii="Times New Roman" w:eastAsia="Times New Roman" w:hAnsi="Times New Roman" w:cs="Times New Roman"/>
          <w:sz w:val="24"/>
          <w:szCs w:val="24"/>
          <w:lang w:val="ru-RU"/>
        </w:rPr>
        <w:t>националното</w:t>
      </w:r>
      <w:proofErr w:type="spellEnd"/>
      <w:r w:rsidRPr="004F3AC8">
        <w:rPr>
          <w:rFonts w:ascii="Times New Roman" w:eastAsia="Times New Roman" w:hAnsi="Times New Roman" w:cs="Times New Roman"/>
          <w:sz w:val="24"/>
          <w:szCs w:val="24"/>
          <w:lang w:val="ru-RU"/>
        </w:rPr>
        <w:t xml:space="preserve"> </w:t>
      </w:r>
      <w:proofErr w:type="spellStart"/>
      <w:r w:rsidRPr="004F3AC8">
        <w:rPr>
          <w:rFonts w:ascii="Times New Roman" w:eastAsia="Times New Roman" w:hAnsi="Times New Roman" w:cs="Times New Roman"/>
          <w:sz w:val="24"/>
          <w:szCs w:val="24"/>
          <w:lang w:val="ru-RU"/>
        </w:rPr>
        <w:t>законодателство</w:t>
      </w:r>
      <w:proofErr w:type="spellEnd"/>
      <w:r w:rsidRPr="004F3AC8">
        <w:rPr>
          <w:rFonts w:ascii="Times New Roman" w:eastAsia="Times New Roman" w:hAnsi="Times New Roman" w:cs="Times New Roman"/>
          <w:sz w:val="24"/>
          <w:szCs w:val="24"/>
          <w:lang w:val="ru-RU"/>
        </w:rPr>
        <w:t xml:space="preserve">. </w:t>
      </w:r>
    </w:p>
    <w:p w:rsidR="004F3AC8" w:rsidRPr="004F3AC8" w:rsidRDefault="004F3AC8" w:rsidP="004F3AC8">
      <w:pPr>
        <w:spacing w:after="0" w:line="240" w:lineRule="auto"/>
        <w:ind w:firstLine="540"/>
        <w:jc w:val="both"/>
        <w:rPr>
          <w:rFonts w:ascii="Times New Roman" w:eastAsia="Times New Roman" w:hAnsi="Times New Roman" w:cs="Times New Roman"/>
          <w:sz w:val="24"/>
          <w:szCs w:val="24"/>
          <w:lang w:val="ru-RU"/>
        </w:rPr>
      </w:pPr>
      <w:r w:rsidRPr="004F3AC8">
        <w:rPr>
          <w:rFonts w:ascii="Times New Roman" w:eastAsia="Times New Roman" w:hAnsi="Times New Roman" w:cs="Times New Roman"/>
          <w:sz w:val="24"/>
          <w:szCs w:val="24"/>
          <w:lang w:val="ru-RU"/>
        </w:rPr>
        <w:t xml:space="preserve">2. При </w:t>
      </w:r>
      <w:proofErr w:type="spellStart"/>
      <w:r w:rsidRPr="004F3AC8">
        <w:rPr>
          <w:rFonts w:ascii="Times New Roman" w:eastAsia="Times New Roman" w:hAnsi="Times New Roman" w:cs="Times New Roman"/>
          <w:sz w:val="24"/>
          <w:szCs w:val="24"/>
          <w:lang w:val="ru-RU"/>
        </w:rPr>
        <w:t>изготвяне</w:t>
      </w:r>
      <w:proofErr w:type="spellEnd"/>
      <w:r w:rsidRPr="004F3AC8">
        <w:rPr>
          <w:rFonts w:ascii="Times New Roman" w:eastAsia="Times New Roman" w:hAnsi="Times New Roman" w:cs="Times New Roman"/>
          <w:sz w:val="24"/>
          <w:szCs w:val="24"/>
          <w:lang w:val="ru-RU"/>
        </w:rPr>
        <w:t xml:space="preserve"> на </w:t>
      </w:r>
      <w:proofErr w:type="spellStart"/>
      <w:r w:rsidRPr="004F3AC8">
        <w:rPr>
          <w:rFonts w:ascii="Times New Roman" w:eastAsia="Times New Roman" w:hAnsi="Times New Roman" w:cs="Times New Roman"/>
          <w:sz w:val="24"/>
          <w:szCs w:val="24"/>
          <w:lang w:val="ru-RU"/>
        </w:rPr>
        <w:t>офертата</w:t>
      </w:r>
      <w:proofErr w:type="spellEnd"/>
      <w:r w:rsidRPr="004F3AC8">
        <w:rPr>
          <w:rFonts w:ascii="Times New Roman" w:eastAsia="Times New Roman" w:hAnsi="Times New Roman" w:cs="Times New Roman"/>
          <w:sz w:val="24"/>
          <w:szCs w:val="24"/>
          <w:lang w:val="ru-RU"/>
        </w:rPr>
        <w:t xml:space="preserve"> </w:t>
      </w:r>
      <w:proofErr w:type="spellStart"/>
      <w:r w:rsidRPr="004F3AC8">
        <w:rPr>
          <w:rFonts w:ascii="Times New Roman" w:eastAsia="Times New Roman" w:hAnsi="Times New Roman" w:cs="Times New Roman"/>
          <w:sz w:val="24"/>
          <w:szCs w:val="24"/>
          <w:lang w:val="ru-RU"/>
        </w:rPr>
        <w:t>са</w:t>
      </w:r>
      <w:proofErr w:type="spellEnd"/>
      <w:r w:rsidRPr="004F3AC8">
        <w:rPr>
          <w:rFonts w:ascii="Times New Roman" w:eastAsia="Times New Roman" w:hAnsi="Times New Roman" w:cs="Times New Roman"/>
          <w:sz w:val="24"/>
          <w:szCs w:val="24"/>
          <w:lang w:val="ru-RU"/>
        </w:rPr>
        <w:t xml:space="preserve">/не </w:t>
      </w:r>
      <w:proofErr w:type="spellStart"/>
      <w:r w:rsidRPr="004F3AC8">
        <w:rPr>
          <w:rFonts w:ascii="Times New Roman" w:eastAsia="Times New Roman" w:hAnsi="Times New Roman" w:cs="Times New Roman"/>
          <w:sz w:val="24"/>
          <w:szCs w:val="24"/>
          <w:lang w:val="ru-RU"/>
        </w:rPr>
        <w:t>са</w:t>
      </w:r>
      <w:proofErr w:type="spellEnd"/>
      <w:r w:rsidRPr="004F3AC8">
        <w:rPr>
          <w:rFonts w:ascii="Times New Roman" w:eastAsia="Times New Roman" w:hAnsi="Times New Roman" w:cs="Times New Roman"/>
          <w:sz w:val="24"/>
          <w:szCs w:val="24"/>
          <w:lang w:val="ru-RU"/>
        </w:rPr>
        <w:t xml:space="preserve"> </w:t>
      </w:r>
      <w:proofErr w:type="spellStart"/>
      <w:r w:rsidRPr="004F3AC8">
        <w:rPr>
          <w:rFonts w:ascii="Times New Roman" w:eastAsia="Times New Roman" w:hAnsi="Times New Roman" w:cs="Times New Roman"/>
          <w:sz w:val="24"/>
          <w:szCs w:val="24"/>
          <w:lang w:val="ru-RU"/>
        </w:rPr>
        <w:t>спазени</w:t>
      </w:r>
      <w:proofErr w:type="spellEnd"/>
      <w:r w:rsidRPr="004F3AC8">
        <w:rPr>
          <w:rFonts w:ascii="Times New Roman" w:eastAsia="Times New Roman" w:hAnsi="Times New Roman" w:cs="Times New Roman"/>
          <w:sz w:val="24"/>
          <w:szCs w:val="24"/>
          <w:lang w:val="ru-RU"/>
        </w:rPr>
        <w:t xml:space="preserve"> </w:t>
      </w:r>
      <w:proofErr w:type="spellStart"/>
      <w:r w:rsidRPr="004F3AC8">
        <w:rPr>
          <w:rFonts w:ascii="Times New Roman" w:eastAsia="Times New Roman" w:hAnsi="Times New Roman" w:cs="Times New Roman"/>
          <w:sz w:val="24"/>
          <w:szCs w:val="24"/>
          <w:lang w:val="ru-RU"/>
        </w:rPr>
        <w:t>задълженията</w:t>
      </w:r>
      <w:proofErr w:type="spellEnd"/>
      <w:r w:rsidRPr="004F3AC8">
        <w:rPr>
          <w:rFonts w:ascii="Times New Roman" w:eastAsia="Times New Roman" w:hAnsi="Times New Roman" w:cs="Times New Roman"/>
          <w:sz w:val="24"/>
          <w:szCs w:val="24"/>
          <w:lang w:val="ru-RU"/>
        </w:rPr>
        <w:t xml:space="preserve">, </w:t>
      </w:r>
      <w:proofErr w:type="spellStart"/>
      <w:r w:rsidRPr="004F3AC8">
        <w:rPr>
          <w:rFonts w:ascii="Times New Roman" w:eastAsia="Times New Roman" w:hAnsi="Times New Roman" w:cs="Times New Roman"/>
          <w:sz w:val="24"/>
          <w:szCs w:val="24"/>
          <w:lang w:val="ru-RU"/>
        </w:rPr>
        <w:t>свързани</w:t>
      </w:r>
      <w:proofErr w:type="spellEnd"/>
      <w:r w:rsidRPr="004F3AC8">
        <w:rPr>
          <w:rFonts w:ascii="Times New Roman" w:eastAsia="Times New Roman" w:hAnsi="Times New Roman" w:cs="Times New Roman"/>
          <w:sz w:val="24"/>
          <w:szCs w:val="24"/>
          <w:lang w:val="ru-RU"/>
        </w:rPr>
        <w:t xml:space="preserve"> с </w:t>
      </w:r>
      <w:proofErr w:type="spellStart"/>
      <w:r w:rsidRPr="004F3AC8">
        <w:rPr>
          <w:rFonts w:ascii="Times New Roman" w:eastAsia="Times New Roman" w:hAnsi="Times New Roman" w:cs="Times New Roman"/>
          <w:sz w:val="24"/>
          <w:szCs w:val="24"/>
          <w:lang w:val="ru-RU"/>
        </w:rPr>
        <w:t>опазване</w:t>
      </w:r>
      <w:proofErr w:type="spellEnd"/>
      <w:r w:rsidRPr="004F3AC8">
        <w:rPr>
          <w:rFonts w:ascii="Times New Roman" w:eastAsia="Times New Roman" w:hAnsi="Times New Roman" w:cs="Times New Roman"/>
          <w:sz w:val="24"/>
          <w:szCs w:val="24"/>
          <w:lang w:val="ru-RU"/>
        </w:rPr>
        <w:t xml:space="preserve"> на </w:t>
      </w:r>
      <w:proofErr w:type="spellStart"/>
      <w:r w:rsidRPr="004F3AC8">
        <w:rPr>
          <w:rFonts w:ascii="Times New Roman" w:eastAsia="Times New Roman" w:hAnsi="Times New Roman" w:cs="Times New Roman"/>
          <w:sz w:val="24"/>
          <w:szCs w:val="24"/>
          <w:lang w:val="ru-RU"/>
        </w:rPr>
        <w:t>околната</w:t>
      </w:r>
      <w:proofErr w:type="spellEnd"/>
      <w:r w:rsidRPr="004F3AC8">
        <w:rPr>
          <w:rFonts w:ascii="Times New Roman" w:eastAsia="Times New Roman" w:hAnsi="Times New Roman" w:cs="Times New Roman"/>
          <w:sz w:val="24"/>
          <w:szCs w:val="24"/>
          <w:lang w:val="ru-RU"/>
        </w:rPr>
        <w:t xml:space="preserve"> среда, </w:t>
      </w:r>
      <w:proofErr w:type="spellStart"/>
      <w:r w:rsidRPr="004F3AC8">
        <w:rPr>
          <w:rFonts w:ascii="Times New Roman" w:eastAsia="Times New Roman" w:hAnsi="Times New Roman" w:cs="Times New Roman"/>
          <w:sz w:val="24"/>
          <w:szCs w:val="24"/>
          <w:lang w:val="ru-RU"/>
        </w:rPr>
        <w:t>съгласното</w:t>
      </w:r>
      <w:proofErr w:type="spellEnd"/>
      <w:r w:rsidRPr="004F3AC8">
        <w:rPr>
          <w:rFonts w:ascii="Times New Roman" w:eastAsia="Times New Roman" w:hAnsi="Times New Roman" w:cs="Times New Roman"/>
          <w:sz w:val="24"/>
          <w:szCs w:val="24"/>
          <w:lang w:val="ru-RU"/>
        </w:rPr>
        <w:t xml:space="preserve"> </w:t>
      </w:r>
      <w:proofErr w:type="spellStart"/>
      <w:r w:rsidRPr="004F3AC8">
        <w:rPr>
          <w:rFonts w:ascii="Times New Roman" w:eastAsia="Times New Roman" w:hAnsi="Times New Roman" w:cs="Times New Roman"/>
          <w:sz w:val="24"/>
          <w:szCs w:val="24"/>
          <w:lang w:val="ru-RU"/>
        </w:rPr>
        <w:t>националната</w:t>
      </w:r>
      <w:proofErr w:type="spellEnd"/>
      <w:r w:rsidRPr="004F3AC8">
        <w:rPr>
          <w:rFonts w:ascii="Times New Roman" w:eastAsia="Times New Roman" w:hAnsi="Times New Roman" w:cs="Times New Roman"/>
          <w:sz w:val="24"/>
          <w:szCs w:val="24"/>
          <w:lang w:val="ru-RU"/>
        </w:rPr>
        <w:t xml:space="preserve"> и </w:t>
      </w:r>
      <w:proofErr w:type="spellStart"/>
      <w:r w:rsidRPr="004F3AC8">
        <w:rPr>
          <w:rFonts w:ascii="Times New Roman" w:eastAsia="Times New Roman" w:hAnsi="Times New Roman" w:cs="Times New Roman"/>
          <w:sz w:val="24"/>
          <w:szCs w:val="24"/>
          <w:lang w:val="ru-RU"/>
        </w:rPr>
        <w:t>европейска</w:t>
      </w:r>
      <w:proofErr w:type="spellEnd"/>
      <w:r w:rsidRPr="004F3AC8">
        <w:rPr>
          <w:rFonts w:ascii="Times New Roman" w:eastAsia="Times New Roman" w:hAnsi="Times New Roman" w:cs="Times New Roman"/>
          <w:sz w:val="24"/>
          <w:szCs w:val="24"/>
          <w:lang w:val="ru-RU"/>
        </w:rPr>
        <w:t xml:space="preserve"> нормативна </w:t>
      </w:r>
      <w:proofErr w:type="spellStart"/>
      <w:r w:rsidRPr="004F3AC8">
        <w:rPr>
          <w:rFonts w:ascii="Times New Roman" w:eastAsia="Times New Roman" w:hAnsi="Times New Roman" w:cs="Times New Roman"/>
          <w:sz w:val="24"/>
          <w:szCs w:val="24"/>
          <w:lang w:val="ru-RU"/>
        </w:rPr>
        <w:t>уредба</w:t>
      </w:r>
      <w:proofErr w:type="spellEnd"/>
      <w:r w:rsidRPr="004F3AC8">
        <w:rPr>
          <w:rFonts w:ascii="Times New Roman" w:eastAsia="Times New Roman" w:hAnsi="Times New Roman" w:cs="Times New Roman"/>
          <w:sz w:val="24"/>
          <w:szCs w:val="24"/>
          <w:lang w:val="ru-RU"/>
        </w:rPr>
        <w:t>.</w:t>
      </w:r>
    </w:p>
    <w:p w:rsidR="004F3AC8" w:rsidRPr="004F3AC8" w:rsidRDefault="004F3AC8" w:rsidP="004F3AC8">
      <w:pPr>
        <w:spacing w:after="0" w:line="240" w:lineRule="auto"/>
        <w:ind w:firstLine="540"/>
        <w:jc w:val="both"/>
        <w:rPr>
          <w:rFonts w:ascii="Times New Roman" w:eastAsia="Times New Roman" w:hAnsi="Times New Roman" w:cs="Times New Roman"/>
          <w:sz w:val="24"/>
          <w:szCs w:val="24"/>
          <w:lang w:val="ru-RU"/>
        </w:rPr>
      </w:pPr>
      <w:r w:rsidRPr="004F3AC8">
        <w:rPr>
          <w:rFonts w:ascii="Times New Roman" w:eastAsia="Times New Roman" w:hAnsi="Times New Roman" w:cs="Times New Roman"/>
          <w:sz w:val="24"/>
          <w:szCs w:val="24"/>
          <w:lang w:val="ru-RU"/>
        </w:rPr>
        <w:t xml:space="preserve">3.  При </w:t>
      </w:r>
      <w:proofErr w:type="spellStart"/>
      <w:r w:rsidRPr="004F3AC8">
        <w:rPr>
          <w:rFonts w:ascii="Times New Roman" w:eastAsia="Times New Roman" w:hAnsi="Times New Roman" w:cs="Times New Roman"/>
          <w:sz w:val="24"/>
          <w:szCs w:val="24"/>
          <w:lang w:val="ru-RU"/>
        </w:rPr>
        <w:t>изготвяне</w:t>
      </w:r>
      <w:proofErr w:type="spellEnd"/>
      <w:r w:rsidRPr="004F3AC8">
        <w:rPr>
          <w:rFonts w:ascii="Times New Roman" w:eastAsia="Times New Roman" w:hAnsi="Times New Roman" w:cs="Times New Roman"/>
          <w:sz w:val="24"/>
          <w:szCs w:val="24"/>
          <w:lang w:val="ru-RU"/>
        </w:rPr>
        <w:t xml:space="preserve"> на </w:t>
      </w:r>
      <w:proofErr w:type="spellStart"/>
      <w:r w:rsidRPr="004F3AC8">
        <w:rPr>
          <w:rFonts w:ascii="Times New Roman" w:eastAsia="Times New Roman" w:hAnsi="Times New Roman" w:cs="Times New Roman"/>
          <w:sz w:val="24"/>
          <w:szCs w:val="24"/>
          <w:lang w:val="ru-RU"/>
        </w:rPr>
        <w:t>офертата</w:t>
      </w:r>
      <w:proofErr w:type="spellEnd"/>
      <w:r w:rsidRPr="004F3AC8">
        <w:rPr>
          <w:rFonts w:ascii="Times New Roman" w:eastAsia="Times New Roman" w:hAnsi="Times New Roman" w:cs="Times New Roman"/>
          <w:sz w:val="24"/>
          <w:szCs w:val="24"/>
          <w:lang w:val="ru-RU"/>
        </w:rPr>
        <w:t xml:space="preserve"> </w:t>
      </w:r>
      <w:proofErr w:type="spellStart"/>
      <w:r w:rsidRPr="004F3AC8">
        <w:rPr>
          <w:rFonts w:ascii="Times New Roman" w:eastAsia="Times New Roman" w:hAnsi="Times New Roman" w:cs="Times New Roman"/>
          <w:sz w:val="24"/>
          <w:szCs w:val="24"/>
          <w:lang w:val="ru-RU"/>
        </w:rPr>
        <w:t>са</w:t>
      </w:r>
      <w:proofErr w:type="spellEnd"/>
      <w:r w:rsidRPr="004F3AC8">
        <w:rPr>
          <w:rFonts w:ascii="Times New Roman" w:eastAsia="Times New Roman" w:hAnsi="Times New Roman" w:cs="Times New Roman"/>
          <w:sz w:val="24"/>
          <w:szCs w:val="24"/>
          <w:lang w:val="ru-RU"/>
        </w:rPr>
        <w:t xml:space="preserve">/не </w:t>
      </w:r>
      <w:proofErr w:type="spellStart"/>
      <w:r w:rsidRPr="004F3AC8">
        <w:rPr>
          <w:rFonts w:ascii="Times New Roman" w:eastAsia="Times New Roman" w:hAnsi="Times New Roman" w:cs="Times New Roman"/>
          <w:sz w:val="24"/>
          <w:szCs w:val="24"/>
          <w:lang w:val="ru-RU"/>
        </w:rPr>
        <w:t>са</w:t>
      </w:r>
      <w:proofErr w:type="spellEnd"/>
      <w:r w:rsidRPr="004F3AC8">
        <w:rPr>
          <w:rFonts w:ascii="Times New Roman" w:eastAsia="Times New Roman" w:hAnsi="Times New Roman" w:cs="Times New Roman"/>
          <w:sz w:val="24"/>
          <w:szCs w:val="24"/>
          <w:lang w:val="ru-RU"/>
        </w:rPr>
        <w:t xml:space="preserve"> </w:t>
      </w:r>
      <w:proofErr w:type="spellStart"/>
      <w:r w:rsidRPr="004F3AC8">
        <w:rPr>
          <w:rFonts w:ascii="Times New Roman" w:eastAsia="Times New Roman" w:hAnsi="Times New Roman" w:cs="Times New Roman"/>
          <w:sz w:val="24"/>
          <w:szCs w:val="24"/>
          <w:lang w:val="ru-RU"/>
        </w:rPr>
        <w:t>спазени</w:t>
      </w:r>
      <w:proofErr w:type="spellEnd"/>
      <w:r w:rsidRPr="004F3AC8">
        <w:rPr>
          <w:rFonts w:ascii="Times New Roman" w:eastAsia="Times New Roman" w:hAnsi="Times New Roman" w:cs="Times New Roman"/>
          <w:sz w:val="24"/>
          <w:szCs w:val="24"/>
          <w:lang w:val="ru-RU"/>
        </w:rPr>
        <w:t xml:space="preserve"> </w:t>
      </w:r>
      <w:proofErr w:type="spellStart"/>
      <w:r w:rsidRPr="004F3AC8">
        <w:rPr>
          <w:rFonts w:ascii="Times New Roman" w:eastAsia="Times New Roman" w:hAnsi="Times New Roman" w:cs="Times New Roman"/>
          <w:sz w:val="24"/>
          <w:szCs w:val="24"/>
          <w:lang w:val="ru-RU"/>
        </w:rPr>
        <w:t>задълженията</w:t>
      </w:r>
      <w:proofErr w:type="spellEnd"/>
      <w:r w:rsidRPr="004F3AC8">
        <w:rPr>
          <w:rFonts w:ascii="Times New Roman" w:eastAsia="Times New Roman" w:hAnsi="Times New Roman" w:cs="Times New Roman"/>
          <w:sz w:val="24"/>
          <w:szCs w:val="24"/>
          <w:lang w:val="ru-RU"/>
        </w:rPr>
        <w:t xml:space="preserve">, </w:t>
      </w:r>
      <w:proofErr w:type="spellStart"/>
      <w:r w:rsidRPr="004F3AC8">
        <w:rPr>
          <w:rFonts w:ascii="Times New Roman" w:eastAsia="Times New Roman" w:hAnsi="Times New Roman" w:cs="Times New Roman"/>
          <w:sz w:val="24"/>
          <w:szCs w:val="24"/>
          <w:lang w:val="ru-RU"/>
        </w:rPr>
        <w:t>свързани</w:t>
      </w:r>
      <w:proofErr w:type="spellEnd"/>
      <w:r w:rsidRPr="004F3AC8">
        <w:rPr>
          <w:rFonts w:ascii="Times New Roman" w:eastAsia="Times New Roman" w:hAnsi="Times New Roman" w:cs="Times New Roman"/>
          <w:sz w:val="24"/>
          <w:szCs w:val="24"/>
          <w:lang w:val="ru-RU"/>
        </w:rPr>
        <w:t xml:space="preserve"> с </w:t>
      </w:r>
      <w:proofErr w:type="spellStart"/>
      <w:r w:rsidRPr="004F3AC8">
        <w:rPr>
          <w:rFonts w:ascii="Times New Roman" w:eastAsia="Times New Roman" w:hAnsi="Times New Roman" w:cs="Times New Roman"/>
          <w:sz w:val="24"/>
          <w:szCs w:val="24"/>
          <w:lang w:val="ru-RU"/>
        </w:rPr>
        <w:t>закрила</w:t>
      </w:r>
      <w:proofErr w:type="spellEnd"/>
      <w:r w:rsidRPr="004F3AC8">
        <w:rPr>
          <w:rFonts w:ascii="Times New Roman" w:eastAsia="Times New Roman" w:hAnsi="Times New Roman" w:cs="Times New Roman"/>
          <w:sz w:val="24"/>
          <w:szCs w:val="24"/>
          <w:lang w:val="ru-RU"/>
        </w:rPr>
        <w:t xml:space="preserve"> на </w:t>
      </w:r>
      <w:proofErr w:type="spellStart"/>
      <w:r w:rsidRPr="004F3AC8">
        <w:rPr>
          <w:rFonts w:ascii="Times New Roman" w:eastAsia="Times New Roman" w:hAnsi="Times New Roman" w:cs="Times New Roman"/>
          <w:sz w:val="24"/>
          <w:szCs w:val="24"/>
          <w:lang w:val="ru-RU"/>
        </w:rPr>
        <w:t>заетостта</w:t>
      </w:r>
      <w:proofErr w:type="spellEnd"/>
      <w:r w:rsidRPr="004F3AC8">
        <w:rPr>
          <w:rFonts w:ascii="Times New Roman" w:eastAsia="Times New Roman" w:hAnsi="Times New Roman" w:cs="Times New Roman"/>
          <w:sz w:val="24"/>
          <w:szCs w:val="24"/>
          <w:lang w:val="ru-RU"/>
        </w:rPr>
        <w:t xml:space="preserve"> и </w:t>
      </w:r>
      <w:proofErr w:type="spellStart"/>
      <w:r w:rsidRPr="004F3AC8">
        <w:rPr>
          <w:rFonts w:ascii="Times New Roman" w:eastAsia="Times New Roman" w:hAnsi="Times New Roman" w:cs="Times New Roman"/>
          <w:sz w:val="24"/>
          <w:szCs w:val="24"/>
          <w:lang w:val="ru-RU"/>
        </w:rPr>
        <w:t>условията</w:t>
      </w:r>
      <w:proofErr w:type="spellEnd"/>
      <w:r w:rsidRPr="004F3AC8">
        <w:rPr>
          <w:rFonts w:ascii="Times New Roman" w:eastAsia="Times New Roman" w:hAnsi="Times New Roman" w:cs="Times New Roman"/>
          <w:sz w:val="24"/>
          <w:szCs w:val="24"/>
          <w:lang w:val="ru-RU"/>
        </w:rPr>
        <w:t xml:space="preserve"> на труд, </w:t>
      </w:r>
      <w:proofErr w:type="spellStart"/>
      <w:r w:rsidRPr="004F3AC8">
        <w:rPr>
          <w:rFonts w:ascii="Times New Roman" w:eastAsia="Times New Roman" w:hAnsi="Times New Roman" w:cs="Times New Roman"/>
          <w:sz w:val="24"/>
          <w:szCs w:val="24"/>
          <w:lang w:val="ru-RU"/>
        </w:rPr>
        <w:t>съгласно</w:t>
      </w:r>
      <w:proofErr w:type="spellEnd"/>
      <w:r w:rsidRPr="004F3AC8">
        <w:rPr>
          <w:rFonts w:ascii="Times New Roman" w:eastAsia="Times New Roman" w:hAnsi="Times New Roman" w:cs="Times New Roman"/>
          <w:sz w:val="24"/>
          <w:szCs w:val="24"/>
          <w:lang w:val="ru-RU"/>
        </w:rPr>
        <w:t xml:space="preserve"> </w:t>
      </w:r>
      <w:proofErr w:type="spellStart"/>
      <w:r w:rsidRPr="004F3AC8">
        <w:rPr>
          <w:rFonts w:ascii="Times New Roman" w:eastAsia="Times New Roman" w:hAnsi="Times New Roman" w:cs="Times New Roman"/>
          <w:sz w:val="24"/>
          <w:szCs w:val="24"/>
          <w:lang w:val="ru-RU"/>
        </w:rPr>
        <w:t>националното</w:t>
      </w:r>
      <w:proofErr w:type="spellEnd"/>
      <w:r w:rsidRPr="004F3AC8">
        <w:rPr>
          <w:rFonts w:ascii="Times New Roman" w:eastAsia="Times New Roman" w:hAnsi="Times New Roman" w:cs="Times New Roman"/>
          <w:sz w:val="24"/>
          <w:szCs w:val="24"/>
          <w:lang w:val="ru-RU"/>
        </w:rPr>
        <w:t xml:space="preserve"> </w:t>
      </w:r>
      <w:proofErr w:type="spellStart"/>
      <w:r w:rsidRPr="004F3AC8">
        <w:rPr>
          <w:rFonts w:ascii="Times New Roman" w:eastAsia="Times New Roman" w:hAnsi="Times New Roman" w:cs="Times New Roman"/>
          <w:sz w:val="24"/>
          <w:szCs w:val="24"/>
          <w:lang w:val="ru-RU"/>
        </w:rPr>
        <w:t>законодателство</w:t>
      </w:r>
      <w:proofErr w:type="spellEnd"/>
      <w:r w:rsidRPr="004F3AC8">
        <w:rPr>
          <w:rFonts w:ascii="Times New Roman" w:eastAsia="Times New Roman" w:hAnsi="Times New Roman" w:cs="Times New Roman"/>
          <w:sz w:val="24"/>
          <w:szCs w:val="24"/>
          <w:lang w:val="ru-RU"/>
        </w:rPr>
        <w:t>.</w:t>
      </w:r>
    </w:p>
    <w:p w:rsidR="004F3AC8" w:rsidRPr="004F3AC8" w:rsidRDefault="004F3AC8" w:rsidP="004F3AC8">
      <w:pPr>
        <w:spacing w:after="0" w:line="240" w:lineRule="auto"/>
        <w:ind w:firstLine="540"/>
        <w:jc w:val="both"/>
        <w:rPr>
          <w:rFonts w:ascii="Times New Roman" w:eastAsia="Times New Roman" w:hAnsi="Times New Roman" w:cs="Times New Roman"/>
          <w:sz w:val="24"/>
          <w:szCs w:val="24"/>
          <w:lang w:val="ru-RU"/>
        </w:rPr>
      </w:pPr>
    </w:p>
    <w:p w:rsidR="004F3AC8" w:rsidRPr="004F3AC8" w:rsidRDefault="004F3AC8" w:rsidP="004F3AC8">
      <w:pPr>
        <w:spacing w:after="0" w:line="240" w:lineRule="auto"/>
        <w:jc w:val="both"/>
        <w:rPr>
          <w:rFonts w:ascii="Times New Roman" w:eastAsia="Times New Roman" w:hAnsi="Times New Roman" w:cs="Times New Roman"/>
          <w:sz w:val="24"/>
          <w:szCs w:val="24"/>
          <w:lang w:val="ru-RU"/>
        </w:rPr>
      </w:pPr>
    </w:p>
    <w:p w:rsidR="004F3AC8" w:rsidRPr="004F3AC8" w:rsidRDefault="004F3AC8" w:rsidP="004F3AC8">
      <w:pPr>
        <w:spacing w:after="0" w:line="240" w:lineRule="auto"/>
        <w:ind w:firstLine="540"/>
        <w:jc w:val="both"/>
        <w:rPr>
          <w:rFonts w:ascii="Times New Roman" w:eastAsia="Times New Roman" w:hAnsi="Times New Roman" w:cs="Times New Roman"/>
          <w:sz w:val="24"/>
          <w:szCs w:val="24"/>
          <w:lang w:val="ru-RU"/>
        </w:rPr>
      </w:pPr>
      <w:r w:rsidRPr="004F3AC8">
        <w:rPr>
          <w:rFonts w:ascii="Times New Roman" w:eastAsia="Times New Roman" w:hAnsi="Times New Roman" w:cs="Times New Roman"/>
          <w:sz w:val="24"/>
          <w:szCs w:val="24"/>
          <w:lang w:val="ru-RU"/>
        </w:rPr>
        <w:t xml:space="preserve">Известна ми е </w:t>
      </w:r>
      <w:proofErr w:type="spellStart"/>
      <w:r w:rsidRPr="004F3AC8">
        <w:rPr>
          <w:rFonts w:ascii="Times New Roman" w:eastAsia="Times New Roman" w:hAnsi="Times New Roman" w:cs="Times New Roman"/>
          <w:sz w:val="24"/>
          <w:szCs w:val="24"/>
          <w:lang w:val="ru-RU"/>
        </w:rPr>
        <w:t>наказателна</w:t>
      </w:r>
      <w:proofErr w:type="spellEnd"/>
      <w:r w:rsidRPr="004F3AC8">
        <w:rPr>
          <w:rFonts w:ascii="Times New Roman" w:eastAsia="Times New Roman" w:hAnsi="Times New Roman" w:cs="Times New Roman"/>
          <w:sz w:val="24"/>
          <w:szCs w:val="24"/>
          <w:lang w:val="ru-RU"/>
        </w:rPr>
        <w:t xml:space="preserve"> </w:t>
      </w:r>
      <w:proofErr w:type="spellStart"/>
      <w:r w:rsidRPr="004F3AC8">
        <w:rPr>
          <w:rFonts w:ascii="Times New Roman" w:eastAsia="Times New Roman" w:hAnsi="Times New Roman" w:cs="Times New Roman"/>
          <w:sz w:val="24"/>
          <w:szCs w:val="24"/>
          <w:lang w:val="ru-RU"/>
        </w:rPr>
        <w:t>отговорност</w:t>
      </w:r>
      <w:proofErr w:type="spellEnd"/>
      <w:r w:rsidRPr="004F3AC8">
        <w:rPr>
          <w:rFonts w:ascii="Times New Roman" w:eastAsia="Times New Roman" w:hAnsi="Times New Roman" w:cs="Times New Roman"/>
          <w:sz w:val="24"/>
          <w:szCs w:val="24"/>
          <w:lang w:val="ru-RU"/>
        </w:rPr>
        <w:t xml:space="preserve"> по чл.313 от </w:t>
      </w:r>
      <w:proofErr w:type="spellStart"/>
      <w:r w:rsidRPr="004F3AC8">
        <w:rPr>
          <w:rFonts w:ascii="Times New Roman" w:eastAsia="Times New Roman" w:hAnsi="Times New Roman" w:cs="Times New Roman"/>
          <w:sz w:val="24"/>
          <w:szCs w:val="24"/>
          <w:lang w:val="ru-RU"/>
        </w:rPr>
        <w:t>Наказателния</w:t>
      </w:r>
      <w:proofErr w:type="spellEnd"/>
      <w:r w:rsidRPr="004F3AC8">
        <w:rPr>
          <w:rFonts w:ascii="Times New Roman" w:eastAsia="Times New Roman" w:hAnsi="Times New Roman" w:cs="Times New Roman"/>
          <w:sz w:val="24"/>
          <w:szCs w:val="24"/>
          <w:lang w:val="ru-RU"/>
        </w:rPr>
        <w:t xml:space="preserve"> кодекс.</w:t>
      </w:r>
    </w:p>
    <w:p w:rsidR="004F3AC8" w:rsidRPr="004F3AC8" w:rsidRDefault="004F3AC8" w:rsidP="004F3AC8">
      <w:pPr>
        <w:spacing w:after="0" w:line="240" w:lineRule="auto"/>
        <w:rPr>
          <w:rFonts w:ascii="Times New Roman" w:eastAsia="Times New Roman" w:hAnsi="Times New Roman" w:cs="Times New Roman"/>
          <w:sz w:val="24"/>
          <w:szCs w:val="24"/>
          <w:lang w:val="ru-RU"/>
        </w:rPr>
      </w:pPr>
    </w:p>
    <w:p w:rsidR="004F3AC8" w:rsidRPr="004F3AC8" w:rsidRDefault="004F3AC8" w:rsidP="004F3AC8">
      <w:pPr>
        <w:spacing w:after="0" w:line="240" w:lineRule="auto"/>
        <w:ind w:firstLine="540"/>
        <w:rPr>
          <w:rFonts w:ascii="Times New Roman" w:eastAsia="Times New Roman" w:hAnsi="Times New Roman" w:cs="Times New Roman"/>
          <w:sz w:val="24"/>
          <w:szCs w:val="24"/>
          <w:lang w:val="ru-RU"/>
        </w:rPr>
      </w:pPr>
      <w:r w:rsidRPr="004F3AC8">
        <w:rPr>
          <w:rFonts w:ascii="Times New Roman" w:eastAsia="Times New Roman" w:hAnsi="Times New Roman" w:cs="Times New Roman"/>
          <w:sz w:val="24"/>
          <w:szCs w:val="24"/>
          <w:lang w:val="ru-RU"/>
        </w:rPr>
        <w:t>[</w:t>
      </w:r>
      <w:r w:rsidRPr="004F3AC8">
        <w:rPr>
          <w:rFonts w:ascii="Times New Roman" w:eastAsia="Times New Roman" w:hAnsi="Times New Roman" w:cs="Times New Roman"/>
          <w:i/>
          <w:iCs/>
          <w:sz w:val="24"/>
          <w:szCs w:val="24"/>
          <w:lang w:val="ru-RU"/>
        </w:rPr>
        <w:t xml:space="preserve">дата на </w:t>
      </w:r>
      <w:proofErr w:type="spellStart"/>
      <w:r w:rsidRPr="004F3AC8">
        <w:rPr>
          <w:rFonts w:ascii="Times New Roman" w:eastAsia="Times New Roman" w:hAnsi="Times New Roman" w:cs="Times New Roman"/>
          <w:i/>
          <w:iCs/>
          <w:sz w:val="24"/>
          <w:szCs w:val="24"/>
          <w:lang w:val="ru-RU"/>
        </w:rPr>
        <w:t>подписване</w:t>
      </w:r>
      <w:proofErr w:type="spellEnd"/>
      <w:r w:rsidRPr="004F3AC8">
        <w:rPr>
          <w:rFonts w:ascii="Times New Roman" w:eastAsia="Times New Roman" w:hAnsi="Times New Roman" w:cs="Times New Roman"/>
          <w:sz w:val="24"/>
          <w:szCs w:val="24"/>
          <w:lang w:val="ru-RU"/>
        </w:rPr>
        <w:t>]</w:t>
      </w:r>
      <w:r w:rsidRPr="004F3AC8">
        <w:rPr>
          <w:rFonts w:ascii="Times New Roman" w:eastAsia="Times New Roman" w:hAnsi="Times New Roman" w:cs="Times New Roman"/>
          <w:sz w:val="24"/>
          <w:szCs w:val="24"/>
          <w:lang w:val="ru-RU"/>
        </w:rPr>
        <w:tab/>
      </w:r>
      <w:r w:rsidRPr="004F3AC8">
        <w:rPr>
          <w:rFonts w:ascii="Times New Roman" w:eastAsia="Times New Roman" w:hAnsi="Times New Roman" w:cs="Times New Roman"/>
          <w:sz w:val="24"/>
          <w:szCs w:val="24"/>
          <w:lang w:val="ru-RU"/>
        </w:rPr>
        <w:tab/>
      </w:r>
      <w:r w:rsidRPr="004F3AC8">
        <w:rPr>
          <w:rFonts w:ascii="Times New Roman" w:eastAsia="Times New Roman" w:hAnsi="Times New Roman" w:cs="Times New Roman"/>
          <w:sz w:val="24"/>
          <w:szCs w:val="24"/>
          <w:lang w:val="ru-RU"/>
        </w:rPr>
        <w:tab/>
      </w:r>
      <w:r w:rsidRPr="004F3AC8">
        <w:rPr>
          <w:rFonts w:ascii="Times New Roman" w:eastAsia="Times New Roman" w:hAnsi="Times New Roman" w:cs="Times New Roman"/>
          <w:sz w:val="24"/>
          <w:szCs w:val="24"/>
          <w:lang w:val="ru-RU"/>
        </w:rPr>
        <w:tab/>
      </w:r>
      <w:r w:rsidRPr="004F3AC8">
        <w:rPr>
          <w:rFonts w:ascii="Times New Roman" w:eastAsia="Times New Roman" w:hAnsi="Times New Roman" w:cs="Times New Roman"/>
          <w:sz w:val="24"/>
          <w:szCs w:val="24"/>
          <w:lang w:val="ru-RU"/>
        </w:rPr>
        <w:tab/>
      </w:r>
      <w:proofErr w:type="spellStart"/>
      <w:r w:rsidRPr="004F3AC8">
        <w:rPr>
          <w:rFonts w:ascii="Times New Roman" w:eastAsia="Times New Roman" w:hAnsi="Times New Roman" w:cs="Times New Roman"/>
          <w:sz w:val="24"/>
          <w:szCs w:val="24"/>
          <w:lang w:val="ru-RU"/>
        </w:rPr>
        <w:t>Декларатор</w:t>
      </w:r>
      <w:proofErr w:type="spellEnd"/>
      <w:r w:rsidRPr="004F3AC8">
        <w:rPr>
          <w:rFonts w:ascii="Times New Roman" w:eastAsia="Times New Roman" w:hAnsi="Times New Roman" w:cs="Times New Roman"/>
          <w:sz w:val="24"/>
          <w:szCs w:val="24"/>
          <w:lang w:val="ru-RU"/>
        </w:rPr>
        <w:t xml:space="preserve">: </w:t>
      </w:r>
    </w:p>
    <w:p w:rsidR="004F3AC8" w:rsidRPr="004F3AC8" w:rsidRDefault="004F3AC8" w:rsidP="004F3AC8">
      <w:pPr>
        <w:spacing w:after="0" w:line="240" w:lineRule="auto"/>
        <w:rPr>
          <w:rFonts w:ascii="Times New Roman" w:eastAsia="Times New Roman" w:hAnsi="Times New Roman" w:cs="Times New Roman"/>
          <w:sz w:val="24"/>
          <w:szCs w:val="24"/>
          <w:lang w:val="ru-RU"/>
        </w:rPr>
      </w:pPr>
      <w:r w:rsidRPr="004F3AC8">
        <w:rPr>
          <w:rFonts w:ascii="Times New Roman" w:eastAsia="Times New Roman" w:hAnsi="Times New Roman" w:cs="Times New Roman"/>
          <w:i/>
          <w:iCs/>
          <w:sz w:val="24"/>
          <w:szCs w:val="24"/>
          <w:lang w:val="ru-RU"/>
        </w:rPr>
        <w:t xml:space="preserve">                                                                                                </w:t>
      </w:r>
      <w:proofErr w:type="spellStart"/>
      <w:r w:rsidRPr="004F3AC8">
        <w:rPr>
          <w:rFonts w:ascii="Times New Roman" w:eastAsia="Times New Roman" w:hAnsi="Times New Roman" w:cs="Times New Roman"/>
          <w:i/>
          <w:iCs/>
          <w:sz w:val="24"/>
          <w:szCs w:val="24"/>
          <w:lang w:val="ru-RU"/>
        </w:rPr>
        <w:t>подпис</w:t>
      </w:r>
      <w:proofErr w:type="spellEnd"/>
      <w:r w:rsidRPr="004F3AC8">
        <w:rPr>
          <w:rFonts w:ascii="Times New Roman" w:eastAsia="Times New Roman" w:hAnsi="Times New Roman" w:cs="Times New Roman"/>
          <w:sz w:val="24"/>
          <w:szCs w:val="24"/>
          <w:lang w:val="ru-RU"/>
        </w:rPr>
        <w:t xml:space="preserve">:  </w:t>
      </w:r>
    </w:p>
    <w:p w:rsidR="004F3AC8" w:rsidRPr="004F3AC8" w:rsidRDefault="004F3AC8" w:rsidP="004F3AC8">
      <w:pPr>
        <w:spacing w:after="0" w:line="240" w:lineRule="auto"/>
        <w:rPr>
          <w:rFonts w:ascii="Times New Roman" w:eastAsia="Times New Roman" w:hAnsi="Times New Roman" w:cs="Times New Roman"/>
          <w:b/>
          <w:sz w:val="24"/>
          <w:szCs w:val="24"/>
          <w:lang w:val="ru-RU"/>
        </w:rPr>
      </w:pPr>
    </w:p>
    <w:p w:rsidR="004F3AC8" w:rsidRDefault="004F3AC8" w:rsidP="004F3AC8">
      <w:pPr>
        <w:suppressAutoHyphens/>
        <w:spacing w:after="120" w:line="288" w:lineRule="auto"/>
        <w:ind w:firstLine="720"/>
        <w:jc w:val="both"/>
        <w:rPr>
          <w:rFonts w:ascii="Times New Roman" w:eastAsia="Times New Roman" w:hAnsi="Times New Roman" w:cs="Times New Roman"/>
          <w:sz w:val="24"/>
          <w:szCs w:val="24"/>
          <w:lang w:val="en-US" w:bidi="hi-IN"/>
        </w:rPr>
      </w:pPr>
    </w:p>
    <w:p w:rsidR="004F3AC8" w:rsidRPr="004F3AC8" w:rsidRDefault="004F3AC8" w:rsidP="004F3AC8">
      <w:pPr>
        <w:suppressAutoHyphens/>
        <w:spacing w:after="120" w:line="288" w:lineRule="auto"/>
        <w:ind w:firstLine="720"/>
        <w:jc w:val="both"/>
        <w:rPr>
          <w:rFonts w:ascii="Times New Roman" w:eastAsia="Times New Roman" w:hAnsi="Times New Roman" w:cs="Times New Roman"/>
          <w:sz w:val="24"/>
          <w:szCs w:val="24"/>
          <w:lang w:val="en-US" w:bidi="hi-IN"/>
        </w:rPr>
      </w:pPr>
    </w:p>
    <w:p w:rsidR="004F3AC8" w:rsidRPr="004F3AC8" w:rsidRDefault="004F3AC8" w:rsidP="004F3AC8">
      <w:pPr>
        <w:widowControl w:val="0"/>
        <w:tabs>
          <w:tab w:val="left" w:pos="851"/>
        </w:tabs>
        <w:spacing w:after="0" w:line="240" w:lineRule="auto"/>
        <w:rPr>
          <w:rFonts w:ascii="Times New Roman" w:eastAsia="Times New Roman" w:hAnsi="Times New Roman" w:cs="Times New Roman"/>
          <w:b/>
          <w:sz w:val="24"/>
          <w:szCs w:val="24"/>
        </w:rPr>
      </w:pPr>
      <w:r w:rsidRPr="004F3AC8">
        <w:rPr>
          <w:rFonts w:ascii="Times New Roman" w:eastAsia="Times New Roman" w:hAnsi="Times New Roman" w:cs="Times New Roman"/>
          <w:b/>
          <w:sz w:val="24"/>
          <w:szCs w:val="24"/>
        </w:rPr>
        <w:lastRenderedPageBreak/>
        <w:t xml:space="preserve">                                                                                                                                       Образец</w:t>
      </w:r>
    </w:p>
    <w:p w:rsidR="004F3AC8" w:rsidRPr="004F3AC8" w:rsidRDefault="004F3AC8" w:rsidP="004F3AC8">
      <w:pPr>
        <w:widowControl w:val="0"/>
        <w:tabs>
          <w:tab w:val="left" w:pos="851"/>
        </w:tabs>
        <w:spacing w:after="0" w:line="240" w:lineRule="auto"/>
        <w:rPr>
          <w:rFonts w:ascii="Times New Roman" w:eastAsia="Times New Roman" w:hAnsi="Times New Roman" w:cs="Times New Roman"/>
          <w:b/>
          <w:sz w:val="24"/>
          <w:szCs w:val="24"/>
        </w:rPr>
      </w:pPr>
    </w:p>
    <w:p w:rsidR="004F3AC8" w:rsidRPr="004F3AC8" w:rsidRDefault="004F3AC8" w:rsidP="004F3AC8">
      <w:pPr>
        <w:widowControl w:val="0"/>
        <w:tabs>
          <w:tab w:val="left" w:pos="851"/>
        </w:tabs>
        <w:spacing w:after="0" w:line="240" w:lineRule="auto"/>
        <w:rPr>
          <w:rFonts w:ascii="Times New Roman" w:eastAsia="Times New Roman" w:hAnsi="Times New Roman" w:cs="Times New Roman"/>
          <w:b/>
          <w:sz w:val="24"/>
          <w:szCs w:val="24"/>
        </w:rPr>
      </w:pPr>
      <w:r w:rsidRPr="004F3AC8">
        <w:rPr>
          <w:rFonts w:ascii="Times New Roman" w:eastAsia="Times New Roman" w:hAnsi="Times New Roman" w:cs="Times New Roman"/>
          <w:b/>
          <w:sz w:val="24"/>
          <w:szCs w:val="24"/>
        </w:rPr>
        <w:t xml:space="preserve">                  </w:t>
      </w:r>
      <w:r w:rsidRPr="004F3AC8">
        <w:rPr>
          <w:rFonts w:ascii="Times New Roman" w:eastAsia="Times New Roman" w:hAnsi="Times New Roman" w:cs="Times New Roman"/>
          <w:b/>
          <w:sz w:val="24"/>
          <w:szCs w:val="24"/>
          <w:lang w:val="en-US"/>
        </w:rPr>
        <w:t xml:space="preserve">                                                                                                       </w:t>
      </w:r>
      <w:proofErr w:type="spellStart"/>
      <w:r w:rsidRPr="004F3AC8">
        <w:rPr>
          <w:rFonts w:ascii="Times New Roman" w:eastAsia="Times New Roman" w:hAnsi="Times New Roman" w:cs="Times New Roman"/>
          <w:b/>
          <w:sz w:val="24"/>
          <w:szCs w:val="24"/>
          <w:lang w:val="en-US"/>
        </w:rPr>
        <w:t>Приложение</w:t>
      </w:r>
      <w:proofErr w:type="spellEnd"/>
      <w:r w:rsidRPr="004F3AC8">
        <w:rPr>
          <w:rFonts w:ascii="Times New Roman" w:eastAsia="Times New Roman" w:hAnsi="Times New Roman" w:cs="Times New Roman"/>
          <w:b/>
          <w:sz w:val="24"/>
          <w:szCs w:val="24"/>
          <w:lang w:val="en-US"/>
        </w:rPr>
        <w:t xml:space="preserve"> №</w:t>
      </w:r>
      <w:r w:rsidRPr="004F3AC8">
        <w:rPr>
          <w:rFonts w:ascii="Times New Roman" w:eastAsia="Times New Roman" w:hAnsi="Times New Roman" w:cs="Times New Roman"/>
          <w:b/>
          <w:sz w:val="24"/>
          <w:szCs w:val="24"/>
        </w:rPr>
        <w:t>7</w:t>
      </w:r>
    </w:p>
    <w:p w:rsidR="004F3AC8" w:rsidRPr="004F3AC8" w:rsidRDefault="004F3AC8" w:rsidP="004F3AC8">
      <w:pPr>
        <w:widowControl w:val="0"/>
        <w:tabs>
          <w:tab w:val="left" w:pos="851"/>
        </w:tabs>
        <w:spacing w:after="0" w:line="240" w:lineRule="auto"/>
        <w:jc w:val="both"/>
        <w:rPr>
          <w:rFonts w:ascii="Times New Roman" w:eastAsia="Times New Roman" w:hAnsi="Times New Roman" w:cs="Times New Roman"/>
          <w:b/>
          <w:sz w:val="24"/>
          <w:szCs w:val="24"/>
        </w:rPr>
      </w:pPr>
    </w:p>
    <w:p w:rsidR="004F3AC8" w:rsidRPr="004F3AC8" w:rsidRDefault="004F3AC8" w:rsidP="004F3AC8">
      <w:pPr>
        <w:spacing w:after="0" w:line="240" w:lineRule="auto"/>
        <w:ind w:firstLine="4680"/>
        <w:jc w:val="both"/>
        <w:rPr>
          <w:rFonts w:ascii="Times New Roman" w:eastAsia="Times New Roman" w:hAnsi="Times New Roman" w:cs="Times New Roman"/>
          <w:b/>
          <w:bCs/>
          <w:sz w:val="24"/>
          <w:szCs w:val="24"/>
        </w:rPr>
      </w:pPr>
    </w:p>
    <w:p w:rsidR="004F3AC8" w:rsidRPr="004F3AC8" w:rsidRDefault="004F3AC8" w:rsidP="004F3AC8">
      <w:pPr>
        <w:spacing w:after="0" w:line="240" w:lineRule="auto"/>
        <w:ind w:firstLine="4680"/>
        <w:jc w:val="both"/>
        <w:rPr>
          <w:rFonts w:ascii="Times New Roman" w:eastAsia="Times New Roman" w:hAnsi="Times New Roman" w:cs="Times New Roman"/>
          <w:b/>
          <w:bCs/>
          <w:sz w:val="24"/>
          <w:szCs w:val="24"/>
        </w:rPr>
      </w:pPr>
    </w:p>
    <w:p w:rsidR="004F3AC8" w:rsidRPr="004F3AC8" w:rsidRDefault="004F3AC8" w:rsidP="004F3AC8">
      <w:pPr>
        <w:spacing w:after="0" w:line="240" w:lineRule="auto"/>
        <w:jc w:val="center"/>
        <w:rPr>
          <w:rFonts w:ascii="Times New Roman" w:eastAsia="Times New Roman" w:hAnsi="Times New Roman" w:cs="Times New Roman"/>
          <w:b/>
          <w:sz w:val="24"/>
          <w:szCs w:val="24"/>
        </w:rPr>
      </w:pPr>
    </w:p>
    <w:p w:rsidR="004F3AC8" w:rsidRPr="004F3AC8" w:rsidRDefault="004F3AC8" w:rsidP="004F3AC8">
      <w:pPr>
        <w:spacing w:after="0" w:line="240" w:lineRule="auto"/>
        <w:ind w:firstLine="425"/>
        <w:jc w:val="both"/>
        <w:rPr>
          <w:rFonts w:ascii="Times New Roman" w:eastAsia="Times New Roman" w:hAnsi="Times New Roman" w:cs="Times New Roman"/>
          <w:sz w:val="24"/>
          <w:szCs w:val="24"/>
          <w:lang w:val="en-GB"/>
        </w:rPr>
      </w:pPr>
    </w:p>
    <w:p w:rsidR="004F3AC8" w:rsidRPr="004F3AC8" w:rsidRDefault="004F3AC8" w:rsidP="004F3AC8">
      <w:pPr>
        <w:tabs>
          <w:tab w:val="num" w:pos="540"/>
        </w:tabs>
        <w:spacing w:after="0" w:line="240" w:lineRule="auto"/>
        <w:jc w:val="center"/>
        <w:rPr>
          <w:rFonts w:ascii="Times New Roman" w:eastAsia="Times New Roman" w:hAnsi="Times New Roman" w:cs="Times New Roman"/>
          <w:b/>
          <w:color w:val="000000"/>
          <w:sz w:val="24"/>
          <w:szCs w:val="24"/>
          <w:lang w:eastAsia="bg-BG"/>
        </w:rPr>
      </w:pPr>
    </w:p>
    <w:p w:rsidR="004F3AC8" w:rsidRPr="004F3AC8" w:rsidRDefault="004F3AC8" w:rsidP="004F3AC8">
      <w:pPr>
        <w:tabs>
          <w:tab w:val="num" w:pos="540"/>
        </w:tabs>
        <w:spacing w:after="0" w:line="240" w:lineRule="auto"/>
        <w:jc w:val="center"/>
        <w:rPr>
          <w:rFonts w:ascii="Times New Roman" w:eastAsia="Times New Roman" w:hAnsi="Times New Roman" w:cs="Times New Roman"/>
          <w:b/>
          <w:color w:val="000000"/>
          <w:sz w:val="24"/>
          <w:szCs w:val="24"/>
          <w:lang w:eastAsia="bg-BG"/>
        </w:rPr>
      </w:pPr>
      <w:r w:rsidRPr="004F3AC8">
        <w:rPr>
          <w:rFonts w:ascii="Times New Roman" w:eastAsia="Times New Roman" w:hAnsi="Times New Roman" w:cs="Times New Roman"/>
          <w:b/>
          <w:color w:val="000000"/>
          <w:sz w:val="24"/>
          <w:szCs w:val="24"/>
          <w:lang w:eastAsia="bg-BG"/>
        </w:rPr>
        <w:t>ЦЕНОВО ПРЕДЛОЖЕНИЕ</w:t>
      </w:r>
    </w:p>
    <w:p w:rsidR="004F3AC8" w:rsidRPr="004F3AC8" w:rsidRDefault="004F3AC8" w:rsidP="004F3AC8">
      <w:pPr>
        <w:spacing w:after="0" w:line="240" w:lineRule="auto"/>
        <w:jc w:val="center"/>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за участие в открита процедура за възлагане на обществена поръчка с предмет:</w:t>
      </w:r>
    </w:p>
    <w:p w:rsidR="004F3AC8" w:rsidRPr="004F3AC8" w:rsidRDefault="004F3AC8" w:rsidP="004F3AC8">
      <w:pPr>
        <w:tabs>
          <w:tab w:val="left" w:pos="108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4F3AC8">
        <w:rPr>
          <w:rFonts w:ascii="Times New Roman" w:eastAsia="Times New Roman" w:hAnsi="Times New Roman" w:cs="Times New Roman"/>
          <w:b/>
          <w:sz w:val="24"/>
          <w:szCs w:val="24"/>
        </w:rPr>
        <w:t xml:space="preserve">“Избор на изпълнител за изготвяне на оценка на съответствието и осъществяване на строителен надзор на 2 сгради на територията на Община Харманли, обновявани по Националната програма за енергийна ефективност на </w:t>
      </w:r>
      <w:proofErr w:type="spellStart"/>
      <w:r w:rsidRPr="004F3AC8">
        <w:rPr>
          <w:rFonts w:ascii="Times New Roman" w:eastAsia="Times New Roman" w:hAnsi="Times New Roman" w:cs="Times New Roman"/>
          <w:b/>
          <w:sz w:val="24"/>
          <w:szCs w:val="24"/>
        </w:rPr>
        <w:t>многофамилни</w:t>
      </w:r>
      <w:proofErr w:type="spellEnd"/>
      <w:r w:rsidRPr="004F3AC8">
        <w:rPr>
          <w:rFonts w:ascii="Times New Roman" w:eastAsia="Times New Roman" w:hAnsi="Times New Roman" w:cs="Times New Roman"/>
          <w:b/>
          <w:sz w:val="24"/>
          <w:szCs w:val="24"/>
        </w:rPr>
        <w:t xml:space="preserve"> жилищни сгради:</w:t>
      </w:r>
    </w:p>
    <w:p w:rsidR="004F3AC8" w:rsidRPr="004F3AC8" w:rsidRDefault="004F3AC8" w:rsidP="004F3AC8">
      <w:pPr>
        <w:tabs>
          <w:tab w:val="left" w:pos="540"/>
        </w:tabs>
        <w:spacing w:after="0" w:line="240" w:lineRule="auto"/>
        <w:ind w:right="-1"/>
        <w:jc w:val="both"/>
        <w:rPr>
          <w:rFonts w:ascii="Times New Roman" w:eastAsia="Times New Roman" w:hAnsi="Times New Roman" w:cs="Times New Roman"/>
          <w:b/>
          <w:sz w:val="24"/>
          <w:szCs w:val="24"/>
        </w:rPr>
      </w:pPr>
      <w:r w:rsidRPr="004F3AC8">
        <w:rPr>
          <w:rFonts w:ascii="Times New Roman" w:eastAsia="Times New Roman" w:hAnsi="Times New Roman" w:cs="Times New Roman"/>
          <w:b/>
          <w:sz w:val="24"/>
          <w:szCs w:val="24"/>
        </w:rPr>
        <w:t>№1</w:t>
      </w:r>
      <w:r w:rsidRPr="004F3AC8">
        <w:rPr>
          <w:rFonts w:ascii="Times New Roman" w:eastAsia="Times New Roman" w:hAnsi="Times New Roman" w:cs="Times New Roman"/>
          <w:b/>
          <w:sz w:val="24"/>
          <w:szCs w:val="24"/>
          <w:lang w:val="en-US"/>
        </w:rPr>
        <w:t xml:space="preserve"> </w:t>
      </w:r>
      <w:r w:rsidRPr="004F3AC8">
        <w:rPr>
          <w:rFonts w:ascii="Times New Roman" w:eastAsia="Times New Roman" w:hAnsi="Times New Roman" w:cs="Times New Roman"/>
          <w:b/>
          <w:sz w:val="24"/>
          <w:szCs w:val="24"/>
        </w:rPr>
        <w:t>Сграда с административен адрес гр. Харманли, бул.“ България“</w:t>
      </w:r>
      <w:r w:rsidRPr="004F3AC8">
        <w:rPr>
          <w:rFonts w:ascii="Times New Roman" w:eastAsia="Times New Roman" w:hAnsi="Times New Roman" w:cs="Times New Roman"/>
          <w:b/>
          <w:sz w:val="24"/>
          <w:szCs w:val="24"/>
          <w:lang w:val="en-US"/>
        </w:rPr>
        <w:t xml:space="preserve"> </w:t>
      </w:r>
      <w:r w:rsidRPr="004F3AC8">
        <w:rPr>
          <w:rFonts w:ascii="Times New Roman" w:eastAsia="Times New Roman" w:hAnsi="Times New Roman" w:cs="Times New Roman"/>
          <w:b/>
          <w:sz w:val="24"/>
          <w:szCs w:val="24"/>
        </w:rPr>
        <w:t xml:space="preserve">№ 55, бл.16-1, вход А, Б. </w:t>
      </w:r>
    </w:p>
    <w:p w:rsidR="004F3AC8" w:rsidRPr="004F3AC8" w:rsidRDefault="004F3AC8" w:rsidP="004F3AC8">
      <w:pPr>
        <w:tabs>
          <w:tab w:val="left" w:pos="540"/>
        </w:tabs>
        <w:spacing w:after="0" w:line="240" w:lineRule="auto"/>
        <w:ind w:right="-1"/>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rPr>
        <w:t>№2 Сграда с административен адрес гр. Харманли, бул. „България” № 51, бл.16-3, вход А, Б, В“</w:t>
      </w:r>
    </w:p>
    <w:p w:rsidR="004F3AC8" w:rsidRPr="004F3AC8" w:rsidRDefault="004F3AC8" w:rsidP="004F3AC8">
      <w:pPr>
        <w:tabs>
          <w:tab w:val="left" w:pos="8364"/>
        </w:tabs>
        <w:spacing w:after="0" w:line="240" w:lineRule="auto"/>
        <w:ind w:right="1"/>
        <w:jc w:val="center"/>
        <w:rPr>
          <w:rFonts w:ascii="Times New Roman" w:eastAsia="Times New Roman" w:hAnsi="Times New Roman" w:cs="Times New Roman"/>
          <w:b/>
          <w:sz w:val="24"/>
          <w:szCs w:val="24"/>
          <w:lang w:eastAsia="bg-BG"/>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98"/>
        <w:gridCol w:w="2538"/>
        <w:gridCol w:w="5245"/>
      </w:tblGrid>
      <w:tr w:rsidR="004F3AC8" w:rsidRPr="004F3AC8" w:rsidTr="00FA5F55">
        <w:tc>
          <w:tcPr>
            <w:tcW w:w="4536" w:type="dxa"/>
            <w:gridSpan w:val="2"/>
            <w:tcBorders>
              <w:top w:val="single" w:sz="1" w:space="0" w:color="000000"/>
              <w:left w:val="single" w:sz="1" w:space="0" w:color="000000"/>
              <w:bottom w:val="single" w:sz="1" w:space="0" w:color="000000"/>
            </w:tcBorders>
          </w:tcPr>
          <w:p w:rsidR="004F3AC8" w:rsidRPr="004F3AC8" w:rsidRDefault="004F3AC8" w:rsidP="004F3AC8">
            <w:pPr>
              <w:widowControl w:val="0"/>
              <w:suppressLineNumbers/>
              <w:suppressAutoHyphens/>
              <w:snapToGrid w:val="0"/>
              <w:spacing w:after="0" w:line="240" w:lineRule="auto"/>
              <w:rPr>
                <w:rFonts w:ascii="Times New Roman" w:eastAsia="Arial Unicode MS" w:hAnsi="Times New Roman" w:cs="Times New Roman"/>
                <w:kern w:val="1"/>
                <w:sz w:val="24"/>
                <w:szCs w:val="24"/>
                <w:lang w:eastAsia="bg-BG"/>
              </w:rPr>
            </w:pPr>
            <w:r w:rsidRPr="004F3AC8">
              <w:rPr>
                <w:rFonts w:ascii="Times New Roman" w:eastAsia="Arial Unicode MS" w:hAnsi="Times New Roman" w:cs="Times New Roman"/>
                <w:kern w:val="1"/>
                <w:sz w:val="24"/>
                <w:szCs w:val="24"/>
                <w:lang w:eastAsia="bg-BG"/>
              </w:rPr>
              <w:t>Наименование на участника:</w:t>
            </w:r>
          </w:p>
        </w:tc>
        <w:tc>
          <w:tcPr>
            <w:tcW w:w="5245" w:type="dxa"/>
            <w:tcBorders>
              <w:top w:val="single" w:sz="1" w:space="0" w:color="000000"/>
              <w:left w:val="single" w:sz="1" w:space="0" w:color="000000"/>
              <w:bottom w:val="single" w:sz="1" w:space="0" w:color="000000"/>
              <w:right w:val="single" w:sz="1" w:space="0" w:color="000000"/>
            </w:tcBorders>
          </w:tcPr>
          <w:p w:rsidR="004F3AC8" w:rsidRPr="004F3AC8" w:rsidRDefault="004F3AC8" w:rsidP="004F3AC8">
            <w:pPr>
              <w:widowControl w:val="0"/>
              <w:suppressLineNumbers/>
              <w:suppressAutoHyphens/>
              <w:spacing w:after="0" w:line="240" w:lineRule="auto"/>
              <w:rPr>
                <w:rFonts w:ascii="Times New Roman" w:eastAsia="Arial Unicode MS" w:hAnsi="Times New Roman" w:cs="Times New Roman"/>
                <w:kern w:val="1"/>
                <w:sz w:val="24"/>
                <w:szCs w:val="24"/>
                <w:lang w:eastAsia="bg-BG"/>
              </w:rPr>
            </w:pPr>
          </w:p>
          <w:p w:rsidR="004F3AC8" w:rsidRPr="004F3AC8" w:rsidRDefault="004F3AC8" w:rsidP="004F3AC8">
            <w:pPr>
              <w:widowControl w:val="0"/>
              <w:suppressLineNumbers/>
              <w:suppressAutoHyphens/>
              <w:spacing w:after="0" w:line="240" w:lineRule="auto"/>
              <w:rPr>
                <w:rFonts w:ascii="Times New Roman" w:eastAsia="Arial Unicode MS" w:hAnsi="Times New Roman" w:cs="Times New Roman"/>
                <w:kern w:val="1"/>
                <w:sz w:val="24"/>
                <w:szCs w:val="24"/>
                <w:lang w:eastAsia="bg-BG"/>
              </w:rPr>
            </w:pPr>
          </w:p>
        </w:tc>
      </w:tr>
      <w:tr w:rsidR="004F3AC8" w:rsidRPr="004F3AC8" w:rsidTr="00FA5F55">
        <w:trPr>
          <w:trHeight w:val="573"/>
        </w:trPr>
        <w:tc>
          <w:tcPr>
            <w:tcW w:w="1998" w:type="dxa"/>
            <w:vMerge w:val="restart"/>
            <w:tcBorders>
              <w:left w:val="single" w:sz="1" w:space="0" w:color="000000"/>
              <w:bottom w:val="single" w:sz="1" w:space="0" w:color="000000"/>
            </w:tcBorders>
          </w:tcPr>
          <w:p w:rsidR="004F3AC8" w:rsidRPr="004F3AC8" w:rsidRDefault="004F3AC8" w:rsidP="004F3AC8">
            <w:pPr>
              <w:widowControl w:val="0"/>
              <w:suppressLineNumbers/>
              <w:suppressAutoHyphens/>
              <w:snapToGrid w:val="0"/>
              <w:spacing w:after="0" w:line="240" w:lineRule="auto"/>
              <w:rPr>
                <w:rFonts w:ascii="Times New Roman" w:eastAsia="Arial Unicode MS" w:hAnsi="Times New Roman" w:cs="Times New Roman"/>
                <w:kern w:val="1"/>
                <w:sz w:val="24"/>
                <w:szCs w:val="24"/>
                <w:lang w:eastAsia="bg-BG"/>
              </w:rPr>
            </w:pPr>
            <w:r w:rsidRPr="004F3AC8">
              <w:rPr>
                <w:rFonts w:ascii="Times New Roman" w:eastAsia="Arial Unicode MS" w:hAnsi="Times New Roman" w:cs="Times New Roman"/>
                <w:kern w:val="1"/>
                <w:sz w:val="24"/>
                <w:szCs w:val="24"/>
                <w:lang w:eastAsia="bg-BG"/>
              </w:rPr>
              <w:t>Административни данни</w:t>
            </w:r>
          </w:p>
        </w:tc>
        <w:tc>
          <w:tcPr>
            <w:tcW w:w="2538" w:type="dxa"/>
            <w:tcBorders>
              <w:left w:val="single" w:sz="1" w:space="0" w:color="000000"/>
              <w:bottom w:val="single" w:sz="1" w:space="0" w:color="000000"/>
            </w:tcBorders>
          </w:tcPr>
          <w:p w:rsidR="004F3AC8" w:rsidRPr="004F3AC8" w:rsidRDefault="004F3AC8" w:rsidP="004F3AC8">
            <w:pPr>
              <w:widowControl w:val="0"/>
              <w:suppressLineNumbers/>
              <w:suppressAutoHyphens/>
              <w:snapToGrid w:val="0"/>
              <w:spacing w:after="0" w:line="240" w:lineRule="auto"/>
              <w:rPr>
                <w:rFonts w:ascii="Times New Roman" w:eastAsia="Arial Unicode MS" w:hAnsi="Times New Roman" w:cs="Times New Roman"/>
                <w:kern w:val="1"/>
                <w:sz w:val="24"/>
                <w:szCs w:val="24"/>
                <w:lang w:eastAsia="bg-BG"/>
              </w:rPr>
            </w:pPr>
            <w:r w:rsidRPr="004F3AC8">
              <w:rPr>
                <w:rFonts w:ascii="Times New Roman" w:eastAsia="Arial Unicode MS" w:hAnsi="Times New Roman" w:cs="Times New Roman"/>
                <w:kern w:val="1"/>
                <w:sz w:val="24"/>
                <w:szCs w:val="24"/>
                <w:lang w:eastAsia="bg-BG"/>
              </w:rPr>
              <w:t>Седалище адрес на управление</w:t>
            </w:r>
          </w:p>
        </w:tc>
        <w:tc>
          <w:tcPr>
            <w:tcW w:w="5245" w:type="dxa"/>
            <w:tcBorders>
              <w:left w:val="single" w:sz="1" w:space="0" w:color="000000"/>
              <w:bottom w:val="single" w:sz="1" w:space="0" w:color="000000"/>
              <w:right w:val="single" w:sz="1" w:space="0" w:color="000000"/>
            </w:tcBorders>
          </w:tcPr>
          <w:p w:rsidR="004F3AC8" w:rsidRPr="004F3AC8" w:rsidRDefault="004F3AC8" w:rsidP="004F3AC8">
            <w:pPr>
              <w:widowControl w:val="0"/>
              <w:suppressLineNumbers/>
              <w:suppressAutoHyphens/>
              <w:snapToGrid w:val="0"/>
              <w:spacing w:after="0" w:line="240" w:lineRule="auto"/>
              <w:rPr>
                <w:rFonts w:ascii="Times New Roman" w:eastAsia="Arial Unicode MS" w:hAnsi="Times New Roman" w:cs="Times New Roman"/>
                <w:kern w:val="1"/>
                <w:sz w:val="24"/>
                <w:szCs w:val="24"/>
                <w:lang w:eastAsia="bg-BG"/>
              </w:rPr>
            </w:pPr>
          </w:p>
        </w:tc>
      </w:tr>
      <w:tr w:rsidR="004F3AC8" w:rsidRPr="004F3AC8" w:rsidTr="00FA5F55">
        <w:trPr>
          <w:trHeight w:val="358"/>
        </w:trPr>
        <w:tc>
          <w:tcPr>
            <w:tcW w:w="1998" w:type="dxa"/>
            <w:vMerge/>
            <w:tcBorders>
              <w:left w:val="single" w:sz="1" w:space="0" w:color="000000"/>
              <w:bottom w:val="single" w:sz="1" w:space="0" w:color="000000"/>
            </w:tcBorders>
          </w:tcPr>
          <w:p w:rsidR="004F3AC8" w:rsidRPr="004F3AC8" w:rsidRDefault="004F3AC8" w:rsidP="004F3AC8">
            <w:pPr>
              <w:widowControl w:val="0"/>
              <w:suppressLineNumbers/>
              <w:suppressAutoHyphens/>
              <w:snapToGrid w:val="0"/>
              <w:spacing w:after="0" w:line="240" w:lineRule="auto"/>
              <w:rPr>
                <w:rFonts w:ascii="Times New Roman" w:eastAsia="Arial Unicode MS" w:hAnsi="Times New Roman" w:cs="Times New Roman"/>
                <w:kern w:val="1"/>
                <w:sz w:val="24"/>
                <w:szCs w:val="24"/>
                <w:lang w:eastAsia="bg-BG"/>
              </w:rPr>
            </w:pPr>
          </w:p>
        </w:tc>
        <w:tc>
          <w:tcPr>
            <w:tcW w:w="2538" w:type="dxa"/>
            <w:tcBorders>
              <w:left w:val="single" w:sz="1" w:space="0" w:color="000000"/>
              <w:bottom w:val="single" w:sz="1" w:space="0" w:color="000000"/>
            </w:tcBorders>
          </w:tcPr>
          <w:p w:rsidR="004F3AC8" w:rsidRPr="004F3AC8" w:rsidRDefault="004F3AC8" w:rsidP="004F3AC8">
            <w:pPr>
              <w:widowControl w:val="0"/>
              <w:suppressLineNumbers/>
              <w:suppressAutoHyphens/>
              <w:snapToGrid w:val="0"/>
              <w:spacing w:after="0" w:line="240" w:lineRule="auto"/>
              <w:rPr>
                <w:rFonts w:ascii="Times New Roman" w:eastAsia="Arial Unicode MS" w:hAnsi="Times New Roman" w:cs="Times New Roman"/>
                <w:kern w:val="1"/>
                <w:sz w:val="24"/>
                <w:szCs w:val="24"/>
                <w:lang w:eastAsia="bg-BG"/>
              </w:rPr>
            </w:pPr>
            <w:r w:rsidRPr="004F3AC8">
              <w:rPr>
                <w:rFonts w:ascii="Times New Roman" w:eastAsia="Arial Unicode MS" w:hAnsi="Times New Roman" w:cs="Times New Roman"/>
                <w:kern w:val="1"/>
                <w:sz w:val="24"/>
                <w:szCs w:val="24"/>
                <w:lang w:eastAsia="bg-BG"/>
              </w:rPr>
              <w:t>БУЛСТАТ/ЕИК</w:t>
            </w:r>
          </w:p>
        </w:tc>
        <w:tc>
          <w:tcPr>
            <w:tcW w:w="5245" w:type="dxa"/>
            <w:tcBorders>
              <w:left w:val="single" w:sz="1" w:space="0" w:color="000000"/>
              <w:bottom w:val="single" w:sz="1" w:space="0" w:color="000000"/>
              <w:right w:val="single" w:sz="1" w:space="0" w:color="000000"/>
            </w:tcBorders>
          </w:tcPr>
          <w:p w:rsidR="004F3AC8" w:rsidRPr="004F3AC8" w:rsidRDefault="004F3AC8" w:rsidP="004F3AC8">
            <w:pPr>
              <w:widowControl w:val="0"/>
              <w:suppressLineNumbers/>
              <w:suppressAutoHyphens/>
              <w:snapToGrid w:val="0"/>
              <w:spacing w:after="0" w:line="240" w:lineRule="auto"/>
              <w:rPr>
                <w:rFonts w:ascii="Times New Roman" w:eastAsia="Arial Unicode MS" w:hAnsi="Times New Roman" w:cs="Times New Roman"/>
                <w:kern w:val="1"/>
                <w:sz w:val="24"/>
                <w:szCs w:val="24"/>
                <w:lang w:eastAsia="bg-BG"/>
              </w:rPr>
            </w:pPr>
          </w:p>
        </w:tc>
      </w:tr>
      <w:tr w:rsidR="004F3AC8" w:rsidRPr="004F3AC8" w:rsidTr="00FA5F55">
        <w:trPr>
          <w:trHeight w:val="573"/>
        </w:trPr>
        <w:tc>
          <w:tcPr>
            <w:tcW w:w="1998" w:type="dxa"/>
            <w:vMerge/>
            <w:tcBorders>
              <w:left w:val="single" w:sz="1" w:space="0" w:color="000000"/>
              <w:bottom w:val="single" w:sz="1" w:space="0" w:color="000000"/>
            </w:tcBorders>
          </w:tcPr>
          <w:p w:rsidR="004F3AC8" w:rsidRPr="004F3AC8" w:rsidRDefault="004F3AC8" w:rsidP="004F3AC8">
            <w:pPr>
              <w:widowControl w:val="0"/>
              <w:suppressLineNumbers/>
              <w:suppressAutoHyphens/>
              <w:snapToGrid w:val="0"/>
              <w:spacing w:after="0" w:line="240" w:lineRule="auto"/>
              <w:rPr>
                <w:rFonts w:ascii="Times New Roman" w:eastAsia="Arial Unicode MS" w:hAnsi="Times New Roman" w:cs="Times New Roman"/>
                <w:kern w:val="1"/>
                <w:sz w:val="24"/>
                <w:szCs w:val="24"/>
                <w:lang w:eastAsia="bg-BG"/>
              </w:rPr>
            </w:pPr>
          </w:p>
        </w:tc>
        <w:tc>
          <w:tcPr>
            <w:tcW w:w="2538" w:type="dxa"/>
            <w:tcBorders>
              <w:left w:val="single" w:sz="1" w:space="0" w:color="000000"/>
              <w:bottom w:val="single" w:sz="1" w:space="0" w:color="000000"/>
            </w:tcBorders>
          </w:tcPr>
          <w:p w:rsidR="004F3AC8" w:rsidRPr="004F3AC8" w:rsidRDefault="004F3AC8" w:rsidP="004F3AC8">
            <w:pPr>
              <w:widowControl w:val="0"/>
              <w:suppressLineNumbers/>
              <w:suppressAutoHyphens/>
              <w:snapToGrid w:val="0"/>
              <w:spacing w:after="0" w:line="240" w:lineRule="auto"/>
              <w:rPr>
                <w:rFonts w:ascii="Times New Roman" w:eastAsia="Arial Unicode MS" w:hAnsi="Times New Roman" w:cs="Times New Roman"/>
                <w:kern w:val="1"/>
                <w:sz w:val="24"/>
                <w:szCs w:val="24"/>
                <w:lang w:eastAsia="bg-BG"/>
              </w:rPr>
            </w:pPr>
            <w:r w:rsidRPr="004F3AC8">
              <w:rPr>
                <w:rFonts w:ascii="Times New Roman" w:eastAsia="Arial Unicode MS" w:hAnsi="Times New Roman" w:cs="Times New Roman"/>
                <w:kern w:val="1"/>
                <w:sz w:val="24"/>
                <w:szCs w:val="24"/>
                <w:lang w:eastAsia="bg-BG"/>
              </w:rPr>
              <w:t>Лице, представляващо участника</w:t>
            </w:r>
          </w:p>
        </w:tc>
        <w:tc>
          <w:tcPr>
            <w:tcW w:w="5245" w:type="dxa"/>
            <w:tcBorders>
              <w:left w:val="single" w:sz="1" w:space="0" w:color="000000"/>
              <w:bottom w:val="single" w:sz="1" w:space="0" w:color="000000"/>
              <w:right w:val="single" w:sz="1" w:space="0" w:color="000000"/>
            </w:tcBorders>
          </w:tcPr>
          <w:p w:rsidR="004F3AC8" w:rsidRPr="004F3AC8" w:rsidRDefault="004F3AC8" w:rsidP="004F3AC8">
            <w:pPr>
              <w:widowControl w:val="0"/>
              <w:suppressLineNumbers/>
              <w:suppressAutoHyphens/>
              <w:snapToGrid w:val="0"/>
              <w:spacing w:after="0" w:line="240" w:lineRule="auto"/>
              <w:rPr>
                <w:rFonts w:ascii="Times New Roman" w:eastAsia="Arial Unicode MS" w:hAnsi="Times New Roman" w:cs="Times New Roman"/>
                <w:kern w:val="1"/>
                <w:sz w:val="24"/>
                <w:szCs w:val="24"/>
                <w:lang w:eastAsia="bg-BG"/>
              </w:rPr>
            </w:pPr>
          </w:p>
        </w:tc>
      </w:tr>
      <w:tr w:rsidR="004F3AC8" w:rsidRPr="004F3AC8" w:rsidTr="00FA5F55">
        <w:trPr>
          <w:trHeight w:val="328"/>
        </w:trPr>
        <w:tc>
          <w:tcPr>
            <w:tcW w:w="1998" w:type="dxa"/>
            <w:vMerge/>
            <w:tcBorders>
              <w:left w:val="single" w:sz="1" w:space="0" w:color="000000"/>
              <w:bottom w:val="single" w:sz="1" w:space="0" w:color="000000"/>
            </w:tcBorders>
          </w:tcPr>
          <w:p w:rsidR="004F3AC8" w:rsidRPr="004F3AC8" w:rsidRDefault="004F3AC8" w:rsidP="004F3AC8">
            <w:pPr>
              <w:widowControl w:val="0"/>
              <w:suppressLineNumbers/>
              <w:suppressAutoHyphens/>
              <w:snapToGrid w:val="0"/>
              <w:spacing w:after="0" w:line="240" w:lineRule="auto"/>
              <w:rPr>
                <w:rFonts w:ascii="Times New Roman" w:eastAsia="Arial Unicode MS" w:hAnsi="Times New Roman" w:cs="Times New Roman"/>
                <w:kern w:val="1"/>
                <w:sz w:val="24"/>
                <w:szCs w:val="24"/>
                <w:lang w:eastAsia="bg-BG"/>
              </w:rPr>
            </w:pPr>
          </w:p>
        </w:tc>
        <w:tc>
          <w:tcPr>
            <w:tcW w:w="2538" w:type="dxa"/>
            <w:tcBorders>
              <w:left w:val="single" w:sz="1" w:space="0" w:color="000000"/>
              <w:bottom w:val="single" w:sz="1" w:space="0" w:color="000000"/>
            </w:tcBorders>
          </w:tcPr>
          <w:p w:rsidR="004F3AC8" w:rsidRPr="004F3AC8" w:rsidRDefault="004F3AC8" w:rsidP="004F3AC8">
            <w:pPr>
              <w:widowControl w:val="0"/>
              <w:suppressLineNumbers/>
              <w:suppressAutoHyphens/>
              <w:snapToGrid w:val="0"/>
              <w:spacing w:after="0" w:line="240" w:lineRule="auto"/>
              <w:rPr>
                <w:rFonts w:ascii="Times New Roman" w:eastAsia="Arial Unicode MS" w:hAnsi="Times New Roman" w:cs="Times New Roman"/>
                <w:kern w:val="1"/>
                <w:sz w:val="24"/>
                <w:szCs w:val="24"/>
                <w:lang w:eastAsia="bg-BG"/>
              </w:rPr>
            </w:pPr>
            <w:r w:rsidRPr="004F3AC8">
              <w:rPr>
                <w:rFonts w:ascii="Times New Roman" w:eastAsia="Arial Unicode MS" w:hAnsi="Times New Roman" w:cs="Times New Roman"/>
                <w:kern w:val="1"/>
                <w:sz w:val="24"/>
                <w:szCs w:val="24"/>
                <w:lang w:eastAsia="bg-BG"/>
              </w:rPr>
              <w:t>Длъжностно качество</w:t>
            </w:r>
          </w:p>
        </w:tc>
        <w:tc>
          <w:tcPr>
            <w:tcW w:w="5245" w:type="dxa"/>
            <w:tcBorders>
              <w:left w:val="single" w:sz="1" w:space="0" w:color="000000"/>
              <w:bottom w:val="single" w:sz="1" w:space="0" w:color="000000"/>
              <w:right w:val="single" w:sz="1" w:space="0" w:color="000000"/>
            </w:tcBorders>
          </w:tcPr>
          <w:p w:rsidR="004F3AC8" w:rsidRPr="004F3AC8" w:rsidRDefault="004F3AC8" w:rsidP="004F3AC8">
            <w:pPr>
              <w:widowControl w:val="0"/>
              <w:suppressLineNumbers/>
              <w:suppressAutoHyphens/>
              <w:snapToGrid w:val="0"/>
              <w:spacing w:after="0" w:line="240" w:lineRule="auto"/>
              <w:rPr>
                <w:rFonts w:ascii="Times New Roman" w:eastAsia="Arial Unicode MS" w:hAnsi="Times New Roman" w:cs="Times New Roman"/>
                <w:kern w:val="1"/>
                <w:sz w:val="24"/>
                <w:szCs w:val="24"/>
                <w:lang w:eastAsia="bg-BG"/>
              </w:rPr>
            </w:pPr>
          </w:p>
          <w:p w:rsidR="004F3AC8" w:rsidRPr="004F3AC8" w:rsidRDefault="004F3AC8" w:rsidP="004F3AC8">
            <w:pPr>
              <w:widowControl w:val="0"/>
              <w:suppressLineNumbers/>
              <w:suppressAutoHyphens/>
              <w:snapToGrid w:val="0"/>
              <w:spacing w:after="0" w:line="240" w:lineRule="auto"/>
              <w:rPr>
                <w:rFonts w:ascii="Times New Roman" w:eastAsia="Arial Unicode MS" w:hAnsi="Times New Roman" w:cs="Times New Roman"/>
                <w:kern w:val="1"/>
                <w:sz w:val="24"/>
                <w:szCs w:val="24"/>
                <w:lang w:eastAsia="bg-BG"/>
              </w:rPr>
            </w:pPr>
          </w:p>
        </w:tc>
      </w:tr>
    </w:tbl>
    <w:p w:rsidR="004F3AC8" w:rsidRPr="004F3AC8" w:rsidRDefault="004F3AC8" w:rsidP="004F3AC8">
      <w:pPr>
        <w:spacing w:after="0" w:line="240" w:lineRule="auto"/>
        <w:ind w:firstLine="709"/>
        <w:outlineLvl w:val="0"/>
        <w:rPr>
          <w:rFonts w:ascii="Times New Roman" w:eastAsia="Times New Roman" w:hAnsi="Times New Roman" w:cs="Times New Roman"/>
          <w:b/>
          <w:bCs/>
          <w:color w:val="000000"/>
          <w:sz w:val="24"/>
          <w:szCs w:val="24"/>
          <w:lang w:eastAsia="bg-BG"/>
        </w:rPr>
      </w:pPr>
    </w:p>
    <w:p w:rsidR="004F3AC8" w:rsidRPr="004F3AC8" w:rsidRDefault="004F3AC8" w:rsidP="004F3AC8">
      <w:pPr>
        <w:spacing w:after="0" w:line="240" w:lineRule="auto"/>
        <w:ind w:firstLine="709"/>
        <w:outlineLvl w:val="0"/>
        <w:rPr>
          <w:rFonts w:ascii="Times New Roman" w:eastAsia="Times New Roman" w:hAnsi="Times New Roman" w:cs="Times New Roman"/>
          <w:b/>
          <w:bCs/>
          <w:color w:val="000000"/>
          <w:sz w:val="24"/>
          <w:szCs w:val="24"/>
          <w:lang w:eastAsia="bg-BG"/>
        </w:rPr>
      </w:pPr>
      <w:r w:rsidRPr="004F3AC8">
        <w:rPr>
          <w:rFonts w:ascii="Times New Roman" w:eastAsia="Times New Roman" w:hAnsi="Times New Roman" w:cs="Times New Roman"/>
          <w:b/>
          <w:bCs/>
          <w:color w:val="000000"/>
          <w:sz w:val="24"/>
          <w:szCs w:val="24"/>
          <w:lang w:eastAsia="bg-BG"/>
        </w:rPr>
        <w:t>УВАЖАЕМИ ГОСПОЖИ И ГОСПОДА,</w:t>
      </w:r>
    </w:p>
    <w:p w:rsidR="004F3AC8" w:rsidRPr="004F3AC8" w:rsidRDefault="004F3AC8" w:rsidP="004F3AC8">
      <w:pPr>
        <w:tabs>
          <w:tab w:val="left" w:pos="8364"/>
        </w:tabs>
        <w:spacing w:after="0" w:line="240" w:lineRule="auto"/>
        <w:ind w:right="1" w:firstLine="709"/>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sz w:val="24"/>
          <w:szCs w:val="24"/>
          <w:lang w:eastAsia="bg-BG"/>
        </w:rPr>
        <w:t xml:space="preserve">С настоящото представям ценово предложение за участие в открита процедура по ЗОП  с предмет: </w:t>
      </w:r>
    </w:p>
    <w:p w:rsidR="004F3AC8" w:rsidRPr="004F3AC8" w:rsidRDefault="004F3AC8" w:rsidP="004F3AC8">
      <w:pPr>
        <w:tabs>
          <w:tab w:val="left" w:pos="8364"/>
        </w:tabs>
        <w:spacing w:after="0" w:line="240" w:lineRule="auto"/>
        <w:ind w:right="1" w:firstLine="709"/>
        <w:jc w:val="both"/>
        <w:rPr>
          <w:rFonts w:ascii="Times New Roman" w:eastAsia="Times New Roman" w:hAnsi="Times New Roman" w:cs="Times New Roman"/>
          <w:b/>
          <w:sz w:val="24"/>
          <w:szCs w:val="24"/>
          <w:lang w:eastAsia="bg-BG"/>
        </w:rPr>
      </w:pPr>
    </w:p>
    <w:p w:rsidR="004F3AC8" w:rsidRPr="004F3AC8" w:rsidRDefault="004F3AC8" w:rsidP="004F3AC8">
      <w:pPr>
        <w:widowControl w:val="0"/>
        <w:spacing w:after="0" w:line="269" w:lineRule="exact"/>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bCs/>
          <w:color w:val="000000"/>
          <w:sz w:val="24"/>
          <w:szCs w:val="24"/>
          <w:lang w:eastAsia="bg-BG"/>
        </w:rPr>
        <w:t xml:space="preserve"> </w:t>
      </w:r>
      <w:r w:rsidRPr="004F3AC8">
        <w:rPr>
          <w:rFonts w:ascii="Times New Roman" w:eastAsia="Times New Roman" w:hAnsi="Times New Roman" w:cs="Times New Roman"/>
          <w:color w:val="000000"/>
          <w:sz w:val="24"/>
          <w:szCs w:val="24"/>
          <w:lang w:eastAsia="bg-BG"/>
        </w:rPr>
        <w:t xml:space="preserve">и заявявам, </w:t>
      </w:r>
      <w:r w:rsidRPr="004F3AC8">
        <w:rPr>
          <w:rFonts w:ascii="Times New Roman" w:eastAsia="Times New Roman" w:hAnsi="Times New Roman" w:cs="Times New Roman"/>
          <w:bCs/>
          <w:color w:val="000000"/>
          <w:spacing w:val="-3"/>
          <w:sz w:val="24"/>
          <w:szCs w:val="24"/>
          <w:lang w:eastAsia="bg-BG"/>
        </w:rPr>
        <w:t>че в него са включени всички разходи, необходими за качественото изпълнение на дейностите, предмет на настоящата обществена поръчка, в обем и обхват, отговарящ на изискванията, посочени в Техническата спецификация на Възложителя, както и съгласно действащата нормативна уредба.</w:t>
      </w:r>
      <w:r w:rsidRPr="004F3AC8">
        <w:rPr>
          <w:rFonts w:ascii="Times New Roman" w:eastAsia="Times New Roman" w:hAnsi="Times New Roman" w:cs="Times New Roman"/>
          <w:b/>
          <w:sz w:val="24"/>
          <w:szCs w:val="24"/>
          <w:lang w:eastAsia="bg-BG"/>
        </w:rPr>
        <w:t xml:space="preserve"> </w:t>
      </w:r>
    </w:p>
    <w:p w:rsidR="004F3AC8" w:rsidRPr="004F3AC8" w:rsidRDefault="004F3AC8" w:rsidP="004F3AC8">
      <w:pPr>
        <w:widowControl w:val="0"/>
        <w:spacing w:after="0" w:line="269" w:lineRule="exact"/>
        <w:jc w:val="both"/>
        <w:rPr>
          <w:rFonts w:ascii="Times New Roman" w:eastAsia="Times New Roman" w:hAnsi="Times New Roman" w:cs="Times New Roman"/>
          <w:b/>
          <w:sz w:val="24"/>
          <w:szCs w:val="24"/>
          <w:lang w:eastAsia="bg-BG"/>
        </w:rPr>
      </w:pPr>
    </w:p>
    <w:p w:rsidR="004F3AC8" w:rsidRPr="004F3AC8" w:rsidRDefault="004F3AC8" w:rsidP="004F3AC8">
      <w:pPr>
        <w:rPr>
          <w:rFonts w:ascii="Times New Roman" w:eastAsia="Times New Roman" w:hAnsi="Times New Roman" w:cs="Times New Roman"/>
          <w:bCs/>
          <w:color w:val="000000"/>
          <w:spacing w:val="-3"/>
          <w:sz w:val="24"/>
          <w:szCs w:val="24"/>
          <w:lang w:eastAsia="bg-BG"/>
        </w:rPr>
      </w:pPr>
      <w:r w:rsidRPr="004F3AC8">
        <w:rPr>
          <w:rFonts w:ascii="Times New Roman" w:eastAsia="Times New Roman" w:hAnsi="Times New Roman" w:cs="Times New Roman"/>
          <w:bCs/>
          <w:color w:val="000000"/>
          <w:spacing w:val="-3"/>
          <w:sz w:val="24"/>
          <w:szCs w:val="24"/>
          <w:lang w:eastAsia="bg-BG"/>
        </w:rPr>
        <w:t xml:space="preserve">Предлагаме да поемем, изпълним и завършим тази обществена поръчка, съобразно условията на документацията за участие, за обща цена от: ………………лв. (…………………лева), без ДДС или ……………… лв. (………………………………лева), с ДДС, от която: </w:t>
      </w:r>
    </w:p>
    <w:p w:rsidR="004F3AC8" w:rsidRPr="004F3AC8" w:rsidRDefault="004F3AC8" w:rsidP="004F3AC8">
      <w:pPr>
        <w:rPr>
          <w:rFonts w:ascii="Times New Roman" w:eastAsia="Times New Roman" w:hAnsi="Times New Roman" w:cs="Times New Roman"/>
          <w:bCs/>
          <w:color w:val="000000"/>
          <w:spacing w:val="-3"/>
          <w:sz w:val="24"/>
          <w:szCs w:val="24"/>
          <w:lang w:eastAsia="bg-BG"/>
        </w:rPr>
      </w:pPr>
    </w:p>
    <w:p w:rsidR="004F3AC8" w:rsidRPr="004F3AC8" w:rsidRDefault="004F3AC8" w:rsidP="004F3AC8">
      <w:pPr>
        <w:rPr>
          <w:rFonts w:ascii="Times New Roman" w:eastAsia="Times New Roman" w:hAnsi="Times New Roman" w:cs="Times New Roman"/>
          <w:bCs/>
          <w:color w:val="000000"/>
          <w:spacing w:val="-3"/>
          <w:sz w:val="24"/>
          <w:szCs w:val="24"/>
          <w:lang w:eastAsia="bg-BG"/>
        </w:rPr>
      </w:pPr>
      <w:r w:rsidRPr="004F3AC8">
        <w:rPr>
          <w:rFonts w:ascii="Times New Roman" w:eastAsia="Times New Roman" w:hAnsi="Times New Roman" w:cs="Times New Roman"/>
          <w:bCs/>
          <w:color w:val="000000"/>
          <w:spacing w:val="-3"/>
          <w:sz w:val="24"/>
          <w:szCs w:val="24"/>
          <w:lang w:eastAsia="bg-BG"/>
        </w:rPr>
        <w:lastRenderedPageBreak/>
        <w:t xml:space="preserve">1. „Сграда с административен адрес гр. Харманли, бул.“ България“55, бл.16-1, вход А,Б - цена от: ………………лв. (…………………лева), без ДДС или ……………… лв. (………………………………лева), с ДДС, ………………..,като в това число: </w:t>
      </w:r>
    </w:p>
    <w:p w:rsidR="004F3AC8" w:rsidRPr="004F3AC8" w:rsidRDefault="004F3AC8" w:rsidP="004F3AC8">
      <w:pPr>
        <w:rPr>
          <w:rFonts w:ascii="Times New Roman" w:eastAsia="Times New Roman" w:hAnsi="Times New Roman" w:cs="Times New Roman"/>
          <w:bCs/>
          <w:color w:val="000000"/>
          <w:spacing w:val="-3"/>
          <w:sz w:val="24"/>
          <w:szCs w:val="24"/>
          <w:lang w:eastAsia="bg-BG"/>
        </w:rPr>
      </w:pPr>
      <w:r w:rsidRPr="004F3AC8">
        <w:rPr>
          <w:rFonts w:ascii="Times New Roman" w:eastAsia="Times New Roman" w:hAnsi="Times New Roman" w:cs="Times New Roman"/>
          <w:bCs/>
          <w:color w:val="000000"/>
          <w:spacing w:val="-3"/>
          <w:sz w:val="24"/>
          <w:szCs w:val="24"/>
          <w:lang w:eastAsia="bg-BG"/>
        </w:rPr>
        <w:t xml:space="preserve"> за оценка на съответствието на инвестиционния проект цена от: ………………лв. (…………………лева), без ДДС или ……………… лв. (………………………………лева), с ДДС, при единична цена за квадратен метър разгъната застроена площ без ДДС ……………….. </w:t>
      </w:r>
    </w:p>
    <w:p w:rsidR="004F3AC8" w:rsidRPr="004F3AC8" w:rsidRDefault="004F3AC8" w:rsidP="004F3AC8">
      <w:pPr>
        <w:rPr>
          <w:rFonts w:ascii="Times New Roman" w:eastAsia="Times New Roman" w:hAnsi="Times New Roman" w:cs="Times New Roman"/>
          <w:bCs/>
          <w:color w:val="000000"/>
          <w:spacing w:val="-3"/>
          <w:sz w:val="24"/>
          <w:szCs w:val="24"/>
          <w:highlight w:val="yellow"/>
          <w:lang w:eastAsia="bg-BG"/>
        </w:rPr>
      </w:pPr>
      <w:r w:rsidRPr="004F3AC8">
        <w:rPr>
          <w:rFonts w:ascii="Times New Roman" w:eastAsia="Times New Roman" w:hAnsi="Times New Roman" w:cs="Times New Roman"/>
          <w:bCs/>
          <w:color w:val="000000"/>
          <w:spacing w:val="-3"/>
          <w:sz w:val="24"/>
          <w:szCs w:val="24"/>
          <w:lang w:eastAsia="bg-BG"/>
        </w:rPr>
        <w:t>и за упражняване на строителен надзор цена от: ………………лв. (…………………лева), без ДДС или ……………… лв. (………………………………лева), с ДДС, при единична цена за квадратен метър разгъната застроена площ без ДДС …………………</w:t>
      </w:r>
      <w:r w:rsidRPr="004F3AC8">
        <w:rPr>
          <w:rFonts w:ascii="Times New Roman" w:eastAsia="Times New Roman" w:hAnsi="Times New Roman" w:cs="Times New Roman"/>
          <w:bCs/>
          <w:color w:val="000000"/>
          <w:spacing w:val="-3"/>
          <w:sz w:val="24"/>
          <w:szCs w:val="24"/>
          <w:highlight w:val="yellow"/>
          <w:lang w:eastAsia="bg-BG"/>
        </w:rPr>
        <w:t xml:space="preserve"> </w:t>
      </w:r>
    </w:p>
    <w:p w:rsidR="004F3AC8" w:rsidRPr="004F3AC8" w:rsidRDefault="004F3AC8" w:rsidP="004F3AC8">
      <w:pPr>
        <w:rPr>
          <w:rFonts w:ascii="Times New Roman" w:eastAsia="Times New Roman" w:hAnsi="Times New Roman" w:cs="Times New Roman"/>
          <w:bCs/>
          <w:color w:val="000000"/>
          <w:spacing w:val="-3"/>
          <w:sz w:val="24"/>
          <w:szCs w:val="24"/>
          <w:lang w:eastAsia="bg-BG"/>
        </w:rPr>
      </w:pPr>
      <w:r w:rsidRPr="004F3AC8">
        <w:rPr>
          <w:rFonts w:ascii="Times New Roman" w:eastAsia="Times New Roman" w:hAnsi="Times New Roman" w:cs="Times New Roman"/>
          <w:bCs/>
          <w:color w:val="000000"/>
          <w:spacing w:val="-3"/>
          <w:sz w:val="24"/>
          <w:szCs w:val="24"/>
          <w:lang w:eastAsia="bg-BG"/>
        </w:rPr>
        <w:t xml:space="preserve">2. „Сграда с административен адрес гр. Харманли, бул. „България” № 51, бл.16-3, вход А, Б, В.- цена от: ………………лв. (…………………лева), без ДДС или ……………… лв. (………………………………лева), с ДДС, ………………..,като в това число: </w:t>
      </w:r>
    </w:p>
    <w:p w:rsidR="004F3AC8" w:rsidRPr="004F3AC8" w:rsidRDefault="004F3AC8" w:rsidP="004F3AC8">
      <w:pPr>
        <w:rPr>
          <w:rFonts w:ascii="Times New Roman" w:eastAsia="Times New Roman" w:hAnsi="Times New Roman" w:cs="Times New Roman"/>
          <w:bCs/>
          <w:color w:val="000000"/>
          <w:spacing w:val="-3"/>
          <w:sz w:val="24"/>
          <w:szCs w:val="24"/>
          <w:lang w:eastAsia="bg-BG"/>
        </w:rPr>
      </w:pPr>
      <w:r w:rsidRPr="004F3AC8">
        <w:rPr>
          <w:rFonts w:ascii="Times New Roman" w:eastAsia="Times New Roman" w:hAnsi="Times New Roman" w:cs="Times New Roman"/>
          <w:bCs/>
          <w:color w:val="000000"/>
          <w:spacing w:val="-3"/>
          <w:sz w:val="24"/>
          <w:szCs w:val="24"/>
          <w:lang w:eastAsia="bg-BG"/>
        </w:rPr>
        <w:t xml:space="preserve">. за оценка на съответствието на инвестиционния проект цена от: ………………лв. (…………………лева), без ДДС или ……………… лв. (………………………………лева), с ДДС, при единична цена за квадратен метър разгъната застроена площ без ДДС ……………….., </w:t>
      </w:r>
    </w:p>
    <w:p w:rsidR="004F3AC8" w:rsidRPr="004F3AC8" w:rsidRDefault="004F3AC8" w:rsidP="004F3AC8">
      <w:pPr>
        <w:rPr>
          <w:rFonts w:ascii="Times New Roman" w:eastAsia="Times New Roman" w:hAnsi="Times New Roman" w:cs="Times New Roman"/>
          <w:bCs/>
          <w:color w:val="000000"/>
          <w:spacing w:val="-3"/>
          <w:sz w:val="24"/>
          <w:szCs w:val="24"/>
          <w:lang w:eastAsia="bg-BG"/>
        </w:rPr>
      </w:pPr>
      <w:r w:rsidRPr="004F3AC8">
        <w:rPr>
          <w:rFonts w:ascii="Times New Roman" w:eastAsia="Times New Roman" w:hAnsi="Times New Roman" w:cs="Times New Roman"/>
          <w:bCs/>
          <w:color w:val="000000"/>
          <w:spacing w:val="-3"/>
          <w:sz w:val="24"/>
          <w:szCs w:val="24"/>
          <w:lang w:eastAsia="bg-BG"/>
        </w:rPr>
        <w:t xml:space="preserve">- и за упражняване на строителен надзор цена от: ………………лв. (…………………лева), без ДДС или ……………… лв. (………………………………лева), с ДДС, при единична цена за квадратен метър разгъната застроена площ без ДДС ………………..,  </w:t>
      </w:r>
    </w:p>
    <w:tbl>
      <w:tblPr>
        <w:tblW w:w="9300" w:type="dxa"/>
        <w:jc w:val="center"/>
        <w:tblInd w:w="55" w:type="dxa"/>
        <w:tblCellMar>
          <w:left w:w="70" w:type="dxa"/>
          <w:right w:w="70" w:type="dxa"/>
        </w:tblCellMar>
        <w:tblLook w:val="04A0" w:firstRow="1" w:lastRow="0" w:firstColumn="1" w:lastColumn="0" w:noHBand="0" w:noVBand="1"/>
      </w:tblPr>
      <w:tblGrid>
        <w:gridCol w:w="661"/>
        <w:gridCol w:w="4874"/>
        <w:gridCol w:w="1908"/>
        <w:gridCol w:w="1857"/>
      </w:tblGrid>
      <w:tr w:rsidR="004F3AC8" w:rsidRPr="004F3AC8" w:rsidTr="00FA5F55">
        <w:trPr>
          <w:trHeight w:val="390"/>
          <w:jc w:val="center"/>
        </w:trPr>
        <w:tc>
          <w:tcPr>
            <w:tcW w:w="661" w:type="dxa"/>
            <w:shd w:val="clear" w:color="auto" w:fill="auto"/>
            <w:vAlign w:val="center"/>
          </w:tcPr>
          <w:p w:rsidR="004F3AC8" w:rsidRPr="004F3AC8" w:rsidRDefault="004F3AC8" w:rsidP="004F3AC8">
            <w:pPr>
              <w:spacing w:after="0" w:line="240" w:lineRule="auto"/>
              <w:jc w:val="center"/>
              <w:rPr>
                <w:rFonts w:ascii="Times New Roman" w:eastAsia="Times New Roman" w:hAnsi="Times New Roman" w:cs="Times New Roman"/>
                <w:bCs/>
                <w:color w:val="000000"/>
                <w:sz w:val="24"/>
                <w:szCs w:val="24"/>
                <w:lang w:eastAsia="bg-BG"/>
              </w:rPr>
            </w:pPr>
          </w:p>
        </w:tc>
        <w:tc>
          <w:tcPr>
            <w:tcW w:w="4874" w:type="dxa"/>
            <w:shd w:val="clear" w:color="auto" w:fill="auto"/>
            <w:vAlign w:val="center"/>
          </w:tcPr>
          <w:p w:rsidR="004F3AC8" w:rsidRPr="004F3AC8" w:rsidRDefault="004F3AC8" w:rsidP="004F3AC8">
            <w:pPr>
              <w:spacing w:after="0" w:line="240" w:lineRule="auto"/>
              <w:jc w:val="center"/>
              <w:rPr>
                <w:rFonts w:ascii="Times New Roman" w:eastAsia="Times New Roman" w:hAnsi="Times New Roman" w:cs="Times New Roman"/>
                <w:bCs/>
                <w:color w:val="000000"/>
                <w:sz w:val="24"/>
                <w:szCs w:val="24"/>
                <w:lang w:eastAsia="bg-BG"/>
              </w:rPr>
            </w:pPr>
          </w:p>
        </w:tc>
        <w:tc>
          <w:tcPr>
            <w:tcW w:w="1908" w:type="dxa"/>
            <w:shd w:val="clear" w:color="auto" w:fill="auto"/>
            <w:vAlign w:val="center"/>
          </w:tcPr>
          <w:p w:rsidR="004F3AC8" w:rsidRPr="004F3AC8" w:rsidRDefault="004F3AC8" w:rsidP="004F3AC8">
            <w:pPr>
              <w:spacing w:after="0" w:line="240" w:lineRule="auto"/>
              <w:jc w:val="center"/>
              <w:rPr>
                <w:rFonts w:ascii="Times New Roman" w:eastAsia="Times New Roman" w:hAnsi="Times New Roman" w:cs="Times New Roman"/>
                <w:bCs/>
                <w:color w:val="000000"/>
                <w:sz w:val="24"/>
                <w:szCs w:val="24"/>
                <w:lang w:eastAsia="bg-BG"/>
              </w:rPr>
            </w:pPr>
          </w:p>
        </w:tc>
        <w:tc>
          <w:tcPr>
            <w:tcW w:w="1857" w:type="dxa"/>
          </w:tcPr>
          <w:p w:rsidR="004F3AC8" w:rsidRPr="004F3AC8" w:rsidRDefault="004F3AC8" w:rsidP="004F3AC8">
            <w:pPr>
              <w:spacing w:after="0" w:line="240" w:lineRule="auto"/>
              <w:jc w:val="center"/>
              <w:rPr>
                <w:rFonts w:ascii="Times New Roman" w:eastAsia="Times New Roman" w:hAnsi="Times New Roman" w:cs="Times New Roman"/>
                <w:bCs/>
                <w:color w:val="000000"/>
                <w:sz w:val="24"/>
                <w:szCs w:val="24"/>
                <w:lang w:eastAsia="bg-BG"/>
              </w:rPr>
            </w:pPr>
          </w:p>
        </w:tc>
      </w:tr>
      <w:tr w:rsidR="004F3AC8" w:rsidRPr="004F3AC8" w:rsidTr="00FA5F55">
        <w:trPr>
          <w:trHeight w:val="495"/>
          <w:jc w:val="center"/>
        </w:trPr>
        <w:tc>
          <w:tcPr>
            <w:tcW w:w="661" w:type="dxa"/>
            <w:shd w:val="clear" w:color="auto" w:fill="auto"/>
            <w:vAlign w:val="center"/>
          </w:tcPr>
          <w:p w:rsidR="004F3AC8" w:rsidRPr="004F3AC8" w:rsidRDefault="004F3AC8" w:rsidP="004F3AC8">
            <w:pPr>
              <w:spacing w:after="0" w:line="240" w:lineRule="auto"/>
              <w:jc w:val="center"/>
              <w:rPr>
                <w:rFonts w:ascii="Times New Roman" w:eastAsia="Times New Roman" w:hAnsi="Times New Roman" w:cs="Times New Roman"/>
                <w:color w:val="000000"/>
                <w:sz w:val="24"/>
                <w:szCs w:val="24"/>
                <w:lang w:eastAsia="bg-BG"/>
              </w:rPr>
            </w:pPr>
          </w:p>
        </w:tc>
        <w:tc>
          <w:tcPr>
            <w:tcW w:w="4874" w:type="dxa"/>
            <w:shd w:val="clear" w:color="auto" w:fill="auto"/>
            <w:vAlign w:val="center"/>
          </w:tcPr>
          <w:p w:rsidR="004F3AC8" w:rsidRPr="004F3AC8" w:rsidRDefault="004F3AC8" w:rsidP="004F3AC8">
            <w:pPr>
              <w:spacing w:after="0" w:line="240" w:lineRule="auto"/>
              <w:rPr>
                <w:rFonts w:ascii="Times New Roman" w:eastAsia="Times New Roman" w:hAnsi="Times New Roman" w:cs="Times New Roman"/>
                <w:color w:val="000000"/>
                <w:sz w:val="24"/>
                <w:szCs w:val="24"/>
                <w:lang w:eastAsia="bg-BG"/>
              </w:rPr>
            </w:pPr>
          </w:p>
        </w:tc>
        <w:tc>
          <w:tcPr>
            <w:tcW w:w="1908" w:type="dxa"/>
            <w:shd w:val="clear" w:color="auto" w:fill="auto"/>
            <w:vAlign w:val="center"/>
          </w:tcPr>
          <w:p w:rsidR="004F3AC8" w:rsidRPr="004F3AC8" w:rsidRDefault="004F3AC8" w:rsidP="004F3AC8">
            <w:pPr>
              <w:spacing w:after="0" w:line="240" w:lineRule="auto"/>
              <w:jc w:val="center"/>
              <w:rPr>
                <w:rFonts w:ascii="Times New Roman" w:eastAsia="Times New Roman" w:hAnsi="Times New Roman" w:cs="Times New Roman"/>
                <w:color w:val="000000"/>
                <w:sz w:val="24"/>
                <w:szCs w:val="24"/>
                <w:lang w:eastAsia="bg-BG"/>
              </w:rPr>
            </w:pPr>
          </w:p>
        </w:tc>
        <w:tc>
          <w:tcPr>
            <w:tcW w:w="1857" w:type="dxa"/>
          </w:tcPr>
          <w:p w:rsidR="004F3AC8" w:rsidRPr="004F3AC8" w:rsidRDefault="004F3AC8" w:rsidP="004F3AC8">
            <w:pPr>
              <w:spacing w:after="0" w:line="240" w:lineRule="auto"/>
              <w:jc w:val="center"/>
              <w:rPr>
                <w:rFonts w:ascii="Times New Roman" w:eastAsia="Times New Roman" w:hAnsi="Times New Roman" w:cs="Times New Roman"/>
                <w:color w:val="000000"/>
                <w:sz w:val="24"/>
                <w:szCs w:val="24"/>
                <w:lang w:eastAsia="bg-BG"/>
              </w:rPr>
            </w:pPr>
          </w:p>
        </w:tc>
      </w:tr>
      <w:tr w:rsidR="004F3AC8" w:rsidRPr="004F3AC8" w:rsidTr="00FA5F55">
        <w:trPr>
          <w:trHeight w:val="495"/>
          <w:jc w:val="center"/>
        </w:trPr>
        <w:tc>
          <w:tcPr>
            <w:tcW w:w="661" w:type="dxa"/>
            <w:shd w:val="clear" w:color="auto" w:fill="auto"/>
            <w:vAlign w:val="center"/>
          </w:tcPr>
          <w:p w:rsidR="004F3AC8" w:rsidRPr="004F3AC8" w:rsidRDefault="004F3AC8" w:rsidP="004F3AC8">
            <w:pPr>
              <w:spacing w:after="0" w:line="240" w:lineRule="auto"/>
              <w:jc w:val="center"/>
              <w:rPr>
                <w:rFonts w:ascii="Times New Roman" w:eastAsia="Times New Roman" w:hAnsi="Times New Roman" w:cs="Times New Roman"/>
                <w:color w:val="000000"/>
                <w:sz w:val="24"/>
                <w:szCs w:val="24"/>
                <w:lang w:eastAsia="bg-BG"/>
              </w:rPr>
            </w:pPr>
          </w:p>
        </w:tc>
        <w:tc>
          <w:tcPr>
            <w:tcW w:w="4874" w:type="dxa"/>
            <w:shd w:val="clear" w:color="auto" w:fill="auto"/>
            <w:vAlign w:val="center"/>
          </w:tcPr>
          <w:p w:rsidR="004F3AC8" w:rsidRPr="004F3AC8" w:rsidRDefault="004F3AC8" w:rsidP="004F3AC8">
            <w:pPr>
              <w:spacing w:after="0" w:line="240" w:lineRule="auto"/>
              <w:rPr>
                <w:rFonts w:ascii="Times New Roman" w:eastAsia="Times New Roman" w:hAnsi="Times New Roman" w:cs="Times New Roman"/>
                <w:color w:val="000000"/>
                <w:sz w:val="24"/>
                <w:szCs w:val="24"/>
                <w:lang w:eastAsia="bg-BG"/>
              </w:rPr>
            </w:pPr>
          </w:p>
        </w:tc>
        <w:tc>
          <w:tcPr>
            <w:tcW w:w="1908" w:type="dxa"/>
            <w:shd w:val="clear" w:color="auto" w:fill="auto"/>
            <w:vAlign w:val="center"/>
          </w:tcPr>
          <w:p w:rsidR="004F3AC8" w:rsidRPr="004F3AC8" w:rsidRDefault="004F3AC8" w:rsidP="004F3AC8">
            <w:pPr>
              <w:spacing w:after="0" w:line="240" w:lineRule="auto"/>
              <w:jc w:val="center"/>
              <w:rPr>
                <w:rFonts w:ascii="Times New Roman" w:eastAsia="Times New Roman" w:hAnsi="Times New Roman" w:cs="Times New Roman"/>
                <w:color w:val="000000"/>
                <w:sz w:val="24"/>
                <w:szCs w:val="24"/>
                <w:lang w:eastAsia="bg-BG"/>
              </w:rPr>
            </w:pPr>
          </w:p>
        </w:tc>
        <w:tc>
          <w:tcPr>
            <w:tcW w:w="1857" w:type="dxa"/>
          </w:tcPr>
          <w:p w:rsidR="004F3AC8" w:rsidRPr="004F3AC8" w:rsidRDefault="004F3AC8" w:rsidP="004F3AC8">
            <w:pPr>
              <w:spacing w:after="0" w:line="240" w:lineRule="auto"/>
              <w:jc w:val="center"/>
              <w:rPr>
                <w:rFonts w:ascii="Times New Roman" w:eastAsia="Times New Roman" w:hAnsi="Times New Roman" w:cs="Times New Roman"/>
                <w:color w:val="000000"/>
                <w:sz w:val="24"/>
                <w:szCs w:val="24"/>
                <w:lang w:eastAsia="bg-BG"/>
              </w:rPr>
            </w:pPr>
          </w:p>
        </w:tc>
      </w:tr>
      <w:tr w:rsidR="004F3AC8" w:rsidRPr="004F3AC8" w:rsidTr="00FA5F55">
        <w:trPr>
          <w:trHeight w:val="495"/>
          <w:jc w:val="center"/>
        </w:trPr>
        <w:tc>
          <w:tcPr>
            <w:tcW w:w="5535" w:type="dxa"/>
            <w:gridSpan w:val="2"/>
            <w:shd w:val="clear" w:color="auto" w:fill="auto"/>
            <w:vAlign w:val="center"/>
          </w:tcPr>
          <w:p w:rsidR="004F3AC8" w:rsidRPr="004F3AC8" w:rsidRDefault="004F3AC8" w:rsidP="004F3AC8">
            <w:pPr>
              <w:spacing w:after="0" w:line="240" w:lineRule="auto"/>
              <w:jc w:val="center"/>
              <w:rPr>
                <w:rFonts w:ascii="Times New Roman" w:eastAsia="Times New Roman" w:hAnsi="Times New Roman" w:cs="Times New Roman"/>
                <w:color w:val="000000"/>
                <w:sz w:val="24"/>
                <w:szCs w:val="24"/>
                <w:lang w:eastAsia="bg-BG"/>
              </w:rPr>
            </w:pPr>
          </w:p>
        </w:tc>
        <w:tc>
          <w:tcPr>
            <w:tcW w:w="1908" w:type="dxa"/>
            <w:shd w:val="clear" w:color="auto" w:fill="auto"/>
            <w:vAlign w:val="center"/>
          </w:tcPr>
          <w:p w:rsidR="004F3AC8" w:rsidRPr="004F3AC8" w:rsidRDefault="004F3AC8" w:rsidP="004F3AC8">
            <w:pPr>
              <w:spacing w:after="0" w:line="240" w:lineRule="auto"/>
              <w:jc w:val="center"/>
              <w:rPr>
                <w:rFonts w:ascii="Times New Roman" w:eastAsia="Times New Roman" w:hAnsi="Times New Roman" w:cs="Times New Roman"/>
                <w:color w:val="000000"/>
                <w:sz w:val="24"/>
                <w:szCs w:val="24"/>
                <w:lang w:eastAsia="bg-BG"/>
              </w:rPr>
            </w:pPr>
          </w:p>
        </w:tc>
        <w:tc>
          <w:tcPr>
            <w:tcW w:w="1857" w:type="dxa"/>
          </w:tcPr>
          <w:p w:rsidR="004F3AC8" w:rsidRPr="004F3AC8" w:rsidRDefault="004F3AC8" w:rsidP="004F3AC8">
            <w:pPr>
              <w:spacing w:after="0" w:line="240" w:lineRule="auto"/>
              <w:jc w:val="center"/>
              <w:rPr>
                <w:rFonts w:ascii="Times New Roman" w:eastAsia="Times New Roman" w:hAnsi="Times New Roman" w:cs="Times New Roman"/>
                <w:color w:val="000000"/>
                <w:sz w:val="24"/>
                <w:szCs w:val="24"/>
                <w:lang w:eastAsia="bg-BG"/>
              </w:rPr>
            </w:pPr>
          </w:p>
        </w:tc>
      </w:tr>
    </w:tbl>
    <w:p w:rsidR="004F3AC8" w:rsidRPr="004F3AC8" w:rsidRDefault="004F3AC8" w:rsidP="004F3AC8">
      <w:pPr>
        <w:spacing w:after="0" w:line="240" w:lineRule="auto"/>
        <w:jc w:val="both"/>
        <w:rPr>
          <w:rFonts w:ascii="Times New Roman" w:eastAsia="Times New Roman" w:hAnsi="Times New Roman" w:cs="Times New Roman"/>
          <w:b/>
          <w:bCs/>
          <w:color w:val="000000"/>
          <w:spacing w:val="-3"/>
          <w:sz w:val="24"/>
          <w:szCs w:val="24"/>
          <w:lang w:eastAsia="bg-BG"/>
        </w:rPr>
      </w:pPr>
    </w:p>
    <w:p w:rsidR="004F3AC8" w:rsidRPr="004F3AC8" w:rsidRDefault="004F3AC8" w:rsidP="004F3AC8">
      <w:pPr>
        <w:spacing w:after="0" w:line="240" w:lineRule="auto"/>
        <w:jc w:val="both"/>
        <w:rPr>
          <w:rFonts w:ascii="Times New Roman" w:eastAsia="Times New Roman" w:hAnsi="Times New Roman" w:cs="Times New Roman"/>
          <w:b/>
          <w:bCs/>
          <w:color w:val="000000"/>
          <w:spacing w:val="-3"/>
          <w:sz w:val="24"/>
          <w:szCs w:val="24"/>
          <w:lang w:eastAsia="bg-BG"/>
        </w:rPr>
      </w:pPr>
      <w:r w:rsidRPr="004F3AC8">
        <w:rPr>
          <w:rFonts w:ascii="Times New Roman" w:eastAsia="Times New Roman" w:hAnsi="Times New Roman" w:cs="Times New Roman"/>
          <w:b/>
          <w:bCs/>
          <w:color w:val="000000"/>
          <w:spacing w:val="-3"/>
          <w:sz w:val="24"/>
          <w:szCs w:val="24"/>
          <w:lang w:eastAsia="bg-BG"/>
        </w:rPr>
        <w:tab/>
        <w:t>3.Съгласен съм с определения начин на плащане, а именно:</w:t>
      </w:r>
    </w:p>
    <w:p w:rsidR="004F3AC8" w:rsidRPr="004F3AC8" w:rsidRDefault="004F3AC8" w:rsidP="004F3AC8">
      <w:pPr>
        <w:spacing w:after="0" w:line="240" w:lineRule="auto"/>
        <w:ind w:right="1" w:firstLine="708"/>
        <w:jc w:val="both"/>
        <w:rPr>
          <w:rFonts w:ascii="Times New Roman" w:eastAsia="Times New Roman" w:hAnsi="Times New Roman" w:cs="Times New Roman"/>
          <w:kern w:val="1"/>
          <w:sz w:val="24"/>
          <w:szCs w:val="24"/>
          <w:lang w:eastAsia="bg-BG"/>
        </w:rPr>
      </w:pPr>
      <w:r w:rsidRPr="004F3AC8">
        <w:rPr>
          <w:rFonts w:ascii="Times New Roman" w:eastAsia="Times New Roman" w:hAnsi="Times New Roman" w:cs="Times New Roman"/>
          <w:kern w:val="1"/>
          <w:sz w:val="24"/>
          <w:szCs w:val="24"/>
          <w:lang w:eastAsia="bg-BG"/>
        </w:rPr>
        <w:t>-без авансово плащане.</w:t>
      </w:r>
    </w:p>
    <w:p w:rsidR="004F3AC8" w:rsidRPr="004F3AC8" w:rsidRDefault="004F3AC8" w:rsidP="004F3AC8">
      <w:pPr>
        <w:spacing w:after="0" w:line="240" w:lineRule="auto"/>
        <w:ind w:right="1" w:firstLine="708"/>
        <w:jc w:val="both"/>
        <w:rPr>
          <w:rFonts w:ascii="Times New Roman" w:eastAsia="Times New Roman" w:hAnsi="Times New Roman" w:cs="Times New Roman"/>
          <w:kern w:val="1"/>
          <w:sz w:val="24"/>
          <w:szCs w:val="24"/>
          <w:lang w:eastAsia="bg-BG"/>
        </w:rPr>
      </w:pPr>
      <w:r w:rsidRPr="004F3AC8">
        <w:rPr>
          <w:rFonts w:ascii="Times New Roman" w:eastAsia="Times New Roman" w:hAnsi="Times New Roman" w:cs="Times New Roman"/>
          <w:kern w:val="1"/>
          <w:sz w:val="24"/>
          <w:szCs w:val="24"/>
          <w:lang w:eastAsia="bg-BG"/>
        </w:rPr>
        <w:t>За изготвяне на комплексен доклад за съответствие:</w:t>
      </w:r>
    </w:p>
    <w:p w:rsidR="004F3AC8" w:rsidRPr="004F3AC8" w:rsidRDefault="004F3AC8" w:rsidP="004F3AC8">
      <w:pPr>
        <w:spacing w:after="0" w:line="240" w:lineRule="auto"/>
        <w:ind w:right="1" w:firstLine="708"/>
        <w:jc w:val="both"/>
        <w:rPr>
          <w:rFonts w:ascii="Times New Roman" w:eastAsia="Times New Roman" w:hAnsi="Times New Roman" w:cs="Times New Roman"/>
          <w:kern w:val="1"/>
          <w:sz w:val="24"/>
          <w:szCs w:val="24"/>
          <w:lang w:eastAsia="bg-BG"/>
        </w:rPr>
      </w:pPr>
      <w:r w:rsidRPr="004F3AC8">
        <w:rPr>
          <w:rFonts w:ascii="Times New Roman" w:eastAsia="Times New Roman" w:hAnsi="Times New Roman" w:cs="Times New Roman"/>
          <w:kern w:val="1"/>
          <w:sz w:val="24"/>
          <w:szCs w:val="24"/>
          <w:lang w:eastAsia="bg-BG"/>
        </w:rPr>
        <w:t>-Плащането на стойността за изготвяне на комплексен доклад за съответствие ще се извърши в срок до 30 календарни дни след влизане в сила на Разрешението за строеж.</w:t>
      </w:r>
    </w:p>
    <w:p w:rsidR="004F3AC8" w:rsidRPr="004F3AC8" w:rsidRDefault="004F3AC8" w:rsidP="004F3AC8">
      <w:pPr>
        <w:spacing w:after="0" w:line="240" w:lineRule="auto"/>
        <w:ind w:right="1" w:firstLine="708"/>
        <w:jc w:val="both"/>
        <w:rPr>
          <w:rFonts w:ascii="Times New Roman" w:eastAsia="Times New Roman" w:hAnsi="Times New Roman" w:cs="Times New Roman"/>
          <w:kern w:val="1"/>
          <w:sz w:val="24"/>
          <w:szCs w:val="24"/>
          <w:lang w:val="en-US" w:eastAsia="bg-BG"/>
        </w:rPr>
      </w:pPr>
    </w:p>
    <w:p w:rsidR="004F3AC8" w:rsidRPr="004F3AC8" w:rsidRDefault="004F3AC8" w:rsidP="004F3AC8">
      <w:pPr>
        <w:spacing w:after="0" w:line="240" w:lineRule="auto"/>
        <w:ind w:right="1" w:firstLine="708"/>
        <w:jc w:val="both"/>
        <w:rPr>
          <w:rFonts w:ascii="Times New Roman" w:eastAsia="Times New Roman" w:hAnsi="Times New Roman" w:cs="Times New Roman"/>
          <w:kern w:val="1"/>
          <w:sz w:val="24"/>
          <w:szCs w:val="24"/>
          <w:lang w:eastAsia="bg-BG"/>
        </w:rPr>
      </w:pPr>
      <w:r w:rsidRPr="004F3AC8">
        <w:rPr>
          <w:rFonts w:ascii="Times New Roman" w:eastAsia="Times New Roman" w:hAnsi="Times New Roman" w:cs="Times New Roman"/>
          <w:kern w:val="1"/>
          <w:sz w:val="24"/>
          <w:szCs w:val="24"/>
          <w:lang w:eastAsia="bg-BG"/>
        </w:rPr>
        <w:t>За осъществяване на строителен надзор:</w:t>
      </w:r>
    </w:p>
    <w:p w:rsidR="004F3AC8" w:rsidRPr="004F3AC8" w:rsidRDefault="004F3AC8" w:rsidP="004F3AC8">
      <w:pPr>
        <w:spacing w:after="0" w:line="240" w:lineRule="auto"/>
        <w:ind w:right="1" w:firstLine="708"/>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kern w:val="1"/>
          <w:sz w:val="24"/>
          <w:szCs w:val="24"/>
          <w:lang w:eastAsia="bg-BG"/>
        </w:rPr>
        <w:t xml:space="preserve">-Първо плащане – след представяне на Доклад при достигане на 50 % от </w:t>
      </w:r>
      <w:r w:rsidRPr="004F3AC8">
        <w:rPr>
          <w:rFonts w:ascii="Times New Roman" w:eastAsia="Times New Roman" w:hAnsi="Times New Roman" w:cs="Times New Roman"/>
          <w:sz w:val="24"/>
          <w:szCs w:val="24"/>
          <w:lang w:eastAsia="bg-BG"/>
        </w:rPr>
        <w:t>строителните работи на обекта, сертифицирани от Консултанта. Плащането е в размер на 50 % от стойността на Етап 2 и е платимо в срок до 30 календарни дни от представянето на доклад и фактура.</w:t>
      </w:r>
    </w:p>
    <w:p w:rsidR="004F3AC8" w:rsidRPr="004F3AC8" w:rsidRDefault="004F3AC8" w:rsidP="004F3AC8">
      <w:pPr>
        <w:spacing w:after="0" w:line="240" w:lineRule="auto"/>
        <w:ind w:right="1" w:firstLine="708"/>
        <w:jc w:val="both"/>
        <w:rPr>
          <w:rFonts w:ascii="Times New Roman" w:eastAsia="Times New Roman" w:hAnsi="Times New Roman" w:cs="Times New Roman"/>
          <w:kern w:val="1"/>
          <w:sz w:val="24"/>
          <w:szCs w:val="24"/>
          <w:lang w:eastAsia="bg-BG"/>
        </w:rPr>
      </w:pPr>
      <w:r w:rsidRPr="004F3AC8">
        <w:rPr>
          <w:rFonts w:ascii="Times New Roman" w:eastAsia="Times New Roman" w:hAnsi="Times New Roman" w:cs="Times New Roman"/>
          <w:sz w:val="24"/>
          <w:szCs w:val="24"/>
          <w:lang w:eastAsia="bg-BG"/>
        </w:rPr>
        <w:t>-Окончателно плащане – в размер на 50 % от стойността на Етап 2, платимо в срок до 30 календарни дни след получаване на разрешение за ползване на обекта и представяне на фактура.</w:t>
      </w:r>
    </w:p>
    <w:p w:rsidR="004F3AC8" w:rsidRPr="004F3AC8" w:rsidRDefault="004F3AC8" w:rsidP="004F3AC8">
      <w:pPr>
        <w:spacing w:after="0" w:line="240" w:lineRule="auto"/>
        <w:jc w:val="both"/>
        <w:rPr>
          <w:rFonts w:ascii="Times New Roman" w:eastAsia="Times New Roman" w:hAnsi="Times New Roman" w:cs="Times New Roman"/>
          <w:b/>
          <w:bCs/>
          <w:color w:val="000000"/>
          <w:spacing w:val="-3"/>
          <w:sz w:val="24"/>
          <w:szCs w:val="24"/>
          <w:lang w:eastAsia="bg-BG"/>
        </w:rPr>
      </w:pPr>
    </w:p>
    <w:p w:rsidR="004F3AC8" w:rsidRPr="004F3AC8" w:rsidRDefault="004F3AC8" w:rsidP="004F3AC8">
      <w:pPr>
        <w:spacing w:after="0" w:line="240" w:lineRule="auto"/>
        <w:ind w:firstLine="708"/>
        <w:jc w:val="both"/>
        <w:rPr>
          <w:rFonts w:ascii="Times New Roman" w:eastAsia="Times New Roman" w:hAnsi="Times New Roman" w:cs="Times New Roman"/>
          <w:color w:val="FF0000"/>
          <w:sz w:val="24"/>
          <w:szCs w:val="24"/>
          <w:lang w:eastAsia="bg-BG"/>
        </w:rPr>
      </w:pPr>
      <w:r w:rsidRPr="004F3AC8">
        <w:rPr>
          <w:rFonts w:ascii="Times New Roman" w:eastAsia="Times New Roman" w:hAnsi="Times New Roman" w:cs="Times New Roman"/>
          <w:color w:val="000000"/>
          <w:sz w:val="24"/>
          <w:szCs w:val="24"/>
          <w:lang w:eastAsia="bg-BG"/>
        </w:rPr>
        <w:t>Настоящата оферта е валидна за период от 180 дни, считано от крайната дата за подаване на оферти и аз ще съм обвързан с нея и тя може да бъде приета във всеки един момент преди изтичане на този срок.</w:t>
      </w:r>
    </w:p>
    <w:p w:rsidR="004F3AC8" w:rsidRPr="004F3AC8" w:rsidRDefault="004F3AC8" w:rsidP="004F3AC8">
      <w:pPr>
        <w:spacing w:after="0" w:line="240" w:lineRule="auto"/>
        <w:jc w:val="both"/>
        <w:rPr>
          <w:rFonts w:ascii="Times New Roman" w:eastAsia="Times New Roman" w:hAnsi="Times New Roman" w:cs="Times New Roman"/>
          <w:b/>
          <w:bCs/>
          <w:sz w:val="24"/>
          <w:szCs w:val="24"/>
          <w:lang w:eastAsia="bg-BG"/>
        </w:rPr>
      </w:pPr>
    </w:p>
    <w:p w:rsidR="004F3AC8" w:rsidRPr="004F3AC8" w:rsidRDefault="004F3AC8" w:rsidP="004F3AC8">
      <w:pPr>
        <w:spacing w:after="0" w:line="240" w:lineRule="auto"/>
        <w:rPr>
          <w:rFonts w:ascii="Times New Roman" w:eastAsia="Times New Roman" w:hAnsi="Times New Roman" w:cs="Times New Roman"/>
          <w:b/>
          <w:color w:val="000000"/>
          <w:sz w:val="24"/>
          <w:szCs w:val="24"/>
          <w:lang w:eastAsia="bg-BG"/>
        </w:rPr>
      </w:pPr>
      <w:r w:rsidRPr="004F3AC8">
        <w:rPr>
          <w:rFonts w:ascii="Times New Roman" w:eastAsia="Times New Roman" w:hAnsi="Times New Roman" w:cs="Times New Roman"/>
          <w:b/>
          <w:color w:val="000000"/>
          <w:sz w:val="24"/>
          <w:szCs w:val="24"/>
          <w:lang w:eastAsia="bg-BG"/>
        </w:rPr>
        <w:t>ДАТА: __________ 2016  г.</w:t>
      </w:r>
      <w:r w:rsidRPr="004F3AC8">
        <w:rPr>
          <w:rFonts w:ascii="Times New Roman" w:eastAsia="Times New Roman" w:hAnsi="Times New Roman" w:cs="Times New Roman"/>
          <w:b/>
          <w:color w:val="000000"/>
          <w:sz w:val="24"/>
          <w:szCs w:val="24"/>
          <w:lang w:eastAsia="bg-BG"/>
        </w:rPr>
        <w:tab/>
      </w:r>
      <w:r w:rsidRPr="004F3AC8">
        <w:rPr>
          <w:rFonts w:ascii="Times New Roman" w:eastAsia="Times New Roman" w:hAnsi="Times New Roman" w:cs="Times New Roman"/>
          <w:b/>
          <w:color w:val="000000"/>
          <w:sz w:val="24"/>
          <w:szCs w:val="24"/>
          <w:lang w:eastAsia="bg-BG"/>
        </w:rPr>
        <w:tab/>
      </w:r>
      <w:r w:rsidRPr="004F3AC8">
        <w:rPr>
          <w:rFonts w:ascii="Times New Roman" w:eastAsia="Times New Roman" w:hAnsi="Times New Roman" w:cs="Times New Roman"/>
          <w:b/>
          <w:color w:val="000000"/>
          <w:sz w:val="24"/>
          <w:szCs w:val="24"/>
          <w:lang w:eastAsia="bg-BG"/>
        </w:rPr>
        <w:tab/>
        <w:t>ПОДПИС и ПЕЧАТ:______________________</w:t>
      </w:r>
    </w:p>
    <w:p w:rsidR="004F3AC8" w:rsidRPr="004F3AC8" w:rsidRDefault="004F3AC8" w:rsidP="004F3AC8">
      <w:pPr>
        <w:spacing w:after="0" w:line="240" w:lineRule="auto"/>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color w:val="000000"/>
          <w:sz w:val="24"/>
          <w:szCs w:val="24"/>
          <w:lang w:eastAsia="bg-BG"/>
        </w:rPr>
        <w:tab/>
      </w:r>
      <w:r w:rsidRPr="004F3AC8">
        <w:rPr>
          <w:rFonts w:ascii="Times New Roman" w:eastAsia="Times New Roman" w:hAnsi="Times New Roman" w:cs="Times New Roman"/>
          <w:b/>
          <w:color w:val="000000"/>
          <w:sz w:val="24"/>
          <w:szCs w:val="24"/>
          <w:lang w:eastAsia="bg-BG"/>
        </w:rPr>
        <w:tab/>
      </w:r>
      <w:r w:rsidRPr="004F3AC8">
        <w:rPr>
          <w:rFonts w:ascii="Times New Roman" w:eastAsia="Times New Roman" w:hAnsi="Times New Roman" w:cs="Times New Roman"/>
          <w:b/>
          <w:color w:val="000000"/>
          <w:sz w:val="24"/>
          <w:szCs w:val="24"/>
          <w:lang w:eastAsia="bg-BG"/>
        </w:rPr>
        <w:tab/>
      </w:r>
      <w:r w:rsidRPr="004F3AC8">
        <w:rPr>
          <w:rFonts w:ascii="Times New Roman" w:eastAsia="Times New Roman" w:hAnsi="Times New Roman" w:cs="Times New Roman"/>
          <w:b/>
          <w:color w:val="000000"/>
          <w:sz w:val="24"/>
          <w:szCs w:val="24"/>
          <w:lang w:eastAsia="bg-BG"/>
        </w:rPr>
        <w:tab/>
      </w:r>
      <w:r w:rsidRPr="004F3AC8">
        <w:rPr>
          <w:rFonts w:ascii="Times New Roman" w:eastAsia="Times New Roman" w:hAnsi="Times New Roman" w:cs="Times New Roman"/>
          <w:b/>
          <w:color w:val="000000"/>
          <w:sz w:val="24"/>
          <w:szCs w:val="24"/>
          <w:lang w:eastAsia="bg-BG"/>
        </w:rPr>
        <w:tab/>
      </w:r>
      <w:r w:rsidRPr="004F3AC8">
        <w:rPr>
          <w:rFonts w:ascii="Times New Roman" w:eastAsia="Times New Roman" w:hAnsi="Times New Roman" w:cs="Times New Roman"/>
          <w:b/>
          <w:color w:val="000000"/>
          <w:sz w:val="24"/>
          <w:szCs w:val="24"/>
          <w:lang w:eastAsia="bg-BG"/>
        </w:rPr>
        <w:tab/>
      </w:r>
      <w:r w:rsidRPr="004F3AC8">
        <w:rPr>
          <w:rFonts w:ascii="Times New Roman" w:eastAsia="Times New Roman" w:hAnsi="Times New Roman" w:cs="Times New Roman"/>
          <w:sz w:val="24"/>
          <w:szCs w:val="24"/>
          <w:lang w:eastAsia="bg-BG"/>
        </w:rPr>
        <w:t>___________________________________________</w:t>
      </w:r>
    </w:p>
    <w:p w:rsidR="004F3AC8" w:rsidRPr="004F3AC8" w:rsidRDefault="004F3AC8" w:rsidP="004F3AC8">
      <w:pPr>
        <w:spacing w:after="0" w:line="240" w:lineRule="auto"/>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ab/>
      </w:r>
      <w:r w:rsidRPr="004F3AC8">
        <w:rPr>
          <w:rFonts w:ascii="Times New Roman" w:eastAsia="Times New Roman" w:hAnsi="Times New Roman" w:cs="Times New Roman"/>
          <w:sz w:val="24"/>
          <w:szCs w:val="24"/>
          <w:lang w:eastAsia="bg-BG"/>
        </w:rPr>
        <w:tab/>
      </w:r>
      <w:r w:rsidRPr="004F3AC8">
        <w:rPr>
          <w:rFonts w:ascii="Times New Roman" w:eastAsia="Times New Roman" w:hAnsi="Times New Roman" w:cs="Times New Roman"/>
          <w:sz w:val="24"/>
          <w:szCs w:val="24"/>
          <w:lang w:eastAsia="bg-BG"/>
        </w:rPr>
        <w:tab/>
      </w:r>
      <w:r w:rsidRPr="004F3AC8">
        <w:rPr>
          <w:rFonts w:ascii="Times New Roman" w:eastAsia="Times New Roman" w:hAnsi="Times New Roman" w:cs="Times New Roman"/>
          <w:sz w:val="24"/>
          <w:szCs w:val="24"/>
          <w:lang w:eastAsia="bg-BG"/>
        </w:rPr>
        <w:tab/>
      </w:r>
      <w:r w:rsidRPr="004F3AC8">
        <w:rPr>
          <w:rFonts w:ascii="Times New Roman" w:eastAsia="Times New Roman" w:hAnsi="Times New Roman" w:cs="Times New Roman"/>
          <w:sz w:val="24"/>
          <w:szCs w:val="24"/>
          <w:lang w:eastAsia="bg-BG"/>
        </w:rPr>
        <w:tab/>
      </w:r>
      <w:r w:rsidRPr="004F3AC8">
        <w:rPr>
          <w:rFonts w:ascii="Times New Roman" w:eastAsia="Times New Roman" w:hAnsi="Times New Roman" w:cs="Times New Roman"/>
          <w:sz w:val="24"/>
          <w:szCs w:val="24"/>
          <w:lang w:eastAsia="bg-BG"/>
        </w:rPr>
        <w:tab/>
      </w:r>
      <w:r w:rsidRPr="004F3AC8">
        <w:rPr>
          <w:rFonts w:ascii="Times New Roman" w:eastAsia="Times New Roman" w:hAnsi="Times New Roman" w:cs="Times New Roman"/>
          <w:sz w:val="24"/>
          <w:szCs w:val="24"/>
          <w:lang w:eastAsia="bg-BG"/>
        </w:rPr>
        <w:tab/>
      </w:r>
      <w:r w:rsidRPr="004F3AC8">
        <w:rPr>
          <w:rFonts w:ascii="Times New Roman" w:eastAsia="Times New Roman" w:hAnsi="Times New Roman" w:cs="Times New Roman"/>
          <w:sz w:val="24"/>
          <w:szCs w:val="24"/>
          <w:lang w:eastAsia="bg-BG"/>
        </w:rPr>
        <w:tab/>
        <w:t>(име и фамилия)</w:t>
      </w:r>
    </w:p>
    <w:p w:rsidR="004F3AC8" w:rsidRPr="004F3AC8" w:rsidRDefault="004F3AC8" w:rsidP="004F3AC8">
      <w:pPr>
        <w:spacing w:after="0" w:line="240" w:lineRule="auto"/>
        <w:rPr>
          <w:rFonts w:ascii="Times New Roman" w:eastAsia="Times New Roman" w:hAnsi="Times New Roman" w:cs="Times New Roman"/>
          <w:sz w:val="24"/>
          <w:szCs w:val="24"/>
          <w:lang w:eastAsia="bg-BG"/>
        </w:rPr>
      </w:pPr>
    </w:p>
    <w:p w:rsidR="004F3AC8" w:rsidRPr="004F3AC8" w:rsidRDefault="004F3AC8" w:rsidP="004F3AC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bg-BG"/>
        </w:rPr>
      </w:pPr>
      <w:r w:rsidRPr="004F3AC8">
        <w:rPr>
          <w:rFonts w:ascii="Times New Roman" w:eastAsia="Times New Roman" w:hAnsi="Times New Roman" w:cs="Times New Roman"/>
          <w:b/>
          <w:bCs/>
          <w:sz w:val="24"/>
          <w:szCs w:val="24"/>
          <w:lang w:eastAsia="bg-BG"/>
        </w:rPr>
        <w:tab/>
        <w:t xml:space="preserve">*Забележка: при формиране на цената за изпълнение на поръчката всеки участник следва да се съобразява с референтните стойности за допустимите дейности при изпълнение на Националната програма за енергийна ефективност на </w:t>
      </w:r>
      <w:proofErr w:type="spellStart"/>
      <w:r w:rsidRPr="004F3AC8">
        <w:rPr>
          <w:rFonts w:ascii="Times New Roman" w:eastAsia="Times New Roman" w:hAnsi="Times New Roman" w:cs="Times New Roman"/>
          <w:b/>
          <w:bCs/>
          <w:sz w:val="24"/>
          <w:szCs w:val="24"/>
          <w:lang w:eastAsia="bg-BG"/>
        </w:rPr>
        <w:t>многофамилни</w:t>
      </w:r>
      <w:proofErr w:type="spellEnd"/>
      <w:r w:rsidRPr="004F3AC8">
        <w:rPr>
          <w:rFonts w:ascii="Times New Roman" w:eastAsia="Times New Roman" w:hAnsi="Times New Roman" w:cs="Times New Roman"/>
          <w:b/>
          <w:bCs/>
          <w:sz w:val="24"/>
          <w:szCs w:val="24"/>
          <w:lang w:eastAsia="bg-BG"/>
        </w:rPr>
        <w:t xml:space="preserve"> жилищни сгради</w:t>
      </w:r>
      <w:r w:rsidRPr="004F3AC8">
        <w:rPr>
          <w:rFonts w:ascii="Times New Roman" w:eastAsia="Times New Roman" w:hAnsi="Times New Roman" w:cs="Times New Roman"/>
          <w:b/>
          <w:bCs/>
          <w:sz w:val="24"/>
          <w:szCs w:val="24"/>
          <w:lang w:eastAsia="bg-BG"/>
        </w:rPr>
        <w:tab/>
        <w:t xml:space="preserve">                        </w:t>
      </w:r>
      <w:r w:rsidRPr="004F3AC8">
        <w:rPr>
          <w:rFonts w:ascii="Times New Roman" w:eastAsia="Times New Roman" w:hAnsi="Times New Roman" w:cs="Times New Roman"/>
          <w:b/>
          <w:bCs/>
          <w:sz w:val="24"/>
          <w:szCs w:val="24"/>
          <w:lang w:eastAsia="bg-BG"/>
        </w:rPr>
        <w:tab/>
      </w:r>
      <w:r w:rsidRPr="004F3AC8">
        <w:rPr>
          <w:rFonts w:ascii="Times New Roman" w:eastAsia="Times New Roman" w:hAnsi="Times New Roman" w:cs="Times New Roman"/>
          <w:b/>
          <w:bCs/>
          <w:sz w:val="24"/>
          <w:szCs w:val="24"/>
          <w:lang w:eastAsia="bg-BG"/>
        </w:rPr>
        <w:tab/>
      </w:r>
      <w:r w:rsidRPr="004F3AC8">
        <w:rPr>
          <w:rFonts w:ascii="Times New Roman" w:eastAsia="Times New Roman" w:hAnsi="Times New Roman" w:cs="Times New Roman"/>
          <w:b/>
          <w:bCs/>
          <w:sz w:val="24"/>
          <w:szCs w:val="24"/>
          <w:lang w:eastAsia="bg-BG"/>
        </w:rPr>
        <w:tab/>
      </w:r>
      <w:r w:rsidRPr="004F3AC8">
        <w:rPr>
          <w:rFonts w:ascii="Times New Roman" w:eastAsia="Times New Roman" w:hAnsi="Times New Roman" w:cs="Times New Roman"/>
          <w:b/>
          <w:bCs/>
          <w:sz w:val="24"/>
          <w:szCs w:val="24"/>
          <w:lang w:eastAsia="bg-BG"/>
        </w:rPr>
        <w:tab/>
      </w:r>
      <w:r w:rsidRPr="004F3AC8">
        <w:rPr>
          <w:rFonts w:ascii="Times New Roman" w:eastAsia="Times New Roman" w:hAnsi="Times New Roman" w:cs="Times New Roman"/>
          <w:b/>
          <w:bCs/>
          <w:sz w:val="24"/>
          <w:szCs w:val="24"/>
          <w:lang w:eastAsia="bg-BG"/>
        </w:rPr>
        <w:tab/>
      </w:r>
      <w:r w:rsidRPr="004F3AC8">
        <w:rPr>
          <w:rFonts w:ascii="Times New Roman" w:eastAsia="Times New Roman" w:hAnsi="Times New Roman" w:cs="Times New Roman"/>
          <w:b/>
          <w:bCs/>
          <w:sz w:val="24"/>
          <w:szCs w:val="24"/>
          <w:lang w:eastAsia="bg-BG"/>
        </w:rPr>
        <w:tab/>
      </w:r>
      <w:r w:rsidRPr="004F3AC8">
        <w:rPr>
          <w:rFonts w:ascii="Times New Roman" w:eastAsia="Times New Roman" w:hAnsi="Times New Roman" w:cs="Times New Roman"/>
          <w:b/>
          <w:bCs/>
          <w:sz w:val="24"/>
          <w:szCs w:val="24"/>
          <w:lang w:eastAsia="bg-BG"/>
        </w:rPr>
        <w:tab/>
      </w:r>
      <w:r w:rsidRPr="004F3AC8">
        <w:rPr>
          <w:rFonts w:ascii="Times New Roman" w:eastAsia="Times New Roman" w:hAnsi="Times New Roman" w:cs="Times New Roman"/>
          <w:b/>
          <w:bCs/>
          <w:sz w:val="24"/>
          <w:szCs w:val="24"/>
          <w:lang w:eastAsia="bg-BG"/>
        </w:rPr>
        <w:tab/>
      </w:r>
      <w:r w:rsidRPr="004F3AC8">
        <w:rPr>
          <w:rFonts w:ascii="Times New Roman" w:eastAsia="Times New Roman" w:hAnsi="Times New Roman" w:cs="Times New Roman"/>
          <w:b/>
          <w:bCs/>
          <w:sz w:val="24"/>
          <w:szCs w:val="24"/>
          <w:lang w:eastAsia="bg-BG"/>
        </w:rPr>
        <w:tab/>
      </w:r>
      <w:r w:rsidRPr="004F3AC8">
        <w:rPr>
          <w:rFonts w:ascii="Times New Roman" w:eastAsia="Times New Roman" w:hAnsi="Times New Roman" w:cs="Times New Roman"/>
          <w:b/>
          <w:bCs/>
          <w:sz w:val="24"/>
          <w:szCs w:val="24"/>
          <w:lang w:eastAsia="bg-BG"/>
        </w:rPr>
        <w:tab/>
      </w:r>
      <w:r w:rsidRPr="004F3AC8">
        <w:rPr>
          <w:rFonts w:ascii="Times New Roman" w:eastAsia="Times New Roman" w:hAnsi="Times New Roman" w:cs="Times New Roman"/>
          <w:b/>
          <w:bCs/>
          <w:sz w:val="24"/>
          <w:szCs w:val="24"/>
          <w:lang w:eastAsia="bg-BG"/>
        </w:rPr>
        <w:tab/>
      </w:r>
    </w:p>
    <w:p w:rsidR="004F3AC8" w:rsidRPr="004F3AC8" w:rsidRDefault="004F3AC8" w:rsidP="004F3AC8">
      <w:pPr>
        <w:widowControl w:val="0"/>
        <w:autoSpaceDE w:val="0"/>
        <w:autoSpaceDN w:val="0"/>
        <w:adjustRightInd w:val="0"/>
        <w:spacing w:after="0" w:line="240" w:lineRule="auto"/>
        <w:rPr>
          <w:rFonts w:ascii="Times New Roman" w:eastAsia="Times New Roman" w:hAnsi="Times New Roman" w:cs="Times New Roman"/>
          <w:b/>
          <w:bCs/>
          <w:sz w:val="24"/>
          <w:szCs w:val="24"/>
          <w:lang w:val="en-US" w:eastAsia="bg-BG"/>
        </w:rPr>
      </w:pPr>
    </w:p>
    <w:p w:rsidR="004F3AC8" w:rsidRDefault="004F3AC8" w:rsidP="004F3AC8">
      <w:pPr>
        <w:spacing w:after="0" w:line="240" w:lineRule="auto"/>
        <w:ind w:firstLine="425"/>
        <w:jc w:val="both"/>
        <w:rPr>
          <w:rFonts w:ascii="Times New Roman" w:eastAsia="Times New Roman" w:hAnsi="Times New Roman" w:cs="Times New Roman"/>
          <w:sz w:val="24"/>
          <w:szCs w:val="24"/>
          <w:lang w:val="en-GB"/>
        </w:rPr>
      </w:pPr>
    </w:p>
    <w:p w:rsidR="004F3AC8" w:rsidRDefault="004F3AC8" w:rsidP="004F3AC8">
      <w:pPr>
        <w:spacing w:after="0" w:line="240" w:lineRule="auto"/>
        <w:ind w:firstLine="425"/>
        <w:jc w:val="both"/>
        <w:rPr>
          <w:rFonts w:ascii="Times New Roman" w:eastAsia="Times New Roman" w:hAnsi="Times New Roman" w:cs="Times New Roman"/>
          <w:sz w:val="24"/>
          <w:szCs w:val="24"/>
          <w:lang w:val="en-GB"/>
        </w:rPr>
      </w:pPr>
    </w:p>
    <w:p w:rsidR="004F3AC8" w:rsidRDefault="004F3AC8" w:rsidP="004F3AC8">
      <w:pPr>
        <w:spacing w:after="0" w:line="240" w:lineRule="auto"/>
        <w:ind w:firstLine="425"/>
        <w:jc w:val="both"/>
        <w:rPr>
          <w:rFonts w:ascii="Times New Roman" w:eastAsia="Times New Roman" w:hAnsi="Times New Roman" w:cs="Times New Roman"/>
          <w:sz w:val="24"/>
          <w:szCs w:val="24"/>
          <w:lang w:val="en-GB"/>
        </w:rPr>
      </w:pPr>
    </w:p>
    <w:p w:rsidR="004F3AC8" w:rsidRDefault="004F3AC8" w:rsidP="004F3AC8">
      <w:pPr>
        <w:spacing w:after="0" w:line="240" w:lineRule="auto"/>
        <w:ind w:firstLine="425"/>
        <w:jc w:val="both"/>
        <w:rPr>
          <w:rFonts w:ascii="Times New Roman" w:eastAsia="Times New Roman" w:hAnsi="Times New Roman" w:cs="Times New Roman"/>
          <w:sz w:val="24"/>
          <w:szCs w:val="24"/>
          <w:lang w:val="en-GB"/>
        </w:rPr>
      </w:pPr>
    </w:p>
    <w:p w:rsidR="004F3AC8" w:rsidRDefault="004F3AC8" w:rsidP="004F3AC8">
      <w:pPr>
        <w:spacing w:after="0" w:line="240" w:lineRule="auto"/>
        <w:ind w:firstLine="425"/>
        <w:jc w:val="both"/>
        <w:rPr>
          <w:rFonts w:ascii="Times New Roman" w:eastAsia="Times New Roman" w:hAnsi="Times New Roman" w:cs="Times New Roman"/>
          <w:sz w:val="24"/>
          <w:szCs w:val="24"/>
          <w:lang w:val="en-GB"/>
        </w:rPr>
      </w:pPr>
    </w:p>
    <w:p w:rsidR="004F3AC8" w:rsidRDefault="004F3AC8" w:rsidP="004F3AC8">
      <w:pPr>
        <w:spacing w:after="0" w:line="240" w:lineRule="auto"/>
        <w:ind w:firstLine="425"/>
        <w:jc w:val="both"/>
        <w:rPr>
          <w:rFonts w:ascii="Times New Roman" w:eastAsia="Times New Roman" w:hAnsi="Times New Roman" w:cs="Times New Roman"/>
          <w:sz w:val="24"/>
          <w:szCs w:val="24"/>
          <w:lang w:val="en-GB"/>
        </w:rPr>
      </w:pPr>
    </w:p>
    <w:p w:rsidR="004F3AC8" w:rsidRDefault="004F3AC8" w:rsidP="004F3AC8">
      <w:pPr>
        <w:spacing w:after="0" w:line="240" w:lineRule="auto"/>
        <w:ind w:firstLine="425"/>
        <w:jc w:val="both"/>
        <w:rPr>
          <w:rFonts w:ascii="Times New Roman" w:eastAsia="Times New Roman" w:hAnsi="Times New Roman" w:cs="Times New Roman"/>
          <w:sz w:val="24"/>
          <w:szCs w:val="24"/>
          <w:lang w:val="en-GB"/>
        </w:rPr>
      </w:pPr>
    </w:p>
    <w:p w:rsidR="004F3AC8" w:rsidRDefault="004F3AC8" w:rsidP="004F3AC8">
      <w:pPr>
        <w:spacing w:after="0" w:line="240" w:lineRule="auto"/>
        <w:ind w:firstLine="425"/>
        <w:jc w:val="both"/>
        <w:rPr>
          <w:rFonts w:ascii="Times New Roman" w:eastAsia="Times New Roman" w:hAnsi="Times New Roman" w:cs="Times New Roman"/>
          <w:sz w:val="24"/>
          <w:szCs w:val="24"/>
          <w:lang w:val="en-GB"/>
        </w:rPr>
      </w:pPr>
    </w:p>
    <w:p w:rsidR="004F3AC8" w:rsidRDefault="004F3AC8" w:rsidP="004F3AC8">
      <w:pPr>
        <w:spacing w:after="0" w:line="240" w:lineRule="auto"/>
        <w:ind w:firstLine="425"/>
        <w:jc w:val="both"/>
        <w:rPr>
          <w:rFonts w:ascii="Times New Roman" w:eastAsia="Times New Roman" w:hAnsi="Times New Roman" w:cs="Times New Roman"/>
          <w:sz w:val="24"/>
          <w:szCs w:val="24"/>
          <w:lang w:val="en-GB"/>
        </w:rPr>
      </w:pPr>
    </w:p>
    <w:p w:rsidR="004F3AC8" w:rsidRDefault="004F3AC8" w:rsidP="004F3AC8">
      <w:pPr>
        <w:spacing w:after="0" w:line="240" w:lineRule="auto"/>
        <w:ind w:firstLine="425"/>
        <w:jc w:val="both"/>
        <w:rPr>
          <w:rFonts w:ascii="Times New Roman" w:eastAsia="Times New Roman" w:hAnsi="Times New Roman" w:cs="Times New Roman"/>
          <w:sz w:val="24"/>
          <w:szCs w:val="24"/>
          <w:lang w:val="en-GB"/>
        </w:rPr>
      </w:pPr>
    </w:p>
    <w:p w:rsidR="004F3AC8" w:rsidRDefault="004F3AC8" w:rsidP="004F3AC8">
      <w:pPr>
        <w:spacing w:after="0" w:line="240" w:lineRule="auto"/>
        <w:ind w:firstLine="425"/>
        <w:jc w:val="both"/>
        <w:rPr>
          <w:rFonts w:ascii="Times New Roman" w:eastAsia="Times New Roman" w:hAnsi="Times New Roman" w:cs="Times New Roman"/>
          <w:sz w:val="24"/>
          <w:szCs w:val="24"/>
          <w:lang w:val="en-GB"/>
        </w:rPr>
      </w:pPr>
    </w:p>
    <w:p w:rsidR="004F3AC8" w:rsidRDefault="004F3AC8" w:rsidP="004F3AC8">
      <w:pPr>
        <w:spacing w:after="0" w:line="240" w:lineRule="auto"/>
        <w:ind w:firstLine="425"/>
        <w:jc w:val="both"/>
        <w:rPr>
          <w:rFonts w:ascii="Times New Roman" w:eastAsia="Times New Roman" w:hAnsi="Times New Roman" w:cs="Times New Roman"/>
          <w:sz w:val="24"/>
          <w:szCs w:val="24"/>
          <w:lang w:val="en-GB"/>
        </w:rPr>
      </w:pPr>
    </w:p>
    <w:p w:rsidR="004F3AC8" w:rsidRDefault="004F3AC8" w:rsidP="004F3AC8">
      <w:pPr>
        <w:spacing w:after="0" w:line="240" w:lineRule="auto"/>
        <w:ind w:firstLine="425"/>
        <w:jc w:val="both"/>
        <w:rPr>
          <w:rFonts w:ascii="Times New Roman" w:eastAsia="Times New Roman" w:hAnsi="Times New Roman" w:cs="Times New Roman"/>
          <w:sz w:val="24"/>
          <w:szCs w:val="24"/>
          <w:lang w:val="en-GB"/>
        </w:rPr>
      </w:pPr>
    </w:p>
    <w:p w:rsidR="004F3AC8" w:rsidRDefault="004F3AC8" w:rsidP="004F3AC8">
      <w:pPr>
        <w:spacing w:after="0" w:line="240" w:lineRule="auto"/>
        <w:ind w:firstLine="425"/>
        <w:jc w:val="both"/>
        <w:rPr>
          <w:rFonts w:ascii="Times New Roman" w:eastAsia="Times New Roman" w:hAnsi="Times New Roman" w:cs="Times New Roman"/>
          <w:sz w:val="24"/>
          <w:szCs w:val="24"/>
          <w:lang w:val="en-GB"/>
        </w:rPr>
      </w:pPr>
    </w:p>
    <w:p w:rsidR="004F3AC8" w:rsidRDefault="004F3AC8" w:rsidP="004F3AC8">
      <w:pPr>
        <w:spacing w:after="0" w:line="240" w:lineRule="auto"/>
        <w:ind w:firstLine="425"/>
        <w:jc w:val="both"/>
        <w:rPr>
          <w:rFonts w:ascii="Times New Roman" w:eastAsia="Times New Roman" w:hAnsi="Times New Roman" w:cs="Times New Roman"/>
          <w:sz w:val="24"/>
          <w:szCs w:val="24"/>
          <w:lang w:val="en-GB"/>
        </w:rPr>
      </w:pPr>
    </w:p>
    <w:p w:rsidR="004F3AC8" w:rsidRDefault="004F3AC8" w:rsidP="004F3AC8">
      <w:pPr>
        <w:spacing w:after="0" w:line="240" w:lineRule="auto"/>
        <w:ind w:firstLine="425"/>
        <w:jc w:val="both"/>
        <w:rPr>
          <w:rFonts w:ascii="Times New Roman" w:eastAsia="Times New Roman" w:hAnsi="Times New Roman" w:cs="Times New Roman"/>
          <w:sz w:val="24"/>
          <w:szCs w:val="24"/>
          <w:lang w:val="en-GB"/>
        </w:rPr>
      </w:pPr>
    </w:p>
    <w:p w:rsidR="004F3AC8" w:rsidRDefault="004F3AC8" w:rsidP="004F3AC8">
      <w:pPr>
        <w:spacing w:after="0" w:line="240" w:lineRule="auto"/>
        <w:ind w:firstLine="425"/>
        <w:jc w:val="both"/>
        <w:rPr>
          <w:rFonts w:ascii="Times New Roman" w:eastAsia="Times New Roman" w:hAnsi="Times New Roman" w:cs="Times New Roman"/>
          <w:sz w:val="24"/>
          <w:szCs w:val="24"/>
          <w:lang w:val="en-GB"/>
        </w:rPr>
      </w:pPr>
    </w:p>
    <w:p w:rsidR="004F3AC8" w:rsidRDefault="004F3AC8" w:rsidP="004F3AC8">
      <w:pPr>
        <w:spacing w:after="0" w:line="240" w:lineRule="auto"/>
        <w:ind w:firstLine="425"/>
        <w:jc w:val="both"/>
        <w:rPr>
          <w:rFonts w:ascii="Times New Roman" w:eastAsia="Times New Roman" w:hAnsi="Times New Roman" w:cs="Times New Roman"/>
          <w:sz w:val="24"/>
          <w:szCs w:val="24"/>
          <w:lang w:val="en-GB"/>
        </w:rPr>
      </w:pPr>
    </w:p>
    <w:p w:rsidR="004F3AC8" w:rsidRDefault="004F3AC8" w:rsidP="004F3AC8">
      <w:pPr>
        <w:spacing w:after="0" w:line="240" w:lineRule="auto"/>
        <w:ind w:firstLine="425"/>
        <w:jc w:val="both"/>
        <w:rPr>
          <w:rFonts w:ascii="Times New Roman" w:eastAsia="Times New Roman" w:hAnsi="Times New Roman" w:cs="Times New Roman"/>
          <w:sz w:val="24"/>
          <w:szCs w:val="24"/>
          <w:lang w:val="en-GB"/>
        </w:rPr>
      </w:pPr>
    </w:p>
    <w:p w:rsidR="004F3AC8" w:rsidRDefault="004F3AC8" w:rsidP="004F3AC8">
      <w:pPr>
        <w:spacing w:after="0" w:line="240" w:lineRule="auto"/>
        <w:ind w:firstLine="425"/>
        <w:jc w:val="both"/>
        <w:rPr>
          <w:rFonts w:ascii="Times New Roman" w:eastAsia="Times New Roman" w:hAnsi="Times New Roman" w:cs="Times New Roman"/>
          <w:sz w:val="24"/>
          <w:szCs w:val="24"/>
          <w:lang w:val="en-GB"/>
        </w:rPr>
      </w:pPr>
    </w:p>
    <w:p w:rsidR="004F3AC8" w:rsidRDefault="004F3AC8" w:rsidP="004F3AC8">
      <w:pPr>
        <w:spacing w:after="0" w:line="240" w:lineRule="auto"/>
        <w:ind w:firstLine="425"/>
        <w:jc w:val="both"/>
        <w:rPr>
          <w:rFonts w:ascii="Times New Roman" w:eastAsia="Times New Roman" w:hAnsi="Times New Roman" w:cs="Times New Roman"/>
          <w:sz w:val="24"/>
          <w:szCs w:val="24"/>
          <w:lang w:val="en-GB"/>
        </w:rPr>
      </w:pPr>
    </w:p>
    <w:p w:rsidR="004F3AC8" w:rsidRDefault="004F3AC8" w:rsidP="004F3AC8">
      <w:pPr>
        <w:spacing w:after="0" w:line="240" w:lineRule="auto"/>
        <w:ind w:firstLine="425"/>
        <w:jc w:val="both"/>
        <w:rPr>
          <w:rFonts w:ascii="Times New Roman" w:eastAsia="Times New Roman" w:hAnsi="Times New Roman" w:cs="Times New Roman"/>
          <w:sz w:val="24"/>
          <w:szCs w:val="24"/>
          <w:lang w:val="en-GB"/>
        </w:rPr>
      </w:pPr>
    </w:p>
    <w:p w:rsidR="004F3AC8" w:rsidRDefault="004F3AC8" w:rsidP="004F3AC8">
      <w:pPr>
        <w:spacing w:after="0" w:line="240" w:lineRule="auto"/>
        <w:ind w:firstLine="425"/>
        <w:jc w:val="both"/>
        <w:rPr>
          <w:rFonts w:ascii="Times New Roman" w:eastAsia="Times New Roman" w:hAnsi="Times New Roman" w:cs="Times New Roman"/>
          <w:sz w:val="24"/>
          <w:szCs w:val="24"/>
          <w:lang w:val="en-GB"/>
        </w:rPr>
      </w:pPr>
    </w:p>
    <w:p w:rsidR="004F3AC8" w:rsidRDefault="004F3AC8" w:rsidP="004F3AC8">
      <w:pPr>
        <w:spacing w:after="0" w:line="240" w:lineRule="auto"/>
        <w:ind w:firstLine="425"/>
        <w:jc w:val="both"/>
        <w:rPr>
          <w:rFonts w:ascii="Times New Roman" w:eastAsia="Times New Roman" w:hAnsi="Times New Roman" w:cs="Times New Roman"/>
          <w:sz w:val="24"/>
          <w:szCs w:val="24"/>
          <w:lang w:val="en-GB"/>
        </w:rPr>
      </w:pPr>
    </w:p>
    <w:p w:rsidR="004F3AC8" w:rsidRDefault="004F3AC8" w:rsidP="004F3AC8">
      <w:pPr>
        <w:spacing w:after="0" w:line="240" w:lineRule="auto"/>
        <w:ind w:firstLine="425"/>
        <w:jc w:val="both"/>
        <w:rPr>
          <w:rFonts w:ascii="Times New Roman" w:eastAsia="Times New Roman" w:hAnsi="Times New Roman" w:cs="Times New Roman"/>
          <w:sz w:val="24"/>
          <w:szCs w:val="24"/>
          <w:lang w:val="en-GB"/>
        </w:rPr>
      </w:pPr>
    </w:p>
    <w:p w:rsidR="004F3AC8" w:rsidRDefault="004F3AC8" w:rsidP="004F3AC8">
      <w:pPr>
        <w:spacing w:after="0" w:line="240" w:lineRule="auto"/>
        <w:ind w:firstLine="425"/>
        <w:jc w:val="both"/>
        <w:rPr>
          <w:rFonts w:ascii="Times New Roman" w:eastAsia="Times New Roman" w:hAnsi="Times New Roman" w:cs="Times New Roman"/>
          <w:sz w:val="24"/>
          <w:szCs w:val="24"/>
          <w:lang w:val="en-GB"/>
        </w:rPr>
      </w:pPr>
    </w:p>
    <w:p w:rsidR="004F3AC8" w:rsidRDefault="004F3AC8" w:rsidP="004F3AC8">
      <w:pPr>
        <w:spacing w:after="0" w:line="240" w:lineRule="auto"/>
        <w:ind w:firstLine="425"/>
        <w:jc w:val="both"/>
        <w:rPr>
          <w:rFonts w:ascii="Times New Roman" w:eastAsia="Times New Roman" w:hAnsi="Times New Roman" w:cs="Times New Roman"/>
          <w:sz w:val="24"/>
          <w:szCs w:val="24"/>
          <w:lang w:val="en-GB"/>
        </w:rPr>
      </w:pPr>
    </w:p>
    <w:p w:rsidR="004F3AC8" w:rsidRDefault="004F3AC8" w:rsidP="004F3AC8">
      <w:pPr>
        <w:spacing w:after="0" w:line="240" w:lineRule="auto"/>
        <w:ind w:firstLine="425"/>
        <w:jc w:val="both"/>
        <w:rPr>
          <w:rFonts w:ascii="Times New Roman" w:eastAsia="Times New Roman" w:hAnsi="Times New Roman" w:cs="Times New Roman"/>
          <w:sz w:val="24"/>
          <w:szCs w:val="24"/>
          <w:lang w:val="en-GB"/>
        </w:rPr>
      </w:pPr>
    </w:p>
    <w:p w:rsidR="004F3AC8" w:rsidRDefault="004F3AC8" w:rsidP="004F3AC8">
      <w:pPr>
        <w:spacing w:after="0" w:line="240" w:lineRule="auto"/>
        <w:ind w:firstLine="425"/>
        <w:jc w:val="both"/>
        <w:rPr>
          <w:rFonts w:ascii="Times New Roman" w:eastAsia="Times New Roman" w:hAnsi="Times New Roman" w:cs="Times New Roman"/>
          <w:sz w:val="24"/>
          <w:szCs w:val="24"/>
          <w:lang w:val="en-GB"/>
        </w:rPr>
      </w:pPr>
    </w:p>
    <w:p w:rsidR="004F3AC8" w:rsidRDefault="004F3AC8" w:rsidP="004F3AC8">
      <w:pPr>
        <w:spacing w:after="0" w:line="240" w:lineRule="auto"/>
        <w:ind w:firstLine="425"/>
        <w:jc w:val="both"/>
        <w:rPr>
          <w:rFonts w:ascii="Times New Roman" w:eastAsia="Times New Roman" w:hAnsi="Times New Roman" w:cs="Times New Roman"/>
          <w:sz w:val="24"/>
          <w:szCs w:val="24"/>
          <w:lang w:val="en-GB"/>
        </w:rPr>
      </w:pPr>
    </w:p>
    <w:p w:rsidR="004F3AC8" w:rsidRDefault="004F3AC8" w:rsidP="004F3AC8">
      <w:pPr>
        <w:spacing w:after="0" w:line="240" w:lineRule="auto"/>
        <w:ind w:firstLine="425"/>
        <w:jc w:val="both"/>
        <w:rPr>
          <w:rFonts w:ascii="Times New Roman" w:eastAsia="Times New Roman" w:hAnsi="Times New Roman" w:cs="Times New Roman"/>
          <w:sz w:val="24"/>
          <w:szCs w:val="24"/>
          <w:lang w:val="en-GB"/>
        </w:rPr>
      </w:pPr>
    </w:p>
    <w:p w:rsidR="004F3AC8" w:rsidRDefault="004F3AC8" w:rsidP="004F3AC8">
      <w:pPr>
        <w:spacing w:after="0" w:line="240" w:lineRule="auto"/>
        <w:ind w:firstLine="425"/>
        <w:jc w:val="both"/>
        <w:rPr>
          <w:rFonts w:ascii="Times New Roman" w:eastAsia="Times New Roman" w:hAnsi="Times New Roman" w:cs="Times New Roman"/>
          <w:sz w:val="24"/>
          <w:szCs w:val="24"/>
          <w:lang w:val="en-GB"/>
        </w:rPr>
      </w:pPr>
    </w:p>
    <w:p w:rsidR="004F3AC8" w:rsidRPr="004F3AC8" w:rsidRDefault="004F3AC8" w:rsidP="004F3AC8">
      <w:pPr>
        <w:spacing w:after="0" w:line="240" w:lineRule="auto"/>
        <w:ind w:firstLine="425"/>
        <w:jc w:val="both"/>
        <w:rPr>
          <w:rFonts w:ascii="Times New Roman" w:eastAsia="Times New Roman" w:hAnsi="Times New Roman" w:cs="Times New Roman"/>
          <w:sz w:val="24"/>
          <w:szCs w:val="24"/>
          <w:lang w:val="en-GB"/>
        </w:rPr>
      </w:pPr>
    </w:p>
    <w:p w:rsidR="004F3AC8" w:rsidRPr="004F3AC8" w:rsidRDefault="004F3AC8" w:rsidP="004F3AC8">
      <w:pPr>
        <w:spacing w:after="0" w:line="240" w:lineRule="auto"/>
        <w:ind w:left="6097" w:right="-49" w:firstLine="993"/>
        <w:jc w:val="center"/>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i/>
          <w:sz w:val="24"/>
          <w:szCs w:val="24"/>
          <w:lang w:val="ru-RU" w:eastAsia="bg-BG"/>
        </w:rPr>
        <w:lastRenderedPageBreak/>
        <w:t xml:space="preserve">                 </w:t>
      </w:r>
      <w:r w:rsidRPr="004F3AC8">
        <w:rPr>
          <w:rFonts w:ascii="Times New Roman" w:eastAsia="Times New Roman" w:hAnsi="Times New Roman" w:cs="Times New Roman"/>
          <w:sz w:val="24"/>
          <w:szCs w:val="24"/>
          <w:lang w:eastAsia="bg-BG"/>
        </w:rPr>
        <w:t xml:space="preserve">Образец </w:t>
      </w:r>
    </w:p>
    <w:p w:rsidR="004F3AC8" w:rsidRPr="004F3AC8" w:rsidRDefault="004F3AC8" w:rsidP="004F3AC8">
      <w:pPr>
        <w:spacing w:after="0" w:line="240" w:lineRule="auto"/>
        <w:ind w:left="6097" w:right="-49" w:firstLine="993"/>
        <w:jc w:val="center"/>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Приложение № 8</w:t>
      </w:r>
    </w:p>
    <w:p w:rsidR="004F3AC8" w:rsidRPr="004F3AC8" w:rsidRDefault="004F3AC8" w:rsidP="004F3AC8">
      <w:pPr>
        <w:spacing w:before="120" w:after="0" w:line="240" w:lineRule="auto"/>
        <w:ind w:left="-284" w:right="-51" w:firstLine="646"/>
        <w:jc w:val="center"/>
        <w:rPr>
          <w:rFonts w:ascii="Times New Roman" w:eastAsia="Times New Roman" w:hAnsi="Times New Roman" w:cs="Times New Roman"/>
          <w:b/>
          <w:i/>
          <w:color w:val="FF0000"/>
          <w:sz w:val="24"/>
          <w:szCs w:val="24"/>
          <w:lang w:eastAsia="bg-BG"/>
        </w:rPr>
      </w:pPr>
      <w:r w:rsidRPr="004F3AC8">
        <w:rPr>
          <w:rFonts w:ascii="Times New Roman" w:eastAsia="Times New Roman" w:hAnsi="Times New Roman" w:cs="Times New Roman"/>
          <w:b/>
          <w:i/>
          <w:color w:val="FF0000"/>
          <w:sz w:val="24"/>
          <w:szCs w:val="24"/>
          <w:lang w:eastAsia="bg-BG"/>
        </w:rPr>
        <w:t xml:space="preserve">                                                                                                              </w:t>
      </w:r>
    </w:p>
    <w:p w:rsidR="004F3AC8" w:rsidRPr="004F3AC8" w:rsidRDefault="004F3AC8" w:rsidP="004F3AC8">
      <w:pPr>
        <w:spacing w:after="0" w:line="240" w:lineRule="auto"/>
        <w:ind w:firstLine="360"/>
        <w:jc w:val="center"/>
        <w:rPr>
          <w:rFonts w:ascii="Times New Roman" w:eastAsia="Times New Roman" w:hAnsi="Times New Roman" w:cs="Times New Roman"/>
          <w:b/>
          <w:bCs/>
          <w:caps/>
          <w:color w:val="FF0000"/>
          <w:spacing w:val="119"/>
          <w:sz w:val="24"/>
          <w:szCs w:val="24"/>
          <w:lang w:eastAsia="bg-BG"/>
          <w14:shadow w14:blurRad="50800" w14:dist="38100" w14:dir="2700000" w14:sx="100000" w14:sy="100000" w14:kx="0" w14:ky="0" w14:algn="tl">
            <w14:srgbClr w14:val="000000">
              <w14:alpha w14:val="60000"/>
            </w14:srgbClr>
          </w14:shadow>
        </w:rPr>
      </w:pPr>
      <w:r w:rsidRPr="004F3AC8">
        <w:rPr>
          <w:rFonts w:ascii="Times New Roman" w:eastAsia="Times New Roman" w:hAnsi="Times New Roman" w:cs="Times New Roman"/>
          <w:b/>
          <w:bCs/>
          <w:caps/>
          <w:spacing w:val="119"/>
          <w:sz w:val="24"/>
          <w:szCs w:val="24"/>
          <w:lang w:val="ru-RU" w:eastAsia="bg-BG"/>
          <w14:shadow w14:blurRad="50800" w14:dist="38100" w14:dir="2700000" w14:sx="100000" w14:sy="100000" w14:kx="0" w14:ky="0" w14:algn="tl">
            <w14:srgbClr w14:val="000000">
              <w14:alpha w14:val="60000"/>
            </w14:srgbClr>
          </w14:shadow>
        </w:rPr>
        <w:t>ДОГОВОР</w:t>
      </w:r>
      <w:r w:rsidRPr="004F3AC8">
        <w:rPr>
          <w:rFonts w:ascii="Times New Roman" w:eastAsia="Times New Roman" w:hAnsi="Times New Roman" w:cs="Times New Roman"/>
          <w:b/>
          <w:bCs/>
          <w:caps/>
          <w:spacing w:val="119"/>
          <w:sz w:val="24"/>
          <w:szCs w:val="24"/>
          <w:lang w:eastAsia="bg-BG"/>
          <w14:shadow w14:blurRad="50800" w14:dist="38100" w14:dir="2700000" w14:sx="100000" w14:sy="100000" w14:kx="0" w14:ky="0" w14:algn="tl">
            <w14:srgbClr w14:val="000000">
              <w14:alpha w14:val="60000"/>
            </w14:srgbClr>
          </w14:shadow>
        </w:rPr>
        <w:t>-</w:t>
      </w:r>
      <w:r w:rsidRPr="004F3AC8">
        <w:rPr>
          <w:rFonts w:ascii="Times New Roman" w:eastAsia="Times New Roman" w:hAnsi="Times New Roman" w:cs="Times New Roman"/>
          <w:b/>
          <w:bCs/>
          <w:caps/>
          <w:color w:val="000000"/>
          <w:spacing w:val="119"/>
          <w:sz w:val="24"/>
          <w:szCs w:val="24"/>
          <w:lang w:eastAsia="bg-BG"/>
          <w14:shadow w14:blurRad="50800" w14:dist="38100" w14:dir="2700000" w14:sx="100000" w14:sy="100000" w14:kx="0" w14:ky="0" w14:algn="tl">
            <w14:srgbClr w14:val="000000">
              <w14:alpha w14:val="60000"/>
            </w14:srgbClr>
          </w14:shadow>
        </w:rPr>
        <w:t xml:space="preserve"> Проект</w:t>
      </w:r>
    </w:p>
    <w:p w:rsidR="004F3AC8" w:rsidRPr="004F3AC8" w:rsidRDefault="004F3AC8" w:rsidP="004F3AC8">
      <w:pPr>
        <w:spacing w:after="0" w:line="240" w:lineRule="auto"/>
        <w:ind w:firstLine="360"/>
        <w:jc w:val="both"/>
        <w:rPr>
          <w:rFonts w:ascii="Times New Roman" w:eastAsia="Times New Roman" w:hAnsi="Times New Roman" w:cs="Times New Roman"/>
          <w:color w:val="000000"/>
          <w:sz w:val="24"/>
          <w:szCs w:val="24"/>
          <w:lang w:eastAsia="bg-BG"/>
        </w:rPr>
      </w:pPr>
    </w:p>
    <w:p w:rsidR="004F3AC8" w:rsidRPr="004F3AC8" w:rsidRDefault="004F3AC8" w:rsidP="004F3AC8">
      <w:pPr>
        <w:spacing w:after="0" w:line="240" w:lineRule="auto"/>
        <w:ind w:firstLine="360"/>
        <w:jc w:val="both"/>
        <w:rPr>
          <w:rFonts w:ascii="Times New Roman" w:eastAsia="Times New Roman" w:hAnsi="Times New Roman" w:cs="Times New Roman"/>
          <w:color w:val="000000"/>
          <w:sz w:val="24"/>
          <w:szCs w:val="24"/>
          <w:lang w:eastAsia="bg-BG"/>
        </w:rPr>
      </w:pPr>
      <w:r w:rsidRPr="004F3AC8">
        <w:rPr>
          <w:rFonts w:ascii="Times New Roman" w:eastAsia="Times New Roman" w:hAnsi="Times New Roman" w:cs="Times New Roman"/>
          <w:color w:val="000000"/>
          <w:sz w:val="24"/>
          <w:szCs w:val="24"/>
          <w:lang w:eastAsia="bg-BG"/>
        </w:rPr>
        <w:t>Днес,</w:t>
      </w:r>
      <w:r w:rsidRPr="004F3AC8">
        <w:rPr>
          <w:rFonts w:ascii="Times New Roman" w:eastAsia="Times New Roman" w:hAnsi="Times New Roman" w:cs="Times New Roman"/>
          <w:color w:val="000000"/>
          <w:sz w:val="24"/>
          <w:szCs w:val="24"/>
          <w:lang w:eastAsia="bg-BG"/>
        </w:rPr>
        <w:tab/>
        <w:t>___.___. 201__ г., в град Харманли, между:</w:t>
      </w:r>
    </w:p>
    <w:p w:rsidR="004F3AC8" w:rsidRPr="004F3AC8" w:rsidRDefault="004F3AC8" w:rsidP="004F3AC8">
      <w:pPr>
        <w:spacing w:after="0" w:line="240" w:lineRule="auto"/>
        <w:ind w:firstLine="720"/>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bCs/>
          <w:sz w:val="24"/>
          <w:szCs w:val="24"/>
          <w:lang w:eastAsia="bg-BG"/>
        </w:rPr>
        <w:t xml:space="preserve">1. </w:t>
      </w:r>
      <w:r w:rsidRPr="004F3AC8">
        <w:rPr>
          <w:rFonts w:ascii="Times New Roman" w:eastAsia="Times New Roman" w:hAnsi="Times New Roman" w:cs="Times New Roman"/>
          <w:b/>
          <w:sz w:val="24"/>
          <w:szCs w:val="24"/>
          <w:lang w:eastAsia="bg-BG"/>
        </w:rPr>
        <w:t>ОБЩИНА ХАРМАНЛИ</w:t>
      </w:r>
      <w:r w:rsidRPr="004F3AC8">
        <w:rPr>
          <w:rFonts w:ascii="Times New Roman" w:eastAsia="Times New Roman" w:hAnsi="Times New Roman" w:cs="Times New Roman"/>
          <w:sz w:val="24"/>
          <w:szCs w:val="24"/>
          <w:lang w:eastAsia="bg-BG"/>
        </w:rPr>
        <w:t>, със седалище и адрес на управление</w:t>
      </w:r>
      <w:r w:rsidRPr="004F3AC8">
        <w:rPr>
          <w:rFonts w:ascii="Times New Roman" w:eastAsia="Times New Roman" w:hAnsi="Times New Roman" w:cs="Times New Roman"/>
          <w:sz w:val="24"/>
          <w:szCs w:val="24"/>
          <w:lang w:val="x-none" w:eastAsia="x-none"/>
        </w:rPr>
        <w:t xml:space="preserve"> </w:t>
      </w:r>
      <w:r w:rsidRPr="004F3AC8">
        <w:rPr>
          <w:rFonts w:ascii="Times New Roman" w:eastAsia="SimSun" w:hAnsi="Times New Roman" w:cs="Times New Roman"/>
          <w:bCs/>
          <w:sz w:val="24"/>
          <w:szCs w:val="24"/>
          <w:lang w:eastAsia="bg-BG"/>
        </w:rPr>
        <w:t>площад „Възраждане“ № 1</w:t>
      </w:r>
      <w:r w:rsidRPr="004F3AC8">
        <w:rPr>
          <w:rFonts w:ascii="Times New Roman" w:eastAsia="Times New Roman" w:hAnsi="Times New Roman" w:cs="Times New Roman"/>
          <w:sz w:val="24"/>
          <w:szCs w:val="24"/>
          <w:lang w:eastAsia="bg-BG"/>
        </w:rPr>
        <w:t xml:space="preserve">, гр.Харманли, ЕИК (код по Булстат) 000903939, представлявана от Кмета на Община Харманли – Мария Иванова Киркова, и Началника на отдел “ФСД”-Главен счетоводител Николай Димитров Колев, наричана “ВЪЗЛОЖИТЕЛ”, в качеството им на </w:t>
      </w:r>
      <w:proofErr w:type="spellStart"/>
      <w:r w:rsidRPr="004F3AC8">
        <w:rPr>
          <w:rFonts w:ascii="Times New Roman" w:eastAsia="Times New Roman" w:hAnsi="Times New Roman" w:cs="Times New Roman"/>
          <w:sz w:val="24"/>
          <w:szCs w:val="24"/>
          <w:lang w:eastAsia="bg-BG"/>
        </w:rPr>
        <w:t>довереници</w:t>
      </w:r>
      <w:proofErr w:type="spellEnd"/>
      <w:r w:rsidRPr="004F3AC8">
        <w:rPr>
          <w:rFonts w:ascii="Times New Roman" w:eastAsia="Times New Roman" w:hAnsi="Times New Roman" w:cs="Times New Roman"/>
          <w:sz w:val="24"/>
          <w:szCs w:val="24"/>
          <w:lang w:eastAsia="bg-BG"/>
        </w:rPr>
        <w:t xml:space="preserve"> по договори:  </w:t>
      </w:r>
      <w:proofErr w:type="spellStart"/>
      <w:r w:rsidRPr="004F3AC8">
        <w:rPr>
          <w:rFonts w:ascii="Times New Roman" w:eastAsia="Times New Roman" w:hAnsi="Times New Roman" w:cs="Times New Roman"/>
          <w:sz w:val="24"/>
          <w:szCs w:val="24"/>
          <w:highlight w:val="white"/>
          <w:shd w:val="clear" w:color="auto" w:fill="FEFEFE"/>
          <w:lang w:val="en-AU" w:eastAsia="bg-BG"/>
        </w:rPr>
        <w:t>Договор</w:t>
      </w:r>
      <w:proofErr w:type="spellEnd"/>
      <w:r w:rsidRPr="004F3AC8">
        <w:rPr>
          <w:rFonts w:ascii="Times New Roman" w:eastAsia="Times New Roman" w:hAnsi="Times New Roman" w:cs="Times New Roman"/>
          <w:sz w:val="24"/>
          <w:szCs w:val="24"/>
          <w:highlight w:val="white"/>
          <w:shd w:val="clear" w:color="auto" w:fill="FEFEFE"/>
          <w:lang w:val="en-AU" w:eastAsia="bg-BG"/>
        </w:rPr>
        <w:t xml:space="preserve"> № 2  </w:t>
      </w:r>
      <w:proofErr w:type="spellStart"/>
      <w:r w:rsidRPr="004F3AC8">
        <w:rPr>
          <w:rFonts w:ascii="Times New Roman" w:eastAsia="Times New Roman" w:hAnsi="Times New Roman" w:cs="Times New Roman"/>
          <w:sz w:val="24"/>
          <w:szCs w:val="24"/>
          <w:highlight w:val="white"/>
          <w:shd w:val="clear" w:color="auto" w:fill="FEFEFE"/>
          <w:lang w:val="en-AU" w:eastAsia="bg-BG"/>
        </w:rPr>
        <w:t>от</w:t>
      </w:r>
      <w:proofErr w:type="spellEnd"/>
      <w:r w:rsidRPr="004F3AC8">
        <w:rPr>
          <w:rFonts w:ascii="Times New Roman" w:eastAsia="Times New Roman" w:hAnsi="Times New Roman" w:cs="Times New Roman"/>
          <w:sz w:val="24"/>
          <w:szCs w:val="24"/>
          <w:highlight w:val="white"/>
          <w:shd w:val="clear" w:color="auto" w:fill="FEFEFE"/>
          <w:lang w:val="en-US" w:eastAsia="bg-BG"/>
        </w:rPr>
        <w:t xml:space="preserve"> </w:t>
      </w:r>
      <w:r w:rsidRPr="004F3AC8">
        <w:rPr>
          <w:rFonts w:ascii="Times New Roman" w:eastAsia="Times New Roman" w:hAnsi="Times New Roman" w:cs="Times New Roman"/>
          <w:sz w:val="24"/>
          <w:szCs w:val="24"/>
          <w:highlight w:val="white"/>
          <w:shd w:val="clear" w:color="auto" w:fill="FEFEFE"/>
          <w:lang w:val="en-AU" w:eastAsia="bg-BG"/>
        </w:rPr>
        <w:t>13.03.2015г</w:t>
      </w:r>
      <w:r w:rsidRPr="004F3AC8">
        <w:rPr>
          <w:rFonts w:ascii="Times New Roman" w:eastAsia="Times New Roman" w:hAnsi="Times New Roman" w:cs="Times New Roman"/>
          <w:sz w:val="24"/>
          <w:szCs w:val="24"/>
          <w:lang w:eastAsia="bg-BG"/>
        </w:rPr>
        <w:t xml:space="preserve"> /Приложение № 10 от ПМС 18 от 02 февруари </w:t>
      </w:r>
      <w:smartTag w:uri="urn:schemas-microsoft-com:office:smarttags" w:element="metricconverter">
        <w:smartTagPr>
          <w:attr w:name="ProductID" w:val="2015 г"/>
        </w:smartTagPr>
        <w:r w:rsidRPr="004F3AC8">
          <w:rPr>
            <w:rFonts w:ascii="Times New Roman" w:eastAsia="Times New Roman" w:hAnsi="Times New Roman" w:cs="Times New Roman"/>
            <w:sz w:val="24"/>
            <w:szCs w:val="24"/>
            <w:lang w:eastAsia="bg-BG"/>
          </w:rPr>
          <w:t>2015 г</w:t>
        </w:r>
      </w:smartTag>
      <w:r w:rsidRPr="004F3AC8">
        <w:rPr>
          <w:rFonts w:ascii="Times New Roman" w:eastAsia="Times New Roman" w:hAnsi="Times New Roman" w:cs="Times New Roman"/>
          <w:sz w:val="24"/>
          <w:szCs w:val="24"/>
          <w:lang w:eastAsia="bg-BG"/>
        </w:rPr>
        <w:t xml:space="preserve">./, сключен със Сдружение на собствениците: </w:t>
      </w:r>
      <w:r w:rsidRPr="004F3AC8">
        <w:rPr>
          <w:rFonts w:ascii="Times New Roman" w:eastAsia="Times New Roman" w:hAnsi="Times New Roman" w:cs="Times New Roman"/>
          <w:b/>
          <w:sz w:val="24"/>
          <w:szCs w:val="24"/>
          <w:highlight w:val="white"/>
          <w:shd w:val="clear" w:color="auto" w:fill="FEFEFE"/>
          <w:lang w:val="en-AU" w:eastAsia="bg-BG"/>
        </w:rPr>
        <w:t>„</w:t>
      </w:r>
      <w:proofErr w:type="spellStart"/>
      <w:r w:rsidRPr="004F3AC8">
        <w:rPr>
          <w:rFonts w:ascii="Times New Roman" w:eastAsia="Times New Roman" w:hAnsi="Times New Roman" w:cs="Times New Roman"/>
          <w:b/>
          <w:sz w:val="24"/>
          <w:szCs w:val="24"/>
          <w:highlight w:val="white"/>
          <w:shd w:val="clear" w:color="auto" w:fill="FEFEFE"/>
          <w:lang w:val="en-AU" w:eastAsia="bg-BG"/>
        </w:rPr>
        <w:t>Харманли</w:t>
      </w:r>
      <w:proofErr w:type="spellEnd"/>
      <w:r w:rsidRPr="004F3AC8">
        <w:rPr>
          <w:rFonts w:ascii="Times New Roman" w:eastAsia="Times New Roman" w:hAnsi="Times New Roman" w:cs="Times New Roman"/>
          <w:b/>
          <w:sz w:val="24"/>
          <w:szCs w:val="24"/>
          <w:highlight w:val="white"/>
          <w:shd w:val="clear" w:color="auto" w:fill="FEFEFE"/>
          <w:lang w:val="en-AU" w:eastAsia="bg-BG"/>
        </w:rPr>
        <w:t xml:space="preserve">, </w:t>
      </w:r>
      <w:proofErr w:type="spellStart"/>
      <w:r w:rsidRPr="004F3AC8">
        <w:rPr>
          <w:rFonts w:ascii="Times New Roman" w:eastAsia="Times New Roman" w:hAnsi="Times New Roman" w:cs="Times New Roman"/>
          <w:b/>
          <w:sz w:val="24"/>
          <w:szCs w:val="24"/>
          <w:highlight w:val="white"/>
          <w:shd w:val="clear" w:color="auto" w:fill="FEFEFE"/>
          <w:lang w:val="en-AU" w:eastAsia="bg-BG"/>
        </w:rPr>
        <w:t>бул.България</w:t>
      </w:r>
      <w:proofErr w:type="spellEnd"/>
      <w:r w:rsidRPr="004F3AC8">
        <w:rPr>
          <w:rFonts w:ascii="Times New Roman" w:eastAsia="Times New Roman" w:hAnsi="Times New Roman" w:cs="Times New Roman"/>
          <w:b/>
          <w:sz w:val="24"/>
          <w:szCs w:val="24"/>
          <w:highlight w:val="white"/>
          <w:shd w:val="clear" w:color="auto" w:fill="FEFEFE"/>
          <w:lang w:val="en-AU" w:eastAsia="bg-BG"/>
        </w:rPr>
        <w:t xml:space="preserve"> № 55 </w:t>
      </w:r>
      <w:proofErr w:type="spellStart"/>
      <w:r w:rsidRPr="004F3AC8">
        <w:rPr>
          <w:rFonts w:ascii="Times New Roman" w:eastAsia="Times New Roman" w:hAnsi="Times New Roman" w:cs="Times New Roman"/>
          <w:b/>
          <w:sz w:val="24"/>
          <w:szCs w:val="24"/>
          <w:highlight w:val="white"/>
          <w:shd w:val="clear" w:color="auto" w:fill="FEFEFE"/>
          <w:lang w:val="en-AU" w:eastAsia="bg-BG"/>
        </w:rPr>
        <w:t>бл</w:t>
      </w:r>
      <w:proofErr w:type="spellEnd"/>
      <w:r w:rsidRPr="004F3AC8">
        <w:rPr>
          <w:rFonts w:ascii="Times New Roman" w:eastAsia="Times New Roman" w:hAnsi="Times New Roman" w:cs="Times New Roman"/>
          <w:b/>
          <w:sz w:val="24"/>
          <w:szCs w:val="24"/>
          <w:highlight w:val="white"/>
          <w:shd w:val="clear" w:color="auto" w:fill="FEFEFE"/>
          <w:lang w:val="en-AU" w:eastAsia="bg-BG"/>
        </w:rPr>
        <w:t>. 16-1”</w:t>
      </w:r>
      <w:r w:rsidRPr="004F3AC8">
        <w:rPr>
          <w:rFonts w:ascii="Times New Roman" w:eastAsia="Times New Roman" w:hAnsi="Times New Roman" w:cs="Times New Roman"/>
          <w:sz w:val="24"/>
          <w:szCs w:val="24"/>
          <w:lang w:eastAsia="bg-BG"/>
        </w:rPr>
        <w:t xml:space="preserve">, БУЛСТАТ </w:t>
      </w:r>
      <w:r w:rsidRPr="004F3AC8">
        <w:rPr>
          <w:rFonts w:ascii="Times New Roman" w:eastAsia="Times New Roman" w:hAnsi="Times New Roman" w:cs="Times New Roman"/>
          <w:color w:val="000000"/>
          <w:sz w:val="24"/>
          <w:szCs w:val="24"/>
          <w:lang w:val="en-AU" w:eastAsia="bg-BG"/>
        </w:rPr>
        <w:t>176822266</w:t>
      </w:r>
      <w:r w:rsidRPr="004F3AC8">
        <w:rPr>
          <w:rFonts w:ascii="Times New Roman" w:eastAsia="Times New Roman" w:hAnsi="Times New Roman" w:cs="Times New Roman"/>
          <w:sz w:val="24"/>
          <w:szCs w:val="24"/>
          <w:lang w:eastAsia="bg-BG"/>
        </w:rPr>
        <w:t>, Удостоверение - Рег. №</w:t>
      </w:r>
    </w:p>
    <w:p w:rsidR="004F3AC8" w:rsidRPr="004F3AC8" w:rsidRDefault="004F3AC8" w:rsidP="004F3AC8">
      <w:pPr>
        <w:spacing w:after="0" w:line="240" w:lineRule="auto"/>
        <w:contextualSpacing/>
        <w:jc w:val="both"/>
        <w:rPr>
          <w:rFonts w:ascii="Times New Roman" w:eastAsia="Times New Roman" w:hAnsi="Times New Roman" w:cs="Times New Roman"/>
          <w:color w:val="000000"/>
          <w:sz w:val="24"/>
          <w:szCs w:val="24"/>
          <w:lang w:eastAsia="bg-BG"/>
        </w:rPr>
      </w:pPr>
      <w:r w:rsidRPr="004F3AC8">
        <w:rPr>
          <w:rFonts w:ascii="Times New Roman" w:eastAsia="Times New Roman" w:hAnsi="Times New Roman" w:cs="Times New Roman"/>
          <w:sz w:val="24"/>
          <w:szCs w:val="24"/>
          <w:lang w:eastAsia="bg-BG"/>
        </w:rPr>
        <w:t xml:space="preserve">ОХ-СС-02/09.02.2015г, издадено от Община Харманли, представлявано от Десислава Петрова Христева- Председател на УС; </w:t>
      </w:r>
      <w:proofErr w:type="spellStart"/>
      <w:r w:rsidRPr="004F3AC8">
        <w:rPr>
          <w:rFonts w:ascii="Times New Roman" w:eastAsia="Times New Roman" w:hAnsi="Times New Roman" w:cs="Times New Roman"/>
          <w:color w:val="000000"/>
          <w:sz w:val="24"/>
          <w:szCs w:val="24"/>
          <w:lang w:val="en-AU" w:eastAsia="bg-BG"/>
        </w:rPr>
        <w:t>Договор</w:t>
      </w:r>
      <w:proofErr w:type="spellEnd"/>
      <w:r w:rsidRPr="004F3AC8">
        <w:rPr>
          <w:rFonts w:ascii="Times New Roman" w:eastAsia="Times New Roman" w:hAnsi="Times New Roman" w:cs="Times New Roman"/>
          <w:color w:val="000000"/>
          <w:sz w:val="24"/>
          <w:szCs w:val="24"/>
          <w:lang w:val="en-AU" w:eastAsia="bg-BG"/>
        </w:rPr>
        <w:t xml:space="preserve"> № 9 </w:t>
      </w:r>
      <w:proofErr w:type="spellStart"/>
      <w:r w:rsidRPr="004F3AC8">
        <w:rPr>
          <w:rFonts w:ascii="Times New Roman" w:eastAsia="Times New Roman" w:hAnsi="Times New Roman" w:cs="Times New Roman"/>
          <w:color w:val="000000"/>
          <w:sz w:val="24"/>
          <w:szCs w:val="24"/>
          <w:lang w:val="en-AU" w:eastAsia="bg-BG"/>
        </w:rPr>
        <w:t>от</w:t>
      </w:r>
      <w:proofErr w:type="spellEnd"/>
      <w:r w:rsidRPr="004F3AC8">
        <w:rPr>
          <w:rFonts w:ascii="Times New Roman" w:eastAsia="Times New Roman" w:hAnsi="Times New Roman" w:cs="Times New Roman"/>
          <w:color w:val="000000"/>
          <w:sz w:val="24"/>
          <w:szCs w:val="24"/>
          <w:lang w:val="en-AU" w:eastAsia="bg-BG"/>
        </w:rPr>
        <w:t xml:space="preserve">                                             04.12.2015г.</w:t>
      </w:r>
      <w:r w:rsidRPr="004F3AC8">
        <w:rPr>
          <w:rFonts w:ascii="Times New Roman" w:eastAsia="Times New Roman" w:hAnsi="Times New Roman" w:cs="Times New Roman"/>
          <w:color w:val="000000"/>
          <w:sz w:val="24"/>
          <w:szCs w:val="24"/>
          <w:lang w:eastAsia="bg-BG"/>
        </w:rPr>
        <w:t xml:space="preserve"> </w:t>
      </w:r>
      <w:r w:rsidRPr="004F3AC8">
        <w:rPr>
          <w:rFonts w:ascii="Times New Roman" w:eastAsia="Times New Roman" w:hAnsi="Times New Roman" w:cs="Times New Roman"/>
          <w:sz w:val="24"/>
          <w:szCs w:val="24"/>
          <w:lang w:eastAsia="bg-BG"/>
        </w:rPr>
        <w:t xml:space="preserve">/Приложение № 10 от ПМС 18 от 02 февруари </w:t>
      </w:r>
      <w:smartTag w:uri="urn:schemas-microsoft-com:office:smarttags" w:element="metricconverter">
        <w:smartTagPr>
          <w:attr w:name="ProductID" w:val="2015 г"/>
        </w:smartTagPr>
        <w:r w:rsidRPr="004F3AC8">
          <w:rPr>
            <w:rFonts w:ascii="Times New Roman" w:eastAsia="Times New Roman" w:hAnsi="Times New Roman" w:cs="Times New Roman"/>
            <w:sz w:val="24"/>
            <w:szCs w:val="24"/>
            <w:lang w:eastAsia="bg-BG"/>
          </w:rPr>
          <w:t>2015 г</w:t>
        </w:r>
      </w:smartTag>
      <w:r w:rsidRPr="004F3AC8">
        <w:rPr>
          <w:rFonts w:ascii="Times New Roman" w:eastAsia="Times New Roman" w:hAnsi="Times New Roman" w:cs="Times New Roman"/>
          <w:sz w:val="24"/>
          <w:szCs w:val="24"/>
          <w:lang w:eastAsia="bg-BG"/>
        </w:rPr>
        <w:t xml:space="preserve">./, сключен със Сдружение на собствениците: </w:t>
      </w:r>
      <w:r w:rsidRPr="004F3AC8">
        <w:rPr>
          <w:rFonts w:ascii="Times New Roman" w:eastAsia="Times New Roman" w:hAnsi="Times New Roman" w:cs="Times New Roman"/>
          <w:b/>
          <w:color w:val="000000"/>
          <w:sz w:val="24"/>
          <w:szCs w:val="24"/>
          <w:lang w:val="en-AU" w:eastAsia="bg-BG"/>
        </w:rPr>
        <w:t>„</w:t>
      </w:r>
      <w:proofErr w:type="spellStart"/>
      <w:r w:rsidRPr="004F3AC8">
        <w:rPr>
          <w:rFonts w:ascii="Times New Roman" w:eastAsia="Times New Roman" w:hAnsi="Times New Roman" w:cs="Times New Roman"/>
          <w:b/>
          <w:color w:val="000000"/>
          <w:sz w:val="24"/>
          <w:szCs w:val="24"/>
          <w:lang w:val="en-AU" w:eastAsia="bg-BG"/>
        </w:rPr>
        <w:t>Зора</w:t>
      </w:r>
      <w:proofErr w:type="spellEnd"/>
      <w:r w:rsidRPr="004F3AC8">
        <w:rPr>
          <w:rFonts w:ascii="Times New Roman" w:eastAsia="Times New Roman" w:hAnsi="Times New Roman" w:cs="Times New Roman"/>
          <w:b/>
          <w:color w:val="000000"/>
          <w:sz w:val="24"/>
          <w:szCs w:val="24"/>
          <w:lang w:val="en-AU" w:eastAsia="bg-BG"/>
        </w:rPr>
        <w:t xml:space="preserve"> 1” </w:t>
      </w:r>
      <w:proofErr w:type="spellStart"/>
      <w:r w:rsidRPr="004F3AC8">
        <w:rPr>
          <w:rFonts w:ascii="Times New Roman" w:eastAsia="Times New Roman" w:hAnsi="Times New Roman" w:cs="Times New Roman"/>
          <w:b/>
          <w:color w:val="000000"/>
          <w:sz w:val="24"/>
          <w:szCs w:val="24"/>
          <w:lang w:val="en-AU" w:eastAsia="bg-BG"/>
        </w:rPr>
        <w:t>гр.Харманли</w:t>
      </w:r>
      <w:proofErr w:type="spellEnd"/>
      <w:r w:rsidRPr="004F3AC8">
        <w:rPr>
          <w:rFonts w:ascii="Times New Roman" w:eastAsia="Times New Roman" w:hAnsi="Times New Roman" w:cs="Times New Roman"/>
          <w:b/>
          <w:color w:val="000000"/>
          <w:sz w:val="24"/>
          <w:szCs w:val="24"/>
          <w:lang w:val="en-AU" w:eastAsia="bg-BG"/>
        </w:rPr>
        <w:t xml:space="preserve">, </w:t>
      </w:r>
      <w:proofErr w:type="spellStart"/>
      <w:r w:rsidRPr="004F3AC8">
        <w:rPr>
          <w:rFonts w:ascii="Times New Roman" w:eastAsia="Times New Roman" w:hAnsi="Times New Roman" w:cs="Times New Roman"/>
          <w:b/>
          <w:color w:val="000000"/>
          <w:sz w:val="24"/>
          <w:szCs w:val="24"/>
          <w:lang w:val="en-AU" w:eastAsia="bg-BG"/>
        </w:rPr>
        <w:t>община</w:t>
      </w:r>
      <w:proofErr w:type="spellEnd"/>
      <w:r w:rsidRPr="004F3AC8">
        <w:rPr>
          <w:rFonts w:ascii="Times New Roman" w:eastAsia="Times New Roman" w:hAnsi="Times New Roman" w:cs="Times New Roman"/>
          <w:b/>
          <w:color w:val="000000"/>
          <w:sz w:val="24"/>
          <w:szCs w:val="24"/>
          <w:lang w:val="en-AU" w:eastAsia="bg-BG"/>
        </w:rPr>
        <w:t xml:space="preserve"> </w:t>
      </w:r>
      <w:proofErr w:type="spellStart"/>
      <w:r w:rsidRPr="004F3AC8">
        <w:rPr>
          <w:rFonts w:ascii="Times New Roman" w:eastAsia="Times New Roman" w:hAnsi="Times New Roman" w:cs="Times New Roman"/>
          <w:b/>
          <w:color w:val="000000"/>
          <w:sz w:val="24"/>
          <w:szCs w:val="24"/>
          <w:lang w:val="en-AU" w:eastAsia="bg-BG"/>
        </w:rPr>
        <w:t>Харманли</w:t>
      </w:r>
      <w:proofErr w:type="spellEnd"/>
      <w:r w:rsidRPr="004F3AC8">
        <w:rPr>
          <w:rFonts w:ascii="Times New Roman" w:eastAsia="Times New Roman" w:hAnsi="Times New Roman" w:cs="Times New Roman"/>
          <w:b/>
          <w:color w:val="000000"/>
          <w:sz w:val="24"/>
          <w:szCs w:val="24"/>
          <w:lang w:val="en-AU" w:eastAsia="bg-BG"/>
        </w:rPr>
        <w:t xml:space="preserve">, </w:t>
      </w:r>
      <w:proofErr w:type="spellStart"/>
      <w:r w:rsidRPr="004F3AC8">
        <w:rPr>
          <w:rFonts w:ascii="Times New Roman" w:eastAsia="Times New Roman" w:hAnsi="Times New Roman" w:cs="Times New Roman"/>
          <w:b/>
          <w:color w:val="000000"/>
          <w:sz w:val="24"/>
          <w:szCs w:val="24"/>
          <w:lang w:val="en-AU" w:eastAsia="bg-BG"/>
        </w:rPr>
        <w:t>бул</w:t>
      </w:r>
      <w:proofErr w:type="spellEnd"/>
      <w:r w:rsidRPr="004F3AC8">
        <w:rPr>
          <w:rFonts w:ascii="Times New Roman" w:eastAsia="Times New Roman" w:hAnsi="Times New Roman" w:cs="Times New Roman"/>
          <w:b/>
          <w:color w:val="000000"/>
          <w:sz w:val="24"/>
          <w:szCs w:val="24"/>
          <w:lang w:val="en-AU" w:eastAsia="bg-BG"/>
        </w:rPr>
        <w:t xml:space="preserve">. България№51, бл.16-3, </w:t>
      </w:r>
      <w:proofErr w:type="spellStart"/>
      <w:r w:rsidRPr="004F3AC8">
        <w:rPr>
          <w:rFonts w:ascii="Times New Roman" w:eastAsia="Times New Roman" w:hAnsi="Times New Roman" w:cs="Times New Roman"/>
          <w:b/>
          <w:color w:val="000000"/>
          <w:sz w:val="24"/>
          <w:szCs w:val="24"/>
          <w:lang w:val="en-AU" w:eastAsia="bg-BG"/>
        </w:rPr>
        <w:t>вх.А</w:t>
      </w:r>
      <w:proofErr w:type="spellEnd"/>
      <w:r w:rsidRPr="004F3AC8">
        <w:rPr>
          <w:rFonts w:ascii="Times New Roman" w:eastAsia="Times New Roman" w:hAnsi="Times New Roman" w:cs="Times New Roman"/>
          <w:sz w:val="24"/>
          <w:szCs w:val="24"/>
          <w:lang w:eastAsia="bg-BG"/>
        </w:rPr>
        <w:t xml:space="preserve">, БУЛСТАТ </w:t>
      </w:r>
      <w:r w:rsidRPr="004F3AC8">
        <w:rPr>
          <w:rFonts w:ascii="Times New Roman" w:eastAsia="Times New Roman" w:hAnsi="Times New Roman" w:cs="Times New Roman"/>
          <w:color w:val="000000"/>
          <w:sz w:val="24"/>
          <w:szCs w:val="24"/>
          <w:lang w:val="en-AU" w:eastAsia="bg-BG"/>
        </w:rPr>
        <w:t>176872956</w:t>
      </w:r>
      <w:r w:rsidRPr="004F3AC8">
        <w:rPr>
          <w:rFonts w:ascii="Times New Roman" w:eastAsia="Times New Roman" w:hAnsi="Times New Roman" w:cs="Times New Roman"/>
          <w:color w:val="000000"/>
          <w:sz w:val="24"/>
          <w:szCs w:val="24"/>
          <w:lang w:eastAsia="bg-BG"/>
        </w:rPr>
        <w:t xml:space="preserve">, </w:t>
      </w:r>
      <w:proofErr w:type="spellStart"/>
      <w:r w:rsidRPr="004F3AC8">
        <w:rPr>
          <w:rFonts w:ascii="Times New Roman" w:eastAsia="Times New Roman" w:hAnsi="Times New Roman" w:cs="Times New Roman"/>
          <w:color w:val="000000"/>
          <w:sz w:val="24"/>
          <w:szCs w:val="24"/>
          <w:lang w:val="en-AU" w:eastAsia="bg-BG"/>
        </w:rPr>
        <w:t>Удостоверение</w:t>
      </w:r>
      <w:proofErr w:type="spellEnd"/>
      <w:r w:rsidRPr="004F3AC8">
        <w:rPr>
          <w:rFonts w:ascii="Times New Roman" w:eastAsia="Times New Roman" w:hAnsi="Times New Roman" w:cs="Times New Roman"/>
          <w:color w:val="000000"/>
          <w:sz w:val="24"/>
          <w:szCs w:val="24"/>
          <w:lang w:val="en-AU" w:eastAsia="bg-BG"/>
        </w:rPr>
        <w:t>-</w:t>
      </w:r>
      <w:r w:rsidRPr="004F3AC8">
        <w:rPr>
          <w:rFonts w:ascii="Times New Roman" w:eastAsia="Times New Roman" w:hAnsi="Times New Roman" w:cs="Times New Roman"/>
          <w:b/>
          <w:sz w:val="24"/>
          <w:szCs w:val="24"/>
          <w:lang w:val="en-AU" w:eastAsia="bg-BG"/>
        </w:rPr>
        <w:t xml:space="preserve"> </w:t>
      </w:r>
      <w:proofErr w:type="spellStart"/>
      <w:r w:rsidRPr="004F3AC8">
        <w:rPr>
          <w:rFonts w:ascii="Times New Roman" w:eastAsia="Times New Roman" w:hAnsi="Times New Roman" w:cs="Times New Roman"/>
          <w:b/>
          <w:color w:val="000000"/>
          <w:sz w:val="24"/>
          <w:szCs w:val="24"/>
          <w:lang w:val="en-AU" w:eastAsia="bg-BG"/>
        </w:rPr>
        <w:t>Рег</w:t>
      </w:r>
      <w:proofErr w:type="spellEnd"/>
      <w:r w:rsidRPr="004F3AC8">
        <w:rPr>
          <w:rFonts w:ascii="Times New Roman" w:eastAsia="Times New Roman" w:hAnsi="Times New Roman" w:cs="Times New Roman"/>
          <w:b/>
          <w:color w:val="000000"/>
          <w:sz w:val="24"/>
          <w:szCs w:val="24"/>
          <w:lang w:val="en-AU" w:eastAsia="bg-BG"/>
        </w:rPr>
        <w:t xml:space="preserve">.№ </w:t>
      </w:r>
      <w:r w:rsidRPr="004F3AC8">
        <w:rPr>
          <w:rFonts w:ascii="Times New Roman" w:eastAsia="Times New Roman" w:hAnsi="Times New Roman" w:cs="Times New Roman"/>
          <w:color w:val="000000"/>
          <w:sz w:val="24"/>
          <w:szCs w:val="24"/>
          <w:lang w:val="en-AU" w:eastAsia="bg-BG"/>
        </w:rPr>
        <w:t>ОХ-СС-12/13.05.2015г</w:t>
      </w:r>
      <w:r w:rsidRPr="004F3AC8">
        <w:rPr>
          <w:rFonts w:ascii="Times New Roman" w:eastAsia="Times New Roman" w:hAnsi="Times New Roman" w:cs="Times New Roman"/>
          <w:sz w:val="24"/>
          <w:szCs w:val="24"/>
          <w:lang w:eastAsia="bg-BG"/>
        </w:rPr>
        <w:t xml:space="preserve">, издадено от Община Харманли, представлявано от </w:t>
      </w:r>
      <w:r w:rsidRPr="004F3AC8">
        <w:rPr>
          <w:rFonts w:ascii="Times New Roman" w:eastAsia="Times New Roman" w:hAnsi="Times New Roman" w:cs="Times New Roman"/>
          <w:color w:val="000000"/>
          <w:sz w:val="24"/>
          <w:szCs w:val="24"/>
          <w:lang w:eastAsia="bg-BG"/>
        </w:rPr>
        <w:t xml:space="preserve">Иван Желев Бойчев- Управител; </w:t>
      </w:r>
      <w:proofErr w:type="spellStart"/>
      <w:r w:rsidRPr="004F3AC8">
        <w:rPr>
          <w:rFonts w:ascii="Times New Roman" w:eastAsia="Times New Roman" w:hAnsi="Times New Roman" w:cs="Times New Roman"/>
          <w:color w:val="000000"/>
          <w:sz w:val="24"/>
          <w:szCs w:val="24"/>
          <w:lang w:val="en-AU" w:eastAsia="bg-BG"/>
        </w:rPr>
        <w:t>Договор</w:t>
      </w:r>
      <w:proofErr w:type="spellEnd"/>
      <w:r w:rsidRPr="004F3AC8">
        <w:rPr>
          <w:rFonts w:ascii="Times New Roman" w:eastAsia="Times New Roman" w:hAnsi="Times New Roman" w:cs="Times New Roman"/>
          <w:color w:val="000000"/>
          <w:sz w:val="24"/>
          <w:szCs w:val="24"/>
          <w:lang w:val="en-AU" w:eastAsia="bg-BG"/>
        </w:rPr>
        <w:t xml:space="preserve"> № 10 </w:t>
      </w:r>
      <w:proofErr w:type="spellStart"/>
      <w:r w:rsidRPr="004F3AC8">
        <w:rPr>
          <w:rFonts w:ascii="Times New Roman" w:eastAsia="Times New Roman" w:hAnsi="Times New Roman" w:cs="Times New Roman"/>
          <w:color w:val="000000"/>
          <w:sz w:val="24"/>
          <w:szCs w:val="24"/>
          <w:lang w:val="en-AU" w:eastAsia="bg-BG"/>
        </w:rPr>
        <w:t>от</w:t>
      </w:r>
      <w:proofErr w:type="spellEnd"/>
      <w:r w:rsidRPr="004F3AC8">
        <w:rPr>
          <w:rFonts w:ascii="Times New Roman" w:eastAsia="Times New Roman" w:hAnsi="Times New Roman" w:cs="Times New Roman"/>
          <w:color w:val="000000"/>
          <w:sz w:val="24"/>
          <w:szCs w:val="24"/>
          <w:lang w:val="en-AU" w:eastAsia="bg-BG"/>
        </w:rPr>
        <w:t xml:space="preserve">                                             04.12.2015г</w:t>
      </w:r>
      <w:r w:rsidRPr="004F3AC8">
        <w:rPr>
          <w:rFonts w:ascii="Times New Roman" w:eastAsia="Times New Roman" w:hAnsi="Times New Roman" w:cs="Times New Roman"/>
          <w:color w:val="000000"/>
          <w:sz w:val="24"/>
          <w:szCs w:val="24"/>
          <w:lang w:eastAsia="bg-BG"/>
        </w:rPr>
        <w:t xml:space="preserve"> </w:t>
      </w:r>
      <w:r w:rsidRPr="004F3AC8">
        <w:rPr>
          <w:rFonts w:ascii="Times New Roman" w:eastAsia="Times New Roman" w:hAnsi="Times New Roman" w:cs="Times New Roman"/>
          <w:sz w:val="24"/>
          <w:szCs w:val="24"/>
          <w:lang w:eastAsia="bg-BG"/>
        </w:rPr>
        <w:t xml:space="preserve">/Приложение № 10 от ПМС 18 от 02 февруари </w:t>
      </w:r>
      <w:smartTag w:uri="urn:schemas-microsoft-com:office:smarttags" w:element="metricconverter">
        <w:smartTagPr>
          <w:attr w:name="ProductID" w:val="2015 г"/>
        </w:smartTagPr>
        <w:r w:rsidRPr="004F3AC8">
          <w:rPr>
            <w:rFonts w:ascii="Times New Roman" w:eastAsia="Times New Roman" w:hAnsi="Times New Roman" w:cs="Times New Roman"/>
            <w:sz w:val="24"/>
            <w:szCs w:val="24"/>
            <w:lang w:eastAsia="bg-BG"/>
          </w:rPr>
          <w:t>2015 г</w:t>
        </w:r>
      </w:smartTag>
      <w:r w:rsidRPr="004F3AC8">
        <w:rPr>
          <w:rFonts w:ascii="Times New Roman" w:eastAsia="Times New Roman" w:hAnsi="Times New Roman" w:cs="Times New Roman"/>
          <w:sz w:val="24"/>
          <w:szCs w:val="24"/>
          <w:lang w:eastAsia="bg-BG"/>
        </w:rPr>
        <w:t xml:space="preserve">./, сключен със Сдружение на собствениците: </w:t>
      </w:r>
      <w:r w:rsidRPr="004F3AC8">
        <w:rPr>
          <w:rFonts w:ascii="Times New Roman" w:eastAsia="Times New Roman" w:hAnsi="Times New Roman" w:cs="Times New Roman"/>
          <w:b/>
          <w:color w:val="000000"/>
          <w:sz w:val="24"/>
          <w:szCs w:val="24"/>
          <w:lang w:val="en-AU" w:eastAsia="bg-BG"/>
        </w:rPr>
        <w:t xml:space="preserve">„ЗОРА 2” </w:t>
      </w:r>
      <w:proofErr w:type="spellStart"/>
      <w:r w:rsidRPr="004F3AC8">
        <w:rPr>
          <w:rFonts w:ascii="Times New Roman" w:eastAsia="Times New Roman" w:hAnsi="Times New Roman" w:cs="Times New Roman"/>
          <w:b/>
          <w:color w:val="000000"/>
          <w:sz w:val="24"/>
          <w:szCs w:val="24"/>
          <w:lang w:val="en-AU" w:eastAsia="bg-BG"/>
        </w:rPr>
        <w:t>гр.Харманли</w:t>
      </w:r>
      <w:proofErr w:type="spellEnd"/>
      <w:r w:rsidRPr="004F3AC8">
        <w:rPr>
          <w:rFonts w:ascii="Times New Roman" w:eastAsia="Times New Roman" w:hAnsi="Times New Roman" w:cs="Times New Roman"/>
          <w:b/>
          <w:color w:val="000000"/>
          <w:sz w:val="24"/>
          <w:szCs w:val="24"/>
          <w:lang w:val="en-AU" w:eastAsia="bg-BG"/>
        </w:rPr>
        <w:t xml:space="preserve">, </w:t>
      </w:r>
      <w:proofErr w:type="spellStart"/>
      <w:r w:rsidRPr="004F3AC8">
        <w:rPr>
          <w:rFonts w:ascii="Times New Roman" w:eastAsia="Times New Roman" w:hAnsi="Times New Roman" w:cs="Times New Roman"/>
          <w:b/>
          <w:color w:val="000000"/>
          <w:sz w:val="24"/>
          <w:szCs w:val="24"/>
          <w:lang w:val="en-AU" w:eastAsia="bg-BG"/>
        </w:rPr>
        <w:t>община</w:t>
      </w:r>
      <w:proofErr w:type="spellEnd"/>
      <w:r w:rsidRPr="004F3AC8">
        <w:rPr>
          <w:rFonts w:ascii="Times New Roman" w:eastAsia="Times New Roman" w:hAnsi="Times New Roman" w:cs="Times New Roman"/>
          <w:b/>
          <w:color w:val="000000"/>
          <w:sz w:val="24"/>
          <w:szCs w:val="24"/>
          <w:lang w:val="en-AU" w:eastAsia="bg-BG"/>
        </w:rPr>
        <w:t xml:space="preserve"> </w:t>
      </w:r>
      <w:proofErr w:type="spellStart"/>
      <w:r w:rsidRPr="004F3AC8">
        <w:rPr>
          <w:rFonts w:ascii="Times New Roman" w:eastAsia="Times New Roman" w:hAnsi="Times New Roman" w:cs="Times New Roman"/>
          <w:b/>
          <w:color w:val="000000"/>
          <w:sz w:val="24"/>
          <w:szCs w:val="24"/>
          <w:lang w:val="en-AU" w:eastAsia="bg-BG"/>
        </w:rPr>
        <w:t>Харманли</w:t>
      </w:r>
      <w:proofErr w:type="spellEnd"/>
      <w:r w:rsidRPr="004F3AC8">
        <w:rPr>
          <w:rFonts w:ascii="Times New Roman" w:eastAsia="Times New Roman" w:hAnsi="Times New Roman" w:cs="Times New Roman"/>
          <w:b/>
          <w:color w:val="000000"/>
          <w:sz w:val="24"/>
          <w:szCs w:val="24"/>
          <w:lang w:val="en-AU" w:eastAsia="bg-BG"/>
        </w:rPr>
        <w:t xml:space="preserve">, </w:t>
      </w:r>
      <w:proofErr w:type="spellStart"/>
      <w:r w:rsidRPr="004F3AC8">
        <w:rPr>
          <w:rFonts w:ascii="Times New Roman" w:eastAsia="Times New Roman" w:hAnsi="Times New Roman" w:cs="Times New Roman"/>
          <w:b/>
          <w:color w:val="000000"/>
          <w:sz w:val="24"/>
          <w:szCs w:val="24"/>
          <w:lang w:val="en-AU" w:eastAsia="bg-BG"/>
        </w:rPr>
        <w:t>бул.България</w:t>
      </w:r>
      <w:proofErr w:type="spellEnd"/>
      <w:r w:rsidRPr="004F3AC8">
        <w:rPr>
          <w:rFonts w:ascii="Times New Roman" w:eastAsia="Times New Roman" w:hAnsi="Times New Roman" w:cs="Times New Roman"/>
          <w:b/>
          <w:color w:val="000000"/>
          <w:sz w:val="24"/>
          <w:szCs w:val="24"/>
          <w:lang w:val="en-AU" w:eastAsia="bg-BG"/>
        </w:rPr>
        <w:t xml:space="preserve"> №51, бл.16-3, </w:t>
      </w:r>
      <w:proofErr w:type="spellStart"/>
      <w:r w:rsidRPr="004F3AC8">
        <w:rPr>
          <w:rFonts w:ascii="Times New Roman" w:eastAsia="Times New Roman" w:hAnsi="Times New Roman" w:cs="Times New Roman"/>
          <w:b/>
          <w:color w:val="000000"/>
          <w:sz w:val="24"/>
          <w:szCs w:val="24"/>
          <w:lang w:val="en-AU" w:eastAsia="bg-BG"/>
        </w:rPr>
        <w:t>вх.Б</w:t>
      </w:r>
      <w:proofErr w:type="spellEnd"/>
      <w:r w:rsidRPr="004F3AC8">
        <w:rPr>
          <w:rFonts w:ascii="Times New Roman" w:eastAsia="Times New Roman" w:hAnsi="Times New Roman" w:cs="Times New Roman"/>
          <w:b/>
          <w:sz w:val="24"/>
          <w:szCs w:val="24"/>
          <w:highlight w:val="white"/>
          <w:shd w:val="clear" w:color="auto" w:fill="FEFEFE"/>
          <w:lang w:val="en-AU" w:eastAsia="bg-BG"/>
        </w:rPr>
        <w:t>”</w:t>
      </w:r>
      <w:r w:rsidRPr="004F3AC8">
        <w:rPr>
          <w:rFonts w:ascii="Times New Roman" w:eastAsia="Times New Roman" w:hAnsi="Times New Roman" w:cs="Times New Roman"/>
          <w:sz w:val="24"/>
          <w:szCs w:val="24"/>
          <w:lang w:eastAsia="bg-BG"/>
        </w:rPr>
        <w:t xml:space="preserve">, БУЛСТАТ </w:t>
      </w:r>
      <w:r w:rsidRPr="004F3AC8">
        <w:rPr>
          <w:rFonts w:ascii="Times New Roman" w:eastAsia="Times New Roman" w:hAnsi="Times New Roman" w:cs="Times New Roman"/>
          <w:color w:val="000000"/>
          <w:sz w:val="24"/>
          <w:szCs w:val="24"/>
          <w:lang w:val="en-AU" w:eastAsia="bg-BG"/>
        </w:rPr>
        <w:t>176920721</w:t>
      </w:r>
      <w:r w:rsidRPr="004F3AC8">
        <w:rPr>
          <w:rFonts w:ascii="Times New Roman" w:eastAsia="Times New Roman" w:hAnsi="Times New Roman" w:cs="Times New Roman"/>
          <w:color w:val="000000"/>
          <w:sz w:val="24"/>
          <w:szCs w:val="24"/>
          <w:lang w:eastAsia="bg-BG"/>
        </w:rPr>
        <w:t xml:space="preserve">, </w:t>
      </w:r>
      <w:proofErr w:type="spellStart"/>
      <w:r w:rsidRPr="004F3AC8">
        <w:rPr>
          <w:rFonts w:ascii="Times New Roman" w:eastAsia="Times New Roman" w:hAnsi="Times New Roman" w:cs="Times New Roman"/>
          <w:color w:val="000000"/>
          <w:sz w:val="24"/>
          <w:szCs w:val="24"/>
          <w:lang w:val="en-AU" w:eastAsia="bg-BG"/>
        </w:rPr>
        <w:t>Удостоверение-</w:t>
      </w:r>
      <w:r w:rsidRPr="004F3AC8">
        <w:rPr>
          <w:rFonts w:ascii="Times New Roman" w:eastAsia="Times New Roman" w:hAnsi="Times New Roman" w:cs="Times New Roman"/>
          <w:b/>
          <w:color w:val="000000"/>
          <w:sz w:val="24"/>
          <w:szCs w:val="24"/>
          <w:lang w:val="en-AU" w:eastAsia="bg-BG"/>
        </w:rPr>
        <w:t>Рег</w:t>
      </w:r>
      <w:proofErr w:type="spellEnd"/>
      <w:r w:rsidRPr="004F3AC8">
        <w:rPr>
          <w:rFonts w:ascii="Times New Roman" w:eastAsia="Times New Roman" w:hAnsi="Times New Roman" w:cs="Times New Roman"/>
          <w:b/>
          <w:color w:val="000000"/>
          <w:sz w:val="24"/>
          <w:szCs w:val="24"/>
          <w:lang w:val="en-AU" w:eastAsia="bg-BG"/>
        </w:rPr>
        <w:t xml:space="preserve">.№ </w:t>
      </w:r>
      <w:r w:rsidRPr="004F3AC8">
        <w:rPr>
          <w:rFonts w:ascii="Times New Roman" w:eastAsia="Times New Roman" w:hAnsi="Times New Roman" w:cs="Times New Roman"/>
          <w:color w:val="000000"/>
          <w:sz w:val="24"/>
          <w:szCs w:val="24"/>
          <w:lang w:val="en-AU" w:eastAsia="bg-BG"/>
        </w:rPr>
        <w:t>ОХ-СС-14/07.09.2015г</w:t>
      </w:r>
      <w:r w:rsidRPr="004F3AC8">
        <w:rPr>
          <w:rFonts w:ascii="Times New Roman" w:eastAsia="Times New Roman" w:hAnsi="Times New Roman" w:cs="Times New Roman"/>
          <w:color w:val="000000"/>
          <w:sz w:val="24"/>
          <w:szCs w:val="24"/>
          <w:lang w:eastAsia="bg-BG"/>
        </w:rPr>
        <w:t>, издадено от</w:t>
      </w:r>
      <w:r w:rsidRPr="004F3AC8">
        <w:rPr>
          <w:rFonts w:ascii="Times New Roman" w:eastAsia="Times New Roman" w:hAnsi="Times New Roman" w:cs="Times New Roman"/>
          <w:sz w:val="24"/>
          <w:szCs w:val="24"/>
          <w:lang w:eastAsia="bg-BG"/>
        </w:rPr>
        <w:t xml:space="preserve"> Община Харманли, представлявано от </w:t>
      </w:r>
      <w:r w:rsidRPr="004F3AC8">
        <w:rPr>
          <w:rFonts w:ascii="Times New Roman" w:eastAsia="Times New Roman" w:hAnsi="Times New Roman" w:cs="Times New Roman"/>
          <w:color w:val="000000"/>
          <w:sz w:val="24"/>
          <w:szCs w:val="24"/>
          <w:lang w:eastAsia="bg-BG"/>
        </w:rPr>
        <w:t xml:space="preserve">Светла Георгиева Панчева-Управител; </w:t>
      </w:r>
      <w:proofErr w:type="spellStart"/>
      <w:r w:rsidRPr="004F3AC8">
        <w:rPr>
          <w:rFonts w:ascii="Times New Roman" w:eastAsia="Times New Roman" w:hAnsi="Times New Roman" w:cs="Times New Roman"/>
          <w:color w:val="000000"/>
          <w:sz w:val="24"/>
          <w:szCs w:val="24"/>
          <w:lang w:val="en-AU" w:eastAsia="bg-BG"/>
        </w:rPr>
        <w:t>Договор</w:t>
      </w:r>
      <w:proofErr w:type="spellEnd"/>
      <w:r w:rsidRPr="004F3AC8">
        <w:rPr>
          <w:rFonts w:ascii="Times New Roman" w:eastAsia="Times New Roman" w:hAnsi="Times New Roman" w:cs="Times New Roman"/>
          <w:color w:val="000000"/>
          <w:sz w:val="24"/>
          <w:szCs w:val="24"/>
          <w:lang w:val="en-AU" w:eastAsia="bg-BG"/>
        </w:rPr>
        <w:t xml:space="preserve"> № 11 </w:t>
      </w:r>
      <w:proofErr w:type="spellStart"/>
      <w:r w:rsidRPr="004F3AC8">
        <w:rPr>
          <w:rFonts w:ascii="Times New Roman" w:eastAsia="Times New Roman" w:hAnsi="Times New Roman" w:cs="Times New Roman"/>
          <w:color w:val="000000"/>
          <w:sz w:val="24"/>
          <w:szCs w:val="24"/>
          <w:lang w:val="en-AU" w:eastAsia="bg-BG"/>
        </w:rPr>
        <w:t>от</w:t>
      </w:r>
      <w:proofErr w:type="spellEnd"/>
      <w:r w:rsidRPr="004F3AC8">
        <w:rPr>
          <w:rFonts w:ascii="Times New Roman" w:eastAsia="Times New Roman" w:hAnsi="Times New Roman" w:cs="Times New Roman"/>
          <w:color w:val="000000"/>
          <w:sz w:val="24"/>
          <w:szCs w:val="24"/>
          <w:lang w:val="en-AU" w:eastAsia="bg-BG"/>
        </w:rPr>
        <w:t xml:space="preserve">                                             04.12.2015г</w:t>
      </w:r>
      <w:r w:rsidRPr="004F3AC8">
        <w:rPr>
          <w:rFonts w:ascii="Times New Roman" w:eastAsia="Times New Roman" w:hAnsi="Times New Roman" w:cs="Times New Roman"/>
          <w:sz w:val="24"/>
          <w:szCs w:val="24"/>
          <w:lang w:eastAsia="bg-BG"/>
        </w:rPr>
        <w:t xml:space="preserve">/Приложение № 10 от ПМС 18 от 02 февруари </w:t>
      </w:r>
      <w:smartTag w:uri="urn:schemas-microsoft-com:office:smarttags" w:element="metricconverter">
        <w:smartTagPr>
          <w:attr w:name="ProductID" w:val="2015 г"/>
        </w:smartTagPr>
        <w:r w:rsidRPr="004F3AC8">
          <w:rPr>
            <w:rFonts w:ascii="Times New Roman" w:eastAsia="Times New Roman" w:hAnsi="Times New Roman" w:cs="Times New Roman"/>
            <w:sz w:val="24"/>
            <w:szCs w:val="24"/>
            <w:lang w:eastAsia="bg-BG"/>
          </w:rPr>
          <w:t>2015 г</w:t>
        </w:r>
      </w:smartTag>
      <w:r w:rsidRPr="004F3AC8">
        <w:rPr>
          <w:rFonts w:ascii="Times New Roman" w:eastAsia="Times New Roman" w:hAnsi="Times New Roman" w:cs="Times New Roman"/>
          <w:sz w:val="24"/>
          <w:szCs w:val="24"/>
          <w:lang w:eastAsia="bg-BG"/>
        </w:rPr>
        <w:t xml:space="preserve">./, </w:t>
      </w:r>
      <w:r w:rsidRPr="004F3AC8">
        <w:rPr>
          <w:rFonts w:ascii="Times New Roman" w:eastAsia="Times New Roman" w:hAnsi="Times New Roman" w:cs="Times New Roman"/>
          <w:color w:val="000000"/>
          <w:sz w:val="24"/>
          <w:szCs w:val="24"/>
          <w:lang w:eastAsia="bg-BG"/>
        </w:rPr>
        <w:t xml:space="preserve"> </w:t>
      </w:r>
      <w:r w:rsidRPr="004F3AC8">
        <w:rPr>
          <w:rFonts w:ascii="Times New Roman" w:eastAsia="Times New Roman" w:hAnsi="Times New Roman" w:cs="Times New Roman"/>
          <w:sz w:val="24"/>
          <w:szCs w:val="24"/>
          <w:lang w:eastAsia="bg-BG"/>
        </w:rPr>
        <w:t xml:space="preserve">сключен със Сдружение на собствениците: </w:t>
      </w:r>
      <w:r w:rsidRPr="004F3AC8">
        <w:rPr>
          <w:rFonts w:ascii="Times New Roman" w:eastAsia="Times New Roman" w:hAnsi="Times New Roman" w:cs="Times New Roman"/>
          <w:b/>
          <w:color w:val="000000"/>
          <w:sz w:val="24"/>
          <w:szCs w:val="24"/>
          <w:lang w:val="en-AU" w:eastAsia="bg-BG"/>
        </w:rPr>
        <w:t xml:space="preserve">„ЗОРА-3” </w:t>
      </w:r>
      <w:proofErr w:type="spellStart"/>
      <w:r w:rsidRPr="004F3AC8">
        <w:rPr>
          <w:rFonts w:ascii="Times New Roman" w:eastAsia="Times New Roman" w:hAnsi="Times New Roman" w:cs="Times New Roman"/>
          <w:b/>
          <w:color w:val="000000"/>
          <w:sz w:val="24"/>
          <w:szCs w:val="24"/>
          <w:lang w:val="en-AU" w:eastAsia="bg-BG"/>
        </w:rPr>
        <w:t>гр.Харманли</w:t>
      </w:r>
      <w:proofErr w:type="spellEnd"/>
      <w:r w:rsidRPr="004F3AC8">
        <w:rPr>
          <w:rFonts w:ascii="Times New Roman" w:eastAsia="Times New Roman" w:hAnsi="Times New Roman" w:cs="Times New Roman"/>
          <w:b/>
          <w:color w:val="000000"/>
          <w:sz w:val="24"/>
          <w:szCs w:val="24"/>
          <w:lang w:val="en-AU" w:eastAsia="bg-BG"/>
        </w:rPr>
        <w:t xml:space="preserve">, </w:t>
      </w:r>
      <w:proofErr w:type="spellStart"/>
      <w:r w:rsidRPr="004F3AC8">
        <w:rPr>
          <w:rFonts w:ascii="Times New Roman" w:eastAsia="Times New Roman" w:hAnsi="Times New Roman" w:cs="Times New Roman"/>
          <w:b/>
          <w:color w:val="000000"/>
          <w:sz w:val="24"/>
          <w:szCs w:val="24"/>
          <w:lang w:val="en-AU" w:eastAsia="bg-BG"/>
        </w:rPr>
        <w:t>община</w:t>
      </w:r>
      <w:proofErr w:type="spellEnd"/>
      <w:r w:rsidRPr="004F3AC8">
        <w:rPr>
          <w:rFonts w:ascii="Times New Roman" w:eastAsia="Times New Roman" w:hAnsi="Times New Roman" w:cs="Times New Roman"/>
          <w:b/>
          <w:color w:val="000000"/>
          <w:sz w:val="24"/>
          <w:szCs w:val="24"/>
          <w:lang w:val="en-AU" w:eastAsia="bg-BG"/>
        </w:rPr>
        <w:t xml:space="preserve"> </w:t>
      </w:r>
      <w:proofErr w:type="spellStart"/>
      <w:r w:rsidRPr="004F3AC8">
        <w:rPr>
          <w:rFonts w:ascii="Times New Roman" w:eastAsia="Times New Roman" w:hAnsi="Times New Roman" w:cs="Times New Roman"/>
          <w:b/>
          <w:color w:val="000000"/>
          <w:sz w:val="24"/>
          <w:szCs w:val="24"/>
          <w:lang w:val="en-AU" w:eastAsia="bg-BG"/>
        </w:rPr>
        <w:t>Харманли</w:t>
      </w:r>
      <w:proofErr w:type="spellEnd"/>
      <w:r w:rsidRPr="004F3AC8">
        <w:rPr>
          <w:rFonts w:ascii="Times New Roman" w:eastAsia="Times New Roman" w:hAnsi="Times New Roman" w:cs="Times New Roman"/>
          <w:b/>
          <w:color w:val="000000"/>
          <w:sz w:val="24"/>
          <w:szCs w:val="24"/>
          <w:lang w:val="en-AU" w:eastAsia="bg-BG"/>
        </w:rPr>
        <w:t xml:space="preserve">, </w:t>
      </w:r>
      <w:proofErr w:type="spellStart"/>
      <w:r w:rsidRPr="004F3AC8">
        <w:rPr>
          <w:rFonts w:ascii="Times New Roman" w:eastAsia="Times New Roman" w:hAnsi="Times New Roman" w:cs="Times New Roman"/>
          <w:b/>
          <w:color w:val="000000"/>
          <w:sz w:val="24"/>
          <w:szCs w:val="24"/>
          <w:lang w:val="en-AU" w:eastAsia="bg-BG"/>
        </w:rPr>
        <w:t>бул.България</w:t>
      </w:r>
      <w:proofErr w:type="spellEnd"/>
      <w:r w:rsidRPr="004F3AC8">
        <w:rPr>
          <w:rFonts w:ascii="Times New Roman" w:eastAsia="Times New Roman" w:hAnsi="Times New Roman" w:cs="Times New Roman"/>
          <w:b/>
          <w:color w:val="000000"/>
          <w:sz w:val="24"/>
          <w:szCs w:val="24"/>
          <w:lang w:val="en-AU" w:eastAsia="bg-BG"/>
        </w:rPr>
        <w:t xml:space="preserve"> №51, бл.16-3, </w:t>
      </w:r>
      <w:proofErr w:type="spellStart"/>
      <w:r w:rsidRPr="004F3AC8">
        <w:rPr>
          <w:rFonts w:ascii="Times New Roman" w:eastAsia="Times New Roman" w:hAnsi="Times New Roman" w:cs="Times New Roman"/>
          <w:b/>
          <w:color w:val="000000"/>
          <w:sz w:val="24"/>
          <w:szCs w:val="24"/>
          <w:lang w:val="en-AU" w:eastAsia="bg-BG"/>
        </w:rPr>
        <w:t>вх.В</w:t>
      </w:r>
      <w:proofErr w:type="spellEnd"/>
      <w:r w:rsidRPr="004F3AC8">
        <w:rPr>
          <w:rFonts w:ascii="Times New Roman" w:eastAsia="Times New Roman" w:hAnsi="Times New Roman" w:cs="Times New Roman"/>
          <w:b/>
          <w:color w:val="000000"/>
          <w:sz w:val="24"/>
          <w:szCs w:val="24"/>
          <w:lang w:val="en-AU" w:eastAsia="bg-BG"/>
        </w:rPr>
        <w:t>“</w:t>
      </w:r>
      <w:r w:rsidRPr="004F3AC8">
        <w:rPr>
          <w:rFonts w:ascii="Times New Roman" w:eastAsia="Times New Roman" w:hAnsi="Times New Roman" w:cs="Times New Roman"/>
          <w:b/>
          <w:sz w:val="24"/>
          <w:szCs w:val="24"/>
          <w:highlight w:val="white"/>
          <w:shd w:val="clear" w:color="auto" w:fill="FEFEFE"/>
          <w:lang w:val="en-AU" w:eastAsia="bg-BG"/>
        </w:rPr>
        <w:t>”</w:t>
      </w:r>
      <w:r w:rsidRPr="004F3AC8">
        <w:rPr>
          <w:rFonts w:ascii="Times New Roman" w:eastAsia="Times New Roman" w:hAnsi="Times New Roman" w:cs="Times New Roman"/>
          <w:sz w:val="24"/>
          <w:szCs w:val="24"/>
          <w:lang w:eastAsia="bg-BG"/>
        </w:rPr>
        <w:t xml:space="preserve">, БУЛСТАТ </w:t>
      </w:r>
      <w:r w:rsidRPr="004F3AC8">
        <w:rPr>
          <w:rFonts w:ascii="Times New Roman" w:eastAsia="Times New Roman" w:hAnsi="Times New Roman" w:cs="Times New Roman"/>
          <w:color w:val="000000"/>
          <w:sz w:val="24"/>
          <w:szCs w:val="24"/>
          <w:lang w:val="en-AU" w:eastAsia="bg-BG"/>
        </w:rPr>
        <w:t>176880127</w:t>
      </w:r>
      <w:r w:rsidRPr="004F3AC8">
        <w:rPr>
          <w:rFonts w:ascii="Times New Roman" w:eastAsia="Times New Roman" w:hAnsi="Times New Roman" w:cs="Times New Roman"/>
          <w:color w:val="000000"/>
          <w:sz w:val="24"/>
          <w:szCs w:val="24"/>
          <w:lang w:eastAsia="bg-BG"/>
        </w:rPr>
        <w:t xml:space="preserve">, </w:t>
      </w:r>
      <w:proofErr w:type="spellStart"/>
      <w:r w:rsidRPr="004F3AC8">
        <w:rPr>
          <w:rFonts w:ascii="Times New Roman" w:eastAsia="Times New Roman" w:hAnsi="Times New Roman" w:cs="Times New Roman"/>
          <w:color w:val="000000"/>
          <w:sz w:val="24"/>
          <w:szCs w:val="24"/>
          <w:lang w:val="en-AU" w:eastAsia="bg-BG"/>
        </w:rPr>
        <w:t>Удостоверение</w:t>
      </w:r>
      <w:proofErr w:type="spellEnd"/>
      <w:r w:rsidRPr="004F3AC8">
        <w:rPr>
          <w:rFonts w:ascii="Times New Roman" w:eastAsia="Times New Roman" w:hAnsi="Times New Roman" w:cs="Times New Roman"/>
          <w:color w:val="000000"/>
          <w:sz w:val="24"/>
          <w:szCs w:val="24"/>
          <w:lang w:val="en-AU" w:eastAsia="bg-BG"/>
        </w:rPr>
        <w:t xml:space="preserve"> -</w:t>
      </w:r>
      <w:r w:rsidRPr="004F3AC8">
        <w:rPr>
          <w:rFonts w:ascii="Times New Roman" w:eastAsia="Times New Roman" w:hAnsi="Times New Roman" w:cs="Times New Roman"/>
          <w:b/>
          <w:sz w:val="24"/>
          <w:szCs w:val="24"/>
          <w:lang w:val="en-AU" w:eastAsia="bg-BG"/>
        </w:rPr>
        <w:t xml:space="preserve"> </w:t>
      </w:r>
      <w:proofErr w:type="spellStart"/>
      <w:r w:rsidRPr="004F3AC8">
        <w:rPr>
          <w:rFonts w:ascii="Times New Roman" w:eastAsia="Times New Roman" w:hAnsi="Times New Roman" w:cs="Times New Roman"/>
          <w:b/>
          <w:color w:val="000000"/>
          <w:sz w:val="24"/>
          <w:szCs w:val="24"/>
          <w:lang w:val="en-AU" w:eastAsia="bg-BG"/>
        </w:rPr>
        <w:t>Рег</w:t>
      </w:r>
      <w:proofErr w:type="spellEnd"/>
      <w:r w:rsidRPr="004F3AC8">
        <w:rPr>
          <w:rFonts w:ascii="Times New Roman" w:eastAsia="Times New Roman" w:hAnsi="Times New Roman" w:cs="Times New Roman"/>
          <w:b/>
          <w:color w:val="000000"/>
          <w:sz w:val="24"/>
          <w:szCs w:val="24"/>
          <w:lang w:val="en-AU" w:eastAsia="bg-BG"/>
        </w:rPr>
        <w:t xml:space="preserve">.№ </w:t>
      </w:r>
      <w:r w:rsidRPr="004F3AC8">
        <w:rPr>
          <w:rFonts w:ascii="Times New Roman" w:eastAsia="Times New Roman" w:hAnsi="Times New Roman" w:cs="Times New Roman"/>
          <w:color w:val="000000"/>
          <w:sz w:val="24"/>
          <w:szCs w:val="24"/>
          <w:lang w:val="en-AU" w:eastAsia="bg-BG"/>
        </w:rPr>
        <w:t>ОХ-СС-13/11.06.2015г</w:t>
      </w:r>
      <w:r w:rsidRPr="004F3AC8">
        <w:rPr>
          <w:rFonts w:ascii="Times New Roman" w:eastAsia="Times New Roman" w:hAnsi="Times New Roman" w:cs="Times New Roman"/>
          <w:color w:val="000000"/>
          <w:sz w:val="24"/>
          <w:szCs w:val="24"/>
          <w:lang w:eastAsia="bg-BG"/>
        </w:rPr>
        <w:t xml:space="preserve">,  </w:t>
      </w:r>
      <w:r w:rsidRPr="004F3AC8">
        <w:rPr>
          <w:rFonts w:ascii="Times New Roman" w:eastAsia="Times New Roman" w:hAnsi="Times New Roman" w:cs="Times New Roman"/>
          <w:sz w:val="24"/>
          <w:szCs w:val="24"/>
          <w:lang w:eastAsia="bg-BG"/>
        </w:rPr>
        <w:t xml:space="preserve">издадено от Община Харманли, представлявано от </w:t>
      </w:r>
      <w:proofErr w:type="spellStart"/>
      <w:r w:rsidRPr="004F3AC8">
        <w:rPr>
          <w:rFonts w:ascii="Times New Roman" w:eastAsia="Times New Roman" w:hAnsi="Times New Roman" w:cs="Times New Roman"/>
          <w:color w:val="000000"/>
          <w:sz w:val="24"/>
          <w:szCs w:val="24"/>
          <w:lang w:val="en-AU" w:eastAsia="bg-BG"/>
        </w:rPr>
        <w:t>Антон</w:t>
      </w:r>
      <w:proofErr w:type="spellEnd"/>
      <w:r w:rsidRPr="004F3AC8">
        <w:rPr>
          <w:rFonts w:ascii="Times New Roman" w:eastAsia="Times New Roman" w:hAnsi="Times New Roman" w:cs="Times New Roman"/>
          <w:color w:val="000000"/>
          <w:sz w:val="24"/>
          <w:szCs w:val="24"/>
          <w:lang w:val="en-AU" w:eastAsia="bg-BG"/>
        </w:rPr>
        <w:t xml:space="preserve"> </w:t>
      </w:r>
      <w:proofErr w:type="spellStart"/>
      <w:r w:rsidRPr="004F3AC8">
        <w:rPr>
          <w:rFonts w:ascii="Times New Roman" w:eastAsia="Times New Roman" w:hAnsi="Times New Roman" w:cs="Times New Roman"/>
          <w:color w:val="000000"/>
          <w:sz w:val="24"/>
          <w:szCs w:val="24"/>
          <w:lang w:val="en-AU" w:eastAsia="bg-BG"/>
        </w:rPr>
        <w:t>Бонев</w:t>
      </w:r>
      <w:proofErr w:type="spellEnd"/>
      <w:r w:rsidRPr="004F3AC8">
        <w:rPr>
          <w:rFonts w:ascii="Times New Roman" w:eastAsia="Times New Roman" w:hAnsi="Times New Roman" w:cs="Times New Roman"/>
          <w:color w:val="000000"/>
          <w:sz w:val="24"/>
          <w:szCs w:val="24"/>
          <w:lang w:val="en-AU" w:eastAsia="bg-BG"/>
        </w:rPr>
        <w:t xml:space="preserve"> </w:t>
      </w:r>
      <w:proofErr w:type="spellStart"/>
      <w:r w:rsidRPr="004F3AC8">
        <w:rPr>
          <w:rFonts w:ascii="Times New Roman" w:eastAsia="Times New Roman" w:hAnsi="Times New Roman" w:cs="Times New Roman"/>
          <w:color w:val="000000"/>
          <w:sz w:val="24"/>
          <w:szCs w:val="24"/>
          <w:lang w:val="en-AU" w:eastAsia="bg-BG"/>
        </w:rPr>
        <w:t>Тонев-Управител</w:t>
      </w:r>
      <w:proofErr w:type="spellEnd"/>
      <w:r w:rsidRPr="004F3AC8">
        <w:rPr>
          <w:rFonts w:ascii="Times New Roman" w:eastAsia="Times New Roman" w:hAnsi="Times New Roman" w:cs="Times New Roman"/>
          <w:color w:val="000000"/>
          <w:sz w:val="24"/>
          <w:szCs w:val="24"/>
          <w:lang w:eastAsia="bg-BG"/>
        </w:rPr>
        <w:t>,</w:t>
      </w:r>
    </w:p>
    <w:p w:rsidR="004F3AC8" w:rsidRPr="004F3AC8" w:rsidRDefault="004F3AC8" w:rsidP="004F3AC8">
      <w:pPr>
        <w:spacing w:after="0" w:line="240" w:lineRule="auto"/>
        <w:ind w:left="1080"/>
        <w:contextualSpacing/>
        <w:jc w:val="both"/>
        <w:rPr>
          <w:rFonts w:ascii="Times New Roman" w:eastAsia="Times New Roman" w:hAnsi="Times New Roman" w:cs="Times New Roman"/>
          <w:color w:val="000000"/>
          <w:sz w:val="24"/>
          <w:szCs w:val="24"/>
          <w:lang w:eastAsia="bg-BG"/>
        </w:rPr>
      </w:pPr>
    </w:p>
    <w:p w:rsidR="004F3AC8" w:rsidRPr="004F3AC8" w:rsidRDefault="004F3AC8" w:rsidP="004F3AC8">
      <w:pPr>
        <w:spacing w:after="0" w:line="240" w:lineRule="auto"/>
        <w:ind w:firstLine="720"/>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наричана за краткост в договора „</w:t>
      </w:r>
      <w:r w:rsidRPr="004F3AC8">
        <w:rPr>
          <w:rFonts w:ascii="Times New Roman" w:eastAsia="Times New Roman" w:hAnsi="Times New Roman" w:cs="Times New Roman"/>
          <w:b/>
          <w:sz w:val="24"/>
          <w:szCs w:val="24"/>
          <w:lang w:eastAsia="bg-BG"/>
        </w:rPr>
        <w:t>ВЪЗЛОЖИТЕЛ</w:t>
      </w:r>
      <w:r w:rsidRPr="004F3AC8">
        <w:rPr>
          <w:rFonts w:ascii="Times New Roman" w:eastAsia="Times New Roman" w:hAnsi="Times New Roman" w:cs="Times New Roman"/>
          <w:sz w:val="24"/>
          <w:szCs w:val="24"/>
          <w:lang w:eastAsia="bg-BG"/>
        </w:rPr>
        <w:t xml:space="preserve">” , </w:t>
      </w:r>
    </w:p>
    <w:p w:rsidR="004F3AC8" w:rsidRPr="004F3AC8" w:rsidRDefault="004F3AC8" w:rsidP="004F3AC8">
      <w:pPr>
        <w:spacing w:after="0" w:line="240" w:lineRule="auto"/>
        <w:ind w:firstLine="360"/>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и</w:t>
      </w:r>
    </w:p>
    <w:p w:rsidR="004F3AC8" w:rsidRPr="004F3AC8" w:rsidRDefault="004F3AC8" w:rsidP="004F3AC8">
      <w:pPr>
        <w:tabs>
          <w:tab w:val="left" w:pos="0"/>
        </w:tabs>
        <w:spacing w:after="0" w:line="240" w:lineRule="auto"/>
        <w:ind w:firstLine="360"/>
        <w:jc w:val="both"/>
        <w:rPr>
          <w:rFonts w:ascii="Times New Roman" w:eastAsia="Times New Roman" w:hAnsi="Times New Roman" w:cs="Times New Roman"/>
          <w:color w:val="000000"/>
          <w:sz w:val="24"/>
          <w:szCs w:val="24"/>
          <w:lang w:eastAsia="bg-BG"/>
        </w:rPr>
      </w:pPr>
      <w:r w:rsidRPr="004F3AC8">
        <w:rPr>
          <w:rFonts w:ascii="Times New Roman" w:eastAsia="Times New Roman" w:hAnsi="Times New Roman" w:cs="Times New Roman"/>
          <w:b/>
          <w:sz w:val="24"/>
          <w:szCs w:val="24"/>
          <w:lang w:eastAsia="bg-BG"/>
        </w:rPr>
        <w:t>2.</w:t>
      </w:r>
      <w:r w:rsidRPr="004F3AC8">
        <w:rPr>
          <w:rFonts w:ascii="Times New Roman" w:eastAsia="Times New Roman" w:hAnsi="Times New Roman" w:cs="Times New Roman"/>
          <w:sz w:val="24"/>
          <w:szCs w:val="24"/>
          <w:lang w:eastAsia="bg-BG"/>
        </w:rPr>
        <w:t xml:space="preserve"> .....................................</w:t>
      </w:r>
      <w:r w:rsidRPr="004F3AC8">
        <w:rPr>
          <w:rFonts w:ascii="Times New Roman" w:eastAsia="Times New Roman" w:hAnsi="Times New Roman" w:cs="Times New Roman"/>
          <w:color w:val="000000"/>
          <w:sz w:val="24"/>
          <w:szCs w:val="24"/>
          <w:lang w:eastAsia="bg-BG"/>
        </w:rPr>
        <w:t>................................................................, със</w:t>
      </w:r>
      <w:r w:rsidRPr="004F3AC8">
        <w:rPr>
          <w:rFonts w:ascii="Times New Roman" w:eastAsia="Times New Roman" w:hAnsi="Times New Roman" w:cs="Times New Roman"/>
          <w:b/>
          <w:bCs/>
          <w:color w:val="000000"/>
          <w:sz w:val="24"/>
          <w:szCs w:val="24"/>
          <w:lang w:eastAsia="bg-BG"/>
        </w:rPr>
        <w:t xml:space="preserve"> </w:t>
      </w:r>
      <w:r w:rsidRPr="004F3AC8">
        <w:rPr>
          <w:rFonts w:ascii="Times New Roman" w:eastAsia="Times New Roman" w:hAnsi="Times New Roman" w:cs="Times New Roman"/>
          <w:color w:val="000000"/>
          <w:sz w:val="24"/>
          <w:szCs w:val="24"/>
          <w:lang w:eastAsia="bg-BG"/>
        </w:rPr>
        <w:t>седалище и адрес на управление ....................................................................., ЕИК по БУЛСТАТ .................,</w:t>
      </w:r>
      <w:r w:rsidRPr="004F3AC8">
        <w:rPr>
          <w:rFonts w:ascii="Times New Roman" w:eastAsia="Times New Roman" w:hAnsi="Times New Roman" w:cs="Times New Roman"/>
          <w:sz w:val="24"/>
          <w:szCs w:val="24"/>
          <w:lang w:eastAsia="bg-BG"/>
        </w:rPr>
        <w:t xml:space="preserve"> </w:t>
      </w:r>
      <w:r w:rsidRPr="004F3AC8">
        <w:rPr>
          <w:rFonts w:ascii="Times New Roman" w:eastAsia="Times New Roman" w:hAnsi="Times New Roman" w:cs="Times New Roman"/>
          <w:color w:val="000000"/>
          <w:sz w:val="24"/>
          <w:szCs w:val="24"/>
          <w:lang w:eastAsia="bg-BG"/>
        </w:rPr>
        <w:t xml:space="preserve">представляван от ..................................................................... - ...................................................., наричан по-долу </w:t>
      </w:r>
      <w:r w:rsidRPr="004F3AC8">
        <w:rPr>
          <w:rFonts w:ascii="Times New Roman" w:eastAsia="Times New Roman" w:hAnsi="Times New Roman" w:cs="Times New Roman"/>
          <w:b/>
          <w:bCs/>
          <w:color w:val="000000"/>
          <w:sz w:val="24"/>
          <w:szCs w:val="24"/>
          <w:lang w:eastAsia="bg-BG"/>
        </w:rPr>
        <w:t>ИЗПЪЛНИТЕЛ</w:t>
      </w:r>
      <w:r w:rsidRPr="004F3AC8">
        <w:rPr>
          <w:rFonts w:ascii="Times New Roman" w:eastAsia="Times New Roman" w:hAnsi="Times New Roman" w:cs="Times New Roman"/>
          <w:color w:val="000000"/>
          <w:sz w:val="24"/>
          <w:szCs w:val="24"/>
          <w:lang w:eastAsia="bg-BG"/>
        </w:rPr>
        <w:t xml:space="preserve"> от друга страна</w:t>
      </w:r>
      <w:r w:rsidRPr="004F3AC8">
        <w:rPr>
          <w:rFonts w:ascii="Times New Roman" w:eastAsia="Times New Roman" w:hAnsi="Times New Roman" w:cs="Times New Roman"/>
          <w:bCs/>
          <w:color w:val="000000"/>
          <w:sz w:val="24"/>
          <w:szCs w:val="24"/>
          <w:lang w:eastAsia="bg-BG"/>
        </w:rPr>
        <w:t xml:space="preserve">, </w:t>
      </w:r>
      <w:r w:rsidRPr="004F3AC8">
        <w:rPr>
          <w:rFonts w:ascii="Times New Roman" w:eastAsia="Times New Roman" w:hAnsi="Times New Roman" w:cs="Times New Roman"/>
          <w:color w:val="000000"/>
          <w:sz w:val="24"/>
          <w:szCs w:val="24"/>
          <w:lang w:eastAsia="bg-BG"/>
        </w:rPr>
        <w:t xml:space="preserve"> </w:t>
      </w:r>
    </w:p>
    <w:p w:rsidR="004F3AC8" w:rsidRPr="004F3AC8" w:rsidRDefault="004F3AC8" w:rsidP="004F3AC8">
      <w:pPr>
        <w:tabs>
          <w:tab w:val="left" w:pos="1080"/>
        </w:tabs>
        <w:spacing w:after="0" w:line="240" w:lineRule="auto"/>
        <w:jc w:val="both"/>
        <w:rPr>
          <w:rFonts w:ascii="Times New Roman" w:eastAsia="Times New Roman" w:hAnsi="Times New Roman" w:cs="Times New Roman"/>
          <w:b/>
          <w:sz w:val="24"/>
          <w:szCs w:val="24"/>
        </w:rPr>
      </w:pPr>
      <w:r w:rsidRPr="004F3AC8">
        <w:rPr>
          <w:rFonts w:ascii="Times New Roman" w:eastAsia="Times New Roman" w:hAnsi="Times New Roman" w:cs="Times New Roman"/>
          <w:sz w:val="24"/>
          <w:szCs w:val="24"/>
          <w:lang w:eastAsia="bg-BG"/>
        </w:rPr>
        <w:t xml:space="preserve">в изпълнение на Решение №.............../...........201... г. за определяне на изпълнител на обществена поръчка с предмет </w:t>
      </w:r>
      <w:r w:rsidRPr="004F3AC8">
        <w:rPr>
          <w:rFonts w:ascii="Times New Roman" w:eastAsia="Times New Roman" w:hAnsi="Times New Roman" w:cs="Times New Roman"/>
          <w:b/>
          <w:sz w:val="24"/>
          <w:szCs w:val="24"/>
        </w:rPr>
        <w:t xml:space="preserve">“Избор на изпълнител за изготвяне на оценка на съответствието и осъществяване на строителен надзор на 2 сгради на територията на Община Харманли, обновявани по Националната програма за енергийна ефективност на </w:t>
      </w:r>
      <w:proofErr w:type="spellStart"/>
      <w:r w:rsidRPr="004F3AC8">
        <w:rPr>
          <w:rFonts w:ascii="Times New Roman" w:eastAsia="Times New Roman" w:hAnsi="Times New Roman" w:cs="Times New Roman"/>
          <w:b/>
          <w:sz w:val="24"/>
          <w:szCs w:val="24"/>
        </w:rPr>
        <w:t>многофамилни</w:t>
      </w:r>
      <w:proofErr w:type="spellEnd"/>
      <w:r w:rsidRPr="004F3AC8">
        <w:rPr>
          <w:rFonts w:ascii="Times New Roman" w:eastAsia="Times New Roman" w:hAnsi="Times New Roman" w:cs="Times New Roman"/>
          <w:b/>
          <w:sz w:val="24"/>
          <w:szCs w:val="24"/>
        </w:rPr>
        <w:t xml:space="preserve"> жилищни сгради:</w:t>
      </w:r>
    </w:p>
    <w:p w:rsidR="004F3AC8" w:rsidRPr="004F3AC8" w:rsidRDefault="004F3AC8" w:rsidP="004F3AC8">
      <w:pPr>
        <w:tabs>
          <w:tab w:val="left" w:pos="540"/>
        </w:tabs>
        <w:spacing w:after="0" w:line="240" w:lineRule="auto"/>
        <w:ind w:right="-1"/>
        <w:jc w:val="both"/>
        <w:rPr>
          <w:rFonts w:ascii="Times New Roman" w:eastAsia="Times New Roman" w:hAnsi="Times New Roman" w:cs="Times New Roman"/>
          <w:b/>
          <w:sz w:val="24"/>
          <w:szCs w:val="24"/>
        </w:rPr>
      </w:pPr>
      <w:r w:rsidRPr="004F3AC8">
        <w:rPr>
          <w:rFonts w:ascii="Times New Roman" w:eastAsia="Times New Roman" w:hAnsi="Times New Roman" w:cs="Times New Roman"/>
          <w:b/>
          <w:sz w:val="24"/>
          <w:szCs w:val="24"/>
        </w:rPr>
        <w:t>№1</w:t>
      </w:r>
      <w:r w:rsidRPr="004F3AC8">
        <w:rPr>
          <w:rFonts w:ascii="Times New Roman" w:eastAsia="Times New Roman" w:hAnsi="Times New Roman" w:cs="Times New Roman"/>
          <w:b/>
          <w:sz w:val="24"/>
          <w:szCs w:val="24"/>
          <w:lang w:val="en-US"/>
        </w:rPr>
        <w:t xml:space="preserve"> </w:t>
      </w:r>
      <w:r w:rsidRPr="004F3AC8">
        <w:rPr>
          <w:rFonts w:ascii="Times New Roman" w:eastAsia="Times New Roman" w:hAnsi="Times New Roman" w:cs="Times New Roman"/>
          <w:b/>
          <w:sz w:val="24"/>
          <w:szCs w:val="24"/>
        </w:rPr>
        <w:t>Сграда с административен адрес гр. Харманли, бул.“ България“</w:t>
      </w:r>
      <w:r w:rsidRPr="004F3AC8">
        <w:rPr>
          <w:rFonts w:ascii="Times New Roman" w:eastAsia="Times New Roman" w:hAnsi="Times New Roman" w:cs="Times New Roman"/>
          <w:b/>
          <w:sz w:val="24"/>
          <w:szCs w:val="24"/>
          <w:lang w:val="en-US"/>
        </w:rPr>
        <w:t xml:space="preserve"> </w:t>
      </w:r>
      <w:r w:rsidRPr="004F3AC8">
        <w:rPr>
          <w:rFonts w:ascii="Times New Roman" w:eastAsia="Times New Roman" w:hAnsi="Times New Roman" w:cs="Times New Roman"/>
          <w:b/>
          <w:sz w:val="24"/>
          <w:szCs w:val="24"/>
        </w:rPr>
        <w:t xml:space="preserve">№ 55, бл.16-1, вход А, Б. </w:t>
      </w:r>
    </w:p>
    <w:p w:rsidR="004F3AC8" w:rsidRPr="004F3AC8" w:rsidRDefault="004F3AC8" w:rsidP="004F3AC8">
      <w:pPr>
        <w:tabs>
          <w:tab w:val="left" w:pos="540"/>
        </w:tabs>
        <w:spacing w:after="0" w:line="240" w:lineRule="auto"/>
        <w:ind w:right="-1"/>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rPr>
        <w:t>№2 Сграда с административен адрес гр. Харманли, бул. „България” № 51, бл.16-3, вход А, Б, В“</w:t>
      </w:r>
    </w:p>
    <w:p w:rsidR="004F3AC8" w:rsidRPr="004F3AC8" w:rsidRDefault="004F3AC8" w:rsidP="004F3AC8">
      <w:pPr>
        <w:spacing w:before="120"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и на основание чл.68 от ППЗОП и чл. 112 от Закона за обществените поръчки (ЗОП), се сключи настоящият договор за следното:</w:t>
      </w:r>
    </w:p>
    <w:p w:rsidR="004F3AC8" w:rsidRPr="004F3AC8" w:rsidRDefault="004F3AC8" w:rsidP="004F3AC8">
      <w:pPr>
        <w:spacing w:before="120" w:after="0" w:line="240" w:lineRule="auto"/>
        <w:jc w:val="both"/>
        <w:rPr>
          <w:rFonts w:ascii="Times New Roman" w:eastAsia="Times New Roman" w:hAnsi="Times New Roman" w:cs="Times New Roman"/>
          <w:b/>
          <w:sz w:val="24"/>
          <w:szCs w:val="24"/>
          <w:lang w:eastAsia="bg-BG"/>
        </w:rPr>
      </w:pPr>
    </w:p>
    <w:p w:rsidR="004F3AC8" w:rsidRPr="004F3AC8" w:rsidRDefault="004F3AC8" w:rsidP="004F3AC8">
      <w:pPr>
        <w:spacing w:after="120" w:line="240" w:lineRule="auto"/>
        <w:ind w:firstLine="709"/>
        <w:jc w:val="center"/>
        <w:rPr>
          <w:rFonts w:ascii="Times New Roman" w:eastAsia="Times New Roman" w:hAnsi="Times New Roman" w:cs="Times New Roman"/>
          <w:b/>
          <w:bCs/>
          <w:spacing w:val="1"/>
          <w:sz w:val="24"/>
          <w:szCs w:val="24"/>
          <w:lang w:eastAsia="bg-BG"/>
          <w14:shadow w14:blurRad="50800" w14:dist="38100" w14:dir="2700000" w14:sx="100000" w14:sy="100000" w14:kx="0" w14:ky="0" w14:algn="tl">
            <w14:srgbClr w14:val="000000">
              <w14:alpha w14:val="60000"/>
            </w14:srgbClr>
          </w14:shadow>
        </w:rPr>
      </w:pPr>
      <w:r w:rsidRPr="004F3AC8">
        <w:rPr>
          <w:rFonts w:ascii="Times New Roman" w:eastAsia="Times New Roman" w:hAnsi="Times New Roman" w:cs="Times New Roman"/>
          <w:b/>
          <w:bCs/>
          <w:spacing w:val="1"/>
          <w:sz w:val="24"/>
          <w:szCs w:val="24"/>
          <w:lang w:eastAsia="bg-BG"/>
          <w14:shadow w14:blurRad="50800" w14:dist="38100" w14:dir="2700000" w14:sx="100000" w14:sy="100000" w14:kx="0" w14:ky="0" w14:algn="tl">
            <w14:srgbClr w14:val="000000">
              <w14:alpha w14:val="60000"/>
            </w14:srgbClr>
          </w14:shadow>
        </w:rPr>
        <w:lastRenderedPageBreak/>
        <w:t>I. ПРЕДМЕТ НА ДОГОВОРА</w:t>
      </w:r>
    </w:p>
    <w:p w:rsidR="004F3AC8" w:rsidRPr="004F3AC8" w:rsidRDefault="004F3AC8" w:rsidP="004F3AC8">
      <w:pPr>
        <w:tabs>
          <w:tab w:val="left" w:pos="709"/>
        </w:tabs>
        <w:spacing w:after="0" w:line="240" w:lineRule="auto"/>
        <w:jc w:val="both"/>
        <w:rPr>
          <w:rFonts w:ascii="Times New Roman" w:eastAsia="Times New Roman" w:hAnsi="Times New Roman" w:cs="Times New Roman"/>
          <w:sz w:val="24"/>
          <w:szCs w:val="24"/>
          <w:lang w:eastAsia="pl-PL"/>
        </w:rPr>
      </w:pPr>
      <w:bookmarkStart w:id="13" w:name="_Ref214678122"/>
      <w:r w:rsidRPr="004F3AC8">
        <w:rPr>
          <w:rFonts w:ascii="Times New Roman" w:eastAsia="Times New Roman" w:hAnsi="Times New Roman" w:cs="Times New Roman"/>
          <w:b/>
          <w:bCs/>
          <w:sz w:val="24"/>
          <w:szCs w:val="24"/>
          <w:lang w:val="ru-RU" w:eastAsia="pl-PL"/>
        </w:rPr>
        <w:tab/>
        <w:t xml:space="preserve">1.1. ВЪЗЛОЖИТЕЛЯТ </w:t>
      </w:r>
      <w:proofErr w:type="spellStart"/>
      <w:r w:rsidRPr="004F3AC8">
        <w:rPr>
          <w:rFonts w:ascii="Times New Roman" w:eastAsia="Times New Roman" w:hAnsi="Times New Roman" w:cs="Times New Roman"/>
          <w:sz w:val="24"/>
          <w:szCs w:val="24"/>
          <w:lang w:val="ru-RU" w:eastAsia="pl-PL"/>
        </w:rPr>
        <w:t>възлага</w:t>
      </w:r>
      <w:proofErr w:type="spellEnd"/>
      <w:r w:rsidRPr="004F3AC8">
        <w:rPr>
          <w:rFonts w:ascii="Times New Roman" w:eastAsia="Times New Roman" w:hAnsi="Times New Roman" w:cs="Times New Roman"/>
          <w:sz w:val="24"/>
          <w:szCs w:val="24"/>
          <w:lang w:val="ru-RU" w:eastAsia="pl-PL"/>
        </w:rPr>
        <w:t xml:space="preserve">, а </w:t>
      </w:r>
      <w:r w:rsidRPr="004F3AC8">
        <w:rPr>
          <w:rFonts w:ascii="Times New Roman" w:eastAsia="Times New Roman" w:hAnsi="Times New Roman" w:cs="Times New Roman"/>
          <w:b/>
          <w:bCs/>
          <w:sz w:val="24"/>
          <w:szCs w:val="24"/>
          <w:lang w:val="ru-RU" w:eastAsia="pl-PL"/>
        </w:rPr>
        <w:t xml:space="preserve">ИЗПЪЛНИТЕЛЯТ </w:t>
      </w:r>
      <w:r w:rsidRPr="004F3AC8">
        <w:rPr>
          <w:rFonts w:ascii="Times New Roman" w:eastAsia="Times New Roman" w:hAnsi="Times New Roman" w:cs="Times New Roman"/>
          <w:sz w:val="24"/>
          <w:szCs w:val="24"/>
          <w:lang w:val="ru-RU" w:eastAsia="pl-PL"/>
        </w:rPr>
        <w:t xml:space="preserve">приема да </w:t>
      </w:r>
      <w:proofErr w:type="spellStart"/>
      <w:r w:rsidRPr="004F3AC8">
        <w:rPr>
          <w:rFonts w:ascii="Times New Roman" w:eastAsia="Times New Roman" w:hAnsi="Times New Roman" w:cs="Times New Roman"/>
          <w:sz w:val="24"/>
          <w:szCs w:val="24"/>
          <w:lang w:val="ru-RU" w:eastAsia="pl-PL"/>
        </w:rPr>
        <w:t>изпълни</w:t>
      </w:r>
      <w:proofErr w:type="spellEnd"/>
      <w:r w:rsidRPr="004F3AC8">
        <w:rPr>
          <w:rFonts w:ascii="Times New Roman" w:eastAsia="Times New Roman" w:hAnsi="Times New Roman" w:cs="Times New Roman"/>
          <w:sz w:val="24"/>
          <w:szCs w:val="24"/>
          <w:lang w:val="ru-RU" w:eastAsia="pl-PL"/>
        </w:rPr>
        <w:t xml:space="preserve"> </w:t>
      </w:r>
      <w:proofErr w:type="spellStart"/>
      <w:r w:rsidRPr="004F3AC8">
        <w:rPr>
          <w:rFonts w:ascii="Times New Roman" w:eastAsia="Times New Roman" w:hAnsi="Times New Roman" w:cs="Times New Roman"/>
          <w:sz w:val="24"/>
          <w:szCs w:val="24"/>
          <w:lang w:val="ru-RU" w:eastAsia="pl-PL"/>
        </w:rPr>
        <w:t>срещу</w:t>
      </w:r>
      <w:proofErr w:type="spellEnd"/>
      <w:r w:rsidRPr="004F3AC8">
        <w:rPr>
          <w:rFonts w:ascii="Times New Roman" w:eastAsia="Times New Roman" w:hAnsi="Times New Roman" w:cs="Times New Roman"/>
          <w:sz w:val="24"/>
          <w:szCs w:val="24"/>
          <w:lang w:val="ru-RU" w:eastAsia="pl-PL"/>
        </w:rPr>
        <w:t xml:space="preserve"> </w:t>
      </w:r>
      <w:proofErr w:type="spellStart"/>
      <w:r w:rsidRPr="004F3AC8">
        <w:rPr>
          <w:rFonts w:ascii="Times New Roman" w:eastAsia="Times New Roman" w:hAnsi="Times New Roman" w:cs="Times New Roman"/>
          <w:sz w:val="24"/>
          <w:szCs w:val="24"/>
          <w:lang w:val="ru-RU" w:eastAsia="pl-PL"/>
        </w:rPr>
        <w:t>заплащане</w:t>
      </w:r>
      <w:proofErr w:type="spellEnd"/>
      <w:r w:rsidRPr="004F3AC8">
        <w:rPr>
          <w:rFonts w:ascii="Times New Roman" w:eastAsia="Times New Roman" w:hAnsi="Times New Roman" w:cs="Times New Roman"/>
          <w:sz w:val="24"/>
          <w:szCs w:val="24"/>
          <w:lang w:val="ru-RU" w:eastAsia="pl-PL"/>
        </w:rPr>
        <w:t xml:space="preserve"> на </w:t>
      </w:r>
      <w:r w:rsidRPr="004F3AC8">
        <w:rPr>
          <w:rFonts w:ascii="Times New Roman" w:eastAsia="Times New Roman" w:hAnsi="Times New Roman" w:cs="Times New Roman"/>
          <w:sz w:val="24"/>
          <w:szCs w:val="24"/>
          <w:lang w:eastAsia="pl-PL"/>
        </w:rPr>
        <w:t>възнаграждение</w:t>
      </w:r>
      <w:bookmarkEnd w:id="13"/>
      <w:r w:rsidRPr="004F3AC8">
        <w:rPr>
          <w:rFonts w:ascii="Times New Roman" w:eastAsia="Times New Roman" w:hAnsi="Times New Roman" w:cs="Times New Roman"/>
          <w:sz w:val="24"/>
          <w:szCs w:val="24"/>
          <w:lang w:val="ru-RU" w:eastAsia="pl-PL"/>
        </w:rPr>
        <w:t xml:space="preserve"> </w:t>
      </w:r>
      <w:r w:rsidRPr="004F3AC8">
        <w:rPr>
          <w:rFonts w:ascii="Times New Roman" w:eastAsia="Times New Roman" w:hAnsi="Times New Roman" w:cs="Times New Roman"/>
          <w:sz w:val="24"/>
          <w:szCs w:val="24"/>
          <w:lang w:eastAsia="pl-PL"/>
        </w:rPr>
        <w:t>упражняване на консултантска дейност съгласно чл.166, ал.1 от Закона за устройство на територията:</w:t>
      </w:r>
    </w:p>
    <w:p w:rsidR="004F3AC8" w:rsidRPr="004F3AC8" w:rsidRDefault="004F3AC8" w:rsidP="004F3AC8">
      <w:pPr>
        <w:tabs>
          <w:tab w:val="left" w:pos="709"/>
        </w:tabs>
        <w:spacing w:after="0" w:line="240" w:lineRule="auto"/>
        <w:jc w:val="both"/>
        <w:rPr>
          <w:rFonts w:ascii="Times New Roman" w:eastAsia="Times New Roman" w:hAnsi="Times New Roman" w:cs="Times New Roman"/>
          <w:sz w:val="24"/>
          <w:szCs w:val="24"/>
          <w:lang w:eastAsia="pl-PL"/>
        </w:rPr>
      </w:pPr>
      <w:r w:rsidRPr="004F3AC8">
        <w:rPr>
          <w:rFonts w:ascii="Times New Roman" w:eastAsia="Times New Roman" w:hAnsi="Times New Roman" w:cs="Times New Roman"/>
          <w:sz w:val="24"/>
          <w:szCs w:val="24"/>
          <w:lang w:eastAsia="pl-PL"/>
        </w:rPr>
        <w:tab/>
      </w:r>
      <w:r w:rsidRPr="004F3AC8">
        <w:rPr>
          <w:rFonts w:ascii="Times New Roman" w:eastAsia="Times New Roman" w:hAnsi="Times New Roman" w:cs="Times New Roman"/>
          <w:b/>
          <w:sz w:val="24"/>
          <w:szCs w:val="24"/>
          <w:lang w:eastAsia="pl-PL"/>
        </w:rPr>
        <w:t>1.</w:t>
      </w:r>
      <w:proofErr w:type="spellStart"/>
      <w:r w:rsidRPr="004F3AC8">
        <w:rPr>
          <w:rFonts w:ascii="Times New Roman" w:eastAsia="Times New Roman" w:hAnsi="Times New Roman" w:cs="Times New Roman"/>
          <w:b/>
          <w:sz w:val="24"/>
          <w:szCs w:val="24"/>
          <w:lang w:eastAsia="pl-PL"/>
        </w:rPr>
        <w:t>1</w:t>
      </w:r>
      <w:proofErr w:type="spellEnd"/>
      <w:r w:rsidRPr="004F3AC8">
        <w:rPr>
          <w:rFonts w:ascii="Times New Roman" w:eastAsia="Times New Roman" w:hAnsi="Times New Roman" w:cs="Times New Roman"/>
          <w:b/>
          <w:sz w:val="24"/>
          <w:szCs w:val="24"/>
          <w:lang w:eastAsia="pl-PL"/>
        </w:rPr>
        <w:t>.1.</w:t>
      </w:r>
      <w:r w:rsidRPr="004F3AC8">
        <w:rPr>
          <w:rFonts w:ascii="Times New Roman" w:eastAsia="Times New Roman" w:hAnsi="Times New Roman" w:cs="Times New Roman"/>
          <w:sz w:val="24"/>
          <w:szCs w:val="24"/>
          <w:lang w:eastAsia="pl-PL"/>
        </w:rPr>
        <w:t xml:space="preserve"> Оценка</w:t>
      </w:r>
      <w:r w:rsidRPr="004F3AC8">
        <w:rPr>
          <w:rFonts w:ascii="Times New Roman" w:eastAsia="Times New Roman" w:hAnsi="Times New Roman" w:cs="Times New Roman"/>
          <w:b/>
          <w:sz w:val="24"/>
          <w:szCs w:val="24"/>
          <w:lang w:eastAsia="pl-PL"/>
        </w:rPr>
        <w:t xml:space="preserve"> </w:t>
      </w:r>
      <w:r w:rsidRPr="004F3AC8">
        <w:rPr>
          <w:rFonts w:ascii="Times New Roman" w:eastAsia="Times New Roman" w:hAnsi="Times New Roman" w:cs="Times New Roman"/>
          <w:sz w:val="24"/>
          <w:szCs w:val="24"/>
          <w:lang w:eastAsia="pl-PL"/>
        </w:rPr>
        <w:t>на съответствието</w:t>
      </w:r>
      <w:r w:rsidRPr="004F3AC8">
        <w:rPr>
          <w:rFonts w:ascii="Times New Roman" w:eastAsia="Times New Roman" w:hAnsi="Times New Roman" w:cs="Times New Roman"/>
          <w:b/>
          <w:sz w:val="24"/>
          <w:szCs w:val="24"/>
          <w:lang w:eastAsia="pl-PL"/>
        </w:rPr>
        <w:t xml:space="preserve"> </w:t>
      </w:r>
      <w:r w:rsidRPr="004F3AC8">
        <w:rPr>
          <w:rFonts w:ascii="Times New Roman" w:eastAsia="Times New Roman" w:hAnsi="Times New Roman" w:cs="Times New Roman"/>
          <w:sz w:val="24"/>
          <w:szCs w:val="24"/>
          <w:lang w:eastAsia="pl-PL" w:bidi="bg-BG"/>
        </w:rPr>
        <w:t xml:space="preserve">на </w:t>
      </w:r>
      <w:proofErr w:type="spellStart"/>
      <w:r w:rsidRPr="004F3AC8">
        <w:rPr>
          <w:rFonts w:ascii="Times New Roman" w:eastAsia="Times New Roman" w:hAnsi="Times New Roman" w:cs="Times New Roman"/>
          <w:sz w:val="24"/>
          <w:szCs w:val="24"/>
          <w:lang w:eastAsia="pl-PL" w:bidi="bg-BG"/>
        </w:rPr>
        <w:t>инвестиционите</w:t>
      </w:r>
      <w:proofErr w:type="spellEnd"/>
      <w:r w:rsidRPr="004F3AC8">
        <w:rPr>
          <w:rFonts w:ascii="Times New Roman" w:eastAsia="Times New Roman" w:hAnsi="Times New Roman" w:cs="Times New Roman"/>
          <w:sz w:val="24"/>
          <w:szCs w:val="24"/>
          <w:lang w:eastAsia="pl-PL" w:bidi="bg-BG"/>
        </w:rPr>
        <w:t xml:space="preserve"> проекти и изработване на комплексни доклади за съществените изисквания по чл.169 ЗУТ, при спазване на изискванията по чл.142, ал.5 от ЗУТ на изготвените инвестиционни проекти във фаза работен за всяка една жилищна сграда. </w:t>
      </w:r>
    </w:p>
    <w:p w:rsidR="004F3AC8" w:rsidRPr="004F3AC8" w:rsidRDefault="004F3AC8" w:rsidP="004F3AC8">
      <w:pPr>
        <w:tabs>
          <w:tab w:val="left" w:pos="709"/>
        </w:tabs>
        <w:spacing w:after="0" w:line="240" w:lineRule="auto"/>
        <w:jc w:val="both"/>
        <w:rPr>
          <w:rFonts w:ascii="Times New Roman" w:eastAsia="Times New Roman" w:hAnsi="Times New Roman" w:cs="Times New Roman"/>
          <w:sz w:val="24"/>
          <w:szCs w:val="24"/>
          <w:lang w:eastAsia="pl-PL"/>
        </w:rPr>
      </w:pPr>
      <w:r w:rsidRPr="004F3AC8">
        <w:rPr>
          <w:rFonts w:ascii="Times New Roman" w:eastAsia="Times New Roman" w:hAnsi="Times New Roman" w:cs="Times New Roman"/>
          <w:b/>
          <w:sz w:val="24"/>
          <w:szCs w:val="24"/>
          <w:lang w:eastAsia="pl-PL" w:bidi="bg-BG"/>
        </w:rPr>
        <w:tab/>
        <w:t>1.</w:t>
      </w:r>
      <w:proofErr w:type="spellStart"/>
      <w:r w:rsidRPr="004F3AC8">
        <w:rPr>
          <w:rFonts w:ascii="Times New Roman" w:eastAsia="Times New Roman" w:hAnsi="Times New Roman" w:cs="Times New Roman"/>
          <w:b/>
          <w:sz w:val="24"/>
          <w:szCs w:val="24"/>
          <w:lang w:eastAsia="pl-PL" w:bidi="bg-BG"/>
        </w:rPr>
        <w:t>1</w:t>
      </w:r>
      <w:proofErr w:type="spellEnd"/>
      <w:r w:rsidRPr="004F3AC8">
        <w:rPr>
          <w:rFonts w:ascii="Times New Roman" w:eastAsia="Times New Roman" w:hAnsi="Times New Roman" w:cs="Times New Roman"/>
          <w:b/>
          <w:sz w:val="24"/>
          <w:szCs w:val="24"/>
          <w:lang w:eastAsia="pl-PL" w:bidi="bg-BG"/>
        </w:rPr>
        <w:t>.2.</w:t>
      </w:r>
      <w:r w:rsidRPr="004F3AC8">
        <w:rPr>
          <w:rFonts w:ascii="Times New Roman" w:eastAsia="Times New Roman" w:hAnsi="Times New Roman" w:cs="Times New Roman"/>
          <w:sz w:val="24"/>
          <w:szCs w:val="24"/>
          <w:lang w:eastAsia="pl-PL" w:bidi="bg-BG"/>
        </w:rPr>
        <w:t xml:space="preserve"> Упражняване на строителен надзор съгласно чл.168, ал.1 във връзка с чл.168, ал.2 от ЗУТ в т.ч. изготвяне на окончателен доклад съгласно чл.168, ал.6 от ЗУТ, изпълняване на функциите на координатор по безопасност и здраве съгласно чл.5, ал.3 от Наредба №2 от 2004 година за минималните изисквания за здравословни и безопасни условия на труд при извършване на строително – монтажните работи за всяка една жилищна сграда, както и оказване на експертна подкрепа на възложителят до въвеждането им в експлоатация, </w:t>
      </w:r>
      <w:r w:rsidRPr="004F3AC8">
        <w:rPr>
          <w:rFonts w:ascii="Times New Roman" w:eastAsia="Times New Roman" w:hAnsi="Times New Roman" w:cs="Times New Roman"/>
          <w:sz w:val="24"/>
          <w:szCs w:val="24"/>
          <w:lang w:eastAsia="pl-PL"/>
        </w:rPr>
        <w:t>а именно:</w:t>
      </w:r>
    </w:p>
    <w:p w:rsidR="004F3AC8" w:rsidRPr="004F3AC8" w:rsidRDefault="004F3AC8" w:rsidP="004F3AC8">
      <w:pPr>
        <w:tabs>
          <w:tab w:val="left" w:pos="709"/>
        </w:tabs>
        <w:spacing w:after="0" w:line="240" w:lineRule="auto"/>
        <w:ind w:left="780"/>
        <w:jc w:val="both"/>
        <w:rPr>
          <w:rFonts w:ascii="Times New Roman" w:eastAsia="Times New Roman" w:hAnsi="Times New Roman" w:cs="Times New Roman"/>
          <w:sz w:val="24"/>
          <w:szCs w:val="24"/>
          <w:lang w:eastAsia="pl-PL"/>
        </w:rPr>
      </w:pPr>
      <w:r w:rsidRPr="004F3AC8">
        <w:rPr>
          <w:rFonts w:ascii="Times New Roman" w:eastAsia="Times New Roman" w:hAnsi="Times New Roman" w:cs="Times New Roman"/>
          <w:sz w:val="24"/>
          <w:szCs w:val="24"/>
          <w:lang w:eastAsia="pl-PL"/>
        </w:rPr>
        <w:t>1.</w:t>
      </w:r>
      <w:proofErr w:type="spellStart"/>
      <w:r w:rsidRPr="004F3AC8">
        <w:rPr>
          <w:rFonts w:ascii="Times New Roman" w:eastAsia="Times New Roman" w:hAnsi="Times New Roman" w:cs="Times New Roman"/>
          <w:sz w:val="24"/>
          <w:szCs w:val="24"/>
          <w:lang w:eastAsia="pl-PL"/>
        </w:rPr>
        <w:t>1</w:t>
      </w:r>
      <w:proofErr w:type="spellEnd"/>
      <w:r w:rsidRPr="004F3AC8">
        <w:rPr>
          <w:rFonts w:ascii="Times New Roman" w:eastAsia="Times New Roman" w:hAnsi="Times New Roman" w:cs="Times New Roman"/>
          <w:sz w:val="24"/>
          <w:szCs w:val="24"/>
          <w:lang w:eastAsia="pl-PL"/>
        </w:rPr>
        <w:t>.2.1. законосъобразно започване на строежите;</w:t>
      </w:r>
    </w:p>
    <w:p w:rsidR="004F3AC8" w:rsidRPr="004F3AC8" w:rsidRDefault="004F3AC8" w:rsidP="004F3AC8">
      <w:pPr>
        <w:tabs>
          <w:tab w:val="left" w:pos="709"/>
        </w:tabs>
        <w:spacing w:after="0" w:line="240" w:lineRule="auto"/>
        <w:ind w:left="780"/>
        <w:jc w:val="both"/>
        <w:rPr>
          <w:rFonts w:ascii="Times New Roman" w:eastAsia="Times New Roman" w:hAnsi="Times New Roman" w:cs="Times New Roman"/>
          <w:sz w:val="24"/>
          <w:szCs w:val="24"/>
          <w:lang w:eastAsia="pl-PL"/>
        </w:rPr>
      </w:pPr>
      <w:r w:rsidRPr="004F3AC8">
        <w:rPr>
          <w:rFonts w:ascii="Times New Roman" w:eastAsia="Times New Roman" w:hAnsi="Times New Roman" w:cs="Times New Roman"/>
          <w:sz w:val="24"/>
          <w:szCs w:val="24"/>
          <w:lang w:eastAsia="pl-PL"/>
        </w:rPr>
        <w:t>1.</w:t>
      </w:r>
      <w:proofErr w:type="spellStart"/>
      <w:r w:rsidRPr="004F3AC8">
        <w:rPr>
          <w:rFonts w:ascii="Times New Roman" w:eastAsia="Times New Roman" w:hAnsi="Times New Roman" w:cs="Times New Roman"/>
          <w:sz w:val="24"/>
          <w:szCs w:val="24"/>
          <w:lang w:eastAsia="pl-PL"/>
        </w:rPr>
        <w:t>1</w:t>
      </w:r>
      <w:proofErr w:type="spellEnd"/>
      <w:r w:rsidRPr="004F3AC8">
        <w:rPr>
          <w:rFonts w:ascii="Times New Roman" w:eastAsia="Times New Roman" w:hAnsi="Times New Roman" w:cs="Times New Roman"/>
          <w:sz w:val="24"/>
          <w:szCs w:val="24"/>
          <w:lang w:eastAsia="pl-PL"/>
        </w:rPr>
        <w:t>.2.</w:t>
      </w:r>
      <w:proofErr w:type="spellStart"/>
      <w:r w:rsidRPr="004F3AC8">
        <w:rPr>
          <w:rFonts w:ascii="Times New Roman" w:eastAsia="Times New Roman" w:hAnsi="Times New Roman" w:cs="Times New Roman"/>
          <w:sz w:val="24"/>
          <w:szCs w:val="24"/>
          <w:lang w:eastAsia="pl-PL"/>
        </w:rPr>
        <w:t>2</w:t>
      </w:r>
      <w:proofErr w:type="spellEnd"/>
      <w:r w:rsidRPr="004F3AC8">
        <w:rPr>
          <w:rFonts w:ascii="Times New Roman" w:eastAsia="Times New Roman" w:hAnsi="Times New Roman" w:cs="Times New Roman"/>
          <w:sz w:val="24"/>
          <w:szCs w:val="24"/>
          <w:lang w:eastAsia="pl-PL"/>
        </w:rPr>
        <w:t>. пълнота и правилно съставяне на актовете и протоколите по време на строителството;</w:t>
      </w:r>
    </w:p>
    <w:p w:rsidR="004F3AC8" w:rsidRPr="004F3AC8" w:rsidRDefault="004F3AC8" w:rsidP="004F3AC8">
      <w:pPr>
        <w:tabs>
          <w:tab w:val="left" w:pos="709"/>
        </w:tabs>
        <w:spacing w:after="0" w:line="240" w:lineRule="auto"/>
        <w:ind w:left="780"/>
        <w:jc w:val="both"/>
        <w:rPr>
          <w:rFonts w:ascii="Times New Roman" w:eastAsia="Times New Roman" w:hAnsi="Times New Roman" w:cs="Times New Roman"/>
          <w:sz w:val="24"/>
          <w:szCs w:val="24"/>
          <w:lang w:eastAsia="pl-PL"/>
        </w:rPr>
      </w:pPr>
      <w:r w:rsidRPr="004F3AC8">
        <w:rPr>
          <w:rFonts w:ascii="Times New Roman" w:eastAsia="Times New Roman" w:hAnsi="Times New Roman" w:cs="Times New Roman"/>
          <w:sz w:val="24"/>
          <w:szCs w:val="24"/>
          <w:lang w:eastAsia="pl-PL"/>
        </w:rPr>
        <w:t>1.</w:t>
      </w:r>
      <w:proofErr w:type="spellStart"/>
      <w:r w:rsidRPr="004F3AC8">
        <w:rPr>
          <w:rFonts w:ascii="Times New Roman" w:eastAsia="Times New Roman" w:hAnsi="Times New Roman" w:cs="Times New Roman"/>
          <w:sz w:val="24"/>
          <w:szCs w:val="24"/>
          <w:lang w:eastAsia="pl-PL"/>
        </w:rPr>
        <w:t>1</w:t>
      </w:r>
      <w:proofErr w:type="spellEnd"/>
      <w:r w:rsidRPr="004F3AC8">
        <w:rPr>
          <w:rFonts w:ascii="Times New Roman" w:eastAsia="Times New Roman" w:hAnsi="Times New Roman" w:cs="Times New Roman"/>
          <w:sz w:val="24"/>
          <w:szCs w:val="24"/>
          <w:lang w:eastAsia="pl-PL"/>
        </w:rPr>
        <w:t>.2.3. изпълнение на строежите, съобразно одобрените инвестиционни проекти и конкретните изисквания към типа строеж, съобразно разпоредбите на чл.169, ал.1 и ал.2 от ЗУТ;</w:t>
      </w:r>
    </w:p>
    <w:p w:rsidR="004F3AC8" w:rsidRPr="004F3AC8" w:rsidRDefault="004F3AC8" w:rsidP="004F3AC8">
      <w:pPr>
        <w:tabs>
          <w:tab w:val="left" w:pos="709"/>
        </w:tabs>
        <w:spacing w:after="0" w:line="240" w:lineRule="auto"/>
        <w:ind w:left="780"/>
        <w:jc w:val="both"/>
        <w:rPr>
          <w:rFonts w:ascii="Times New Roman" w:eastAsia="Times New Roman" w:hAnsi="Times New Roman" w:cs="Times New Roman"/>
          <w:sz w:val="24"/>
          <w:szCs w:val="24"/>
          <w:lang w:eastAsia="pl-PL"/>
        </w:rPr>
      </w:pPr>
      <w:r w:rsidRPr="004F3AC8">
        <w:rPr>
          <w:rFonts w:ascii="Times New Roman" w:eastAsia="Times New Roman" w:hAnsi="Times New Roman" w:cs="Times New Roman"/>
          <w:sz w:val="24"/>
          <w:szCs w:val="24"/>
          <w:lang w:eastAsia="pl-PL"/>
        </w:rPr>
        <w:t>1.</w:t>
      </w:r>
      <w:proofErr w:type="spellStart"/>
      <w:r w:rsidRPr="004F3AC8">
        <w:rPr>
          <w:rFonts w:ascii="Times New Roman" w:eastAsia="Times New Roman" w:hAnsi="Times New Roman" w:cs="Times New Roman"/>
          <w:sz w:val="24"/>
          <w:szCs w:val="24"/>
          <w:lang w:eastAsia="pl-PL"/>
        </w:rPr>
        <w:t>1</w:t>
      </w:r>
      <w:proofErr w:type="spellEnd"/>
      <w:r w:rsidRPr="004F3AC8">
        <w:rPr>
          <w:rFonts w:ascii="Times New Roman" w:eastAsia="Times New Roman" w:hAnsi="Times New Roman" w:cs="Times New Roman"/>
          <w:sz w:val="24"/>
          <w:szCs w:val="24"/>
          <w:lang w:eastAsia="pl-PL"/>
        </w:rPr>
        <w:t>.2.4. спазване на изискванията за здравословни и безопасни условия на труд в строителството;</w:t>
      </w:r>
    </w:p>
    <w:p w:rsidR="004F3AC8" w:rsidRPr="004F3AC8" w:rsidRDefault="004F3AC8" w:rsidP="004F3AC8">
      <w:pPr>
        <w:tabs>
          <w:tab w:val="left" w:pos="709"/>
        </w:tabs>
        <w:spacing w:after="0" w:line="240" w:lineRule="auto"/>
        <w:ind w:left="780"/>
        <w:jc w:val="both"/>
        <w:rPr>
          <w:rFonts w:ascii="Times New Roman" w:eastAsia="Times New Roman" w:hAnsi="Times New Roman" w:cs="Times New Roman"/>
          <w:sz w:val="24"/>
          <w:szCs w:val="24"/>
          <w:lang w:eastAsia="pl-PL"/>
        </w:rPr>
      </w:pPr>
      <w:r w:rsidRPr="004F3AC8">
        <w:rPr>
          <w:rFonts w:ascii="Times New Roman" w:eastAsia="Times New Roman" w:hAnsi="Times New Roman" w:cs="Times New Roman"/>
          <w:sz w:val="24"/>
          <w:szCs w:val="24"/>
          <w:lang w:eastAsia="pl-PL"/>
        </w:rPr>
        <w:t>1.</w:t>
      </w:r>
      <w:proofErr w:type="spellStart"/>
      <w:r w:rsidRPr="004F3AC8">
        <w:rPr>
          <w:rFonts w:ascii="Times New Roman" w:eastAsia="Times New Roman" w:hAnsi="Times New Roman" w:cs="Times New Roman"/>
          <w:sz w:val="24"/>
          <w:szCs w:val="24"/>
          <w:lang w:eastAsia="pl-PL"/>
        </w:rPr>
        <w:t>1</w:t>
      </w:r>
      <w:proofErr w:type="spellEnd"/>
      <w:r w:rsidRPr="004F3AC8">
        <w:rPr>
          <w:rFonts w:ascii="Times New Roman" w:eastAsia="Times New Roman" w:hAnsi="Times New Roman" w:cs="Times New Roman"/>
          <w:sz w:val="24"/>
          <w:szCs w:val="24"/>
          <w:lang w:eastAsia="pl-PL"/>
        </w:rPr>
        <w:t>.2.5. недопускане на увреждане на трети лица и имоти вследствие на строителството;</w:t>
      </w:r>
    </w:p>
    <w:p w:rsidR="004F3AC8" w:rsidRPr="004F3AC8" w:rsidRDefault="004F3AC8" w:rsidP="004F3AC8">
      <w:pPr>
        <w:tabs>
          <w:tab w:val="left" w:pos="709"/>
        </w:tabs>
        <w:spacing w:after="0" w:line="240" w:lineRule="auto"/>
        <w:ind w:left="780"/>
        <w:jc w:val="both"/>
        <w:rPr>
          <w:rFonts w:ascii="Times New Roman" w:eastAsia="Times New Roman" w:hAnsi="Times New Roman" w:cs="Times New Roman"/>
          <w:sz w:val="24"/>
          <w:szCs w:val="24"/>
          <w:lang w:eastAsia="pl-PL"/>
        </w:rPr>
      </w:pPr>
      <w:r w:rsidRPr="004F3AC8">
        <w:rPr>
          <w:rFonts w:ascii="Times New Roman" w:eastAsia="Times New Roman" w:hAnsi="Times New Roman" w:cs="Times New Roman"/>
          <w:sz w:val="24"/>
          <w:szCs w:val="24"/>
          <w:lang w:eastAsia="pl-PL"/>
        </w:rPr>
        <w:t>1.</w:t>
      </w:r>
      <w:proofErr w:type="spellStart"/>
      <w:r w:rsidRPr="004F3AC8">
        <w:rPr>
          <w:rFonts w:ascii="Times New Roman" w:eastAsia="Times New Roman" w:hAnsi="Times New Roman" w:cs="Times New Roman"/>
          <w:sz w:val="24"/>
          <w:szCs w:val="24"/>
          <w:lang w:eastAsia="pl-PL"/>
        </w:rPr>
        <w:t>1</w:t>
      </w:r>
      <w:proofErr w:type="spellEnd"/>
      <w:r w:rsidRPr="004F3AC8">
        <w:rPr>
          <w:rFonts w:ascii="Times New Roman" w:eastAsia="Times New Roman" w:hAnsi="Times New Roman" w:cs="Times New Roman"/>
          <w:sz w:val="24"/>
          <w:szCs w:val="24"/>
          <w:lang w:eastAsia="pl-PL"/>
        </w:rPr>
        <w:t>.2.6. оценка за достъпност на строежа по отношение на лица с увреждания;</w:t>
      </w:r>
    </w:p>
    <w:p w:rsidR="004F3AC8" w:rsidRPr="004F3AC8" w:rsidRDefault="004F3AC8" w:rsidP="004F3AC8">
      <w:pPr>
        <w:tabs>
          <w:tab w:val="left" w:pos="709"/>
        </w:tabs>
        <w:spacing w:after="0" w:line="240" w:lineRule="auto"/>
        <w:ind w:left="780"/>
        <w:jc w:val="both"/>
        <w:rPr>
          <w:rFonts w:ascii="Times New Roman" w:eastAsia="Times New Roman" w:hAnsi="Times New Roman" w:cs="Times New Roman"/>
          <w:sz w:val="24"/>
          <w:szCs w:val="24"/>
          <w:lang w:eastAsia="pl-PL"/>
        </w:rPr>
      </w:pPr>
      <w:r w:rsidRPr="004F3AC8">
        <w:rPr>
          <w:rFonts w:ascii="Times New Roman" w:eastAsia="Times New Roman" w:hAnsi="Times New Roman" w:cs="Times New Roman"/>
          <w:sz w:val="24"/>
          <w:szCs w:val="24"/>
          <w:lang w:eastAsia="pl-PL"/>
        </w:rPr>
        <w:t>1.</w:t>
      </w:r>
      <w:proofErr w:type="spellStart"/>
      <w:r w:rsidRPr="004F3AC8">
        <w:rPr>
          <w:rFonts w:ascii="Times New Roman" w:eastAsia="Times New Roman" w:hAnsi="Times New Roman" w:cs="Times New Roman"/>
          <w:sz w:val="24"/>
          <w:szCs w:val="24"/>
          <w:lang w:eastAsia="pl-PL"/>
        </w:rPr>
        <w:t>1</w:t>
      </w:r>
      <w:proofErr w:type="spellEnd"/>
      <w:r w:rsidRPr="004F3AC8">
        <w:rPr>
          <w:rFonts w:ascii="Times New Roman" w:eastAsia="Times New Roman" w:hAnsi="Times New Roman" w:cs="Times New Roman"/>
          <w:sz w:val="24"/>
          <w:szCs w:val="24"/>
          <w:lang w:eastAsia="pl-PL"/>
        </w:rPr>
        <w:t>.2.7. годност на строежа за издаване на разрешение за ползване;</w:t>
      </w:r>
    </w:p>
    <w:p w:rsidR="004F3AC8" w:rsidRPr="004F3AC8" w:rsidRDefault="004F3AC8" w:rsidP="004F3AC8">
      <w:pPr>
        <w:tabs>
          <w:tab w:val="left" w:pos="709"/>
        </w:tabs>
        <w:spacing w:after="0" w:line="240" w:lineRule="auto"/>
        <w:ind w:left="780"/>
        <w:jc w:val="both"/>
        <w:rPr>
          <w:rFonts w:ascii="Times New Roman" w:eastAsia="Times New Roman" w:hAnsi="Times New Roman" w:cs="Times New Roman"/>
          <w:sz w:val="24"/>
          <w:szCs w:val="24"/>
          <w:lang w:eastAsia="pl-PL"/>
        </w:rPr>
      </w:pPr>
      <w:r w:rsidRPr="004F3AC8">
        <w:rPr>
          <w:rFonts w:ascii="Times New Roman" w:eastAsia="Times New Roman" w:hAnsi="Times New Roman" w:cs="Times New Roman"/>
          <w:sz w:val="24"/>
          <w:szCs w:val="24"/>
          <w:lang w:eastAsia="pl-PL"/>
        </w:rPr>
        <w:t>1.</w:t>
      </w:r>
      <w:proofErr w:type="spellStart"/>
      <w:r w:rsidRPr="004F3AC8">
        <w:rPr>
          <w:rFonts w:ascii="Times New Roman" w:eastAsia="Times New Roman" w:hAnsi="Times New Roman" w:cs="Times New Roman"/>
          <w:sz w:val="24"/>
          <w:szCs w:val="24"/>
          <w:lang w:eastAsia="pl-PL"/>
        </w:rPr>
        <w:t>1</w:t>
      </w:r>
      <w:proofErr w:type="spellEnd"/>
      <w:r w:rsidRPr="004F3AC8">
        <w:rPr>
          <w:rFonts w:ascii="Times New Roman" w:eastAsia="Times New Roman" w:hAnsi="Times New Roman" w:cs="Times New Roman"/>
          <w:sz w:val="24"/>
          <w:szCs w:val="24"/>
          <w:lang w:eastAsia="pl-PL"/>
        </w:rPr>
        <w:t>.2.8. осъществяване на контрол на качество на влаганите строителни материали и изделия и съответствието им с нормите за безопасност;</w:t>
      </w:r>
    </w:p>
    <w:p w:rsidR="004F3AC8" w:rsidRPr="004F3AC8" w:rsidRDefault="004F3AC8" w:rsidP="004F3AC8">
      <w:pPr>
        <w:tabs>
          <w:tab w:val="left" w:pos="709"/>
        </w:tabs>
        <w:spacing w:after="0" w:line="240" w:lineRule="auto"/>
        <w:ind w:left="780"/>
        <w:jc w:val="both"/>
        <w:rPr>
          <w:rFonts w:ascii="Times New Roman" w:eastAsia="Times New Roman" w:hAnsi="Times New Roman" w:cs="Times New Roman"/>
          <w:sz w:val="24"/>
          <w:szCs w:val="24"/>
          <w:lang w:eastAsia="pl-PL"/>
        </w:rPr>
      </w:pPr>
      <w:r w:rsidRPr="004F3AC8">
        <w:rPr>
          <w:rFonts w:ascii="Times New Roman" w:eastAsia="Times New Roman" w:hAnsi="Times New Roman" w:cs="Times New Roman"/>
          <w:sz w:val="24"/>
          <w:szCs w:val="24"/>
          <w:lang w:eastAsia="pl-PL"/>
        </w:rPr>
        <w:t>1.</w:t>
      </w:r>
      <w:proofErr w:type="spellStart"/>
      <w:r w:rsidRPr="004F3AC8">
        <w:rPr>
          <w:rFonts w:ascii="Times New Roman" w:eastAsia="Times New Roman" w:hAnsi="Times New Roman" w:cs="Times New Roman"/>
          <w:sz w:val="24"/>
          <w:szCs w:val="24"/>
          <w:lang w:eastAsia="pl-PL"/>
        </w:rPr>
        <w:t>1</w:t>
      </w:r>
      <w:proofErr w:type="spellEnd"/>
      <w:r w:rsidRPr="004F3AC8">
        <w:rPr>
          <w:rFonts w:ascii="Times New Roman" w:eastAsia="Times New Roman" w:hAnsi="Times New Roman" w:cs="Times New Roman"/>
          <w:sz w:val="24"/>
          <w:szCs w:val="24"/>
          <w:lang w:eastAsia="pl-PL"/>
        </w:rPr>
        <w:t>.2.9. изготвяне и подписване на всички актове и протоколи по време на строителството, необходими за оценка на строежите, съгласно изискванията за безопасност и законосъобразното им изпълнение, съгласно ЗУТ и Наредба №3/31.07.2003г. за съставяне на актове и протоколи по време на строителството;</w:t>
      </w:r>
    </w:p>
    <w:p w:rsidR="004F3AC8" w:rsidRPr="004F3AC8" w:rsidRDefault="004F3AC8" w:rsidP="004F3AC8">
      <w:pPr>
        <w:tabs>
          <w:tab w:val="left" w:pos="709"/>
        </w:tabs>
        <w:spacing w:after="0" w:line="240" w:lineRule="auto"/>
        <w:ind w:left="780"/>
        <w:jc w:val="both"/>
        <w:rPr>
          <w:rFonts w:ascii="Times New Roman" w:eastAsia="Times New Roman" w:hAnsi="Times New Roman" w:cs="Times New Roman"/>
          <w:sz w:val="24"/>
          <w:szCs w:val="24"/>
          <w:lang w:eastAsia="pl-PL"/>
        </w:rPr>
      </w:pPr>
      <w:r w:rsidRPr="004F3AC8">
        <w:rPr>
          <w:rFonts w:ascii="Times New Roman" w:eastAsia="Times New Roman" w:hAnsi="Times New Roman" w:cs="Times New Roman"/>
          <w:sz w:val="24"/>
          <w:szCs w:val="24"/>
          <w:lang w:eastAsia="pl-PL"/>
        </w:rPr>
        <w:t>1.</w:t>
      </w:r>
      <w:proofErr w:type="spellStart"/>
      <w:r w:rsidRPr="004F3AC8">
        <w:rPr>
          <w:rFonts w:ascii="Times New Roman" w:eastAsia="Times New Roman" w:hAnsi="Times New Roman" w:cs="Times New Roman"/>
          <w:sz w:val="24"/>
          <w:szCs w:val="24"/>
          <w:lang w:eastAsia="pl-PL"/>
        </w:rPr>
        <w:t>1</w:t>
      </w:r>
      <w:proofErr w:type="spellEnd"/>
      <w:r w:rsidRPr="004F3AC8">
        <w:rPr>
          <w:rFonts w:ascii="Times New Roman" w:eastAsia="Times New Roman" w:hAnsi="Times New Roman" w:cs="Times New Roman"/>
          <w:sz w:val="24"/>
          <w:szCs w:val="24"/>
          <w:lang w:eastAsia="pl-PL"/>
        </w:rPr>
        <w:t>.2.10. откриване на строителните площадки и определяне на строителната линия и ниво за строежите, в присъствието на лицата по чл.223, ал.2 от ЗУТ, при съставяне на необходимия за това Протокол Акт Образец №2 по Наредба №3 от 2003 г. за съставяне на актове и протоколи по време на строителството;</w:t>
      </w:r>
    </w:p>
    <w:p w:rsidR="004F3AC8" w:rsidRPr="004F3AC8" w:rsidRDefault="004F3AC8" w:rsidP="004F3AC8">
      <w:pPr>
        <w:tabs>
          <w:tab w:val="left" w:pos="709"/>
        </w:tabs>
        <w:spacing w:after="0" w:line="240" w:lineRule="auto"/>
        <w:ind w:left="780"/>
        <w:jc w:val="both"/>
        <w:rPr>
          <w:rFonts w:ascii="Times New Roman" w:eastAsia="Times New Roman" w:hAnsi="Times New Roman" w:cs="Times New Roman"/>
          <w:sz w:val="24"/>
          <w:szCs w:val="24"/>
          <w:lang w:eastAsia="pl-PL"/>
        </w:rPr>
      </w:pPr>
      <w:r w:rsidRPr="004F3AC8">
        <w:rPr>
          <w:rFonts w:ascii="Times New Roman" w:eastAsia="Times New Roman" w:hAnsi="Times New Roman" w:cs="Times New Roman"/>
          <w:sz w:val="24"/>
          <w:szCs w:val="24"/>
          <w:lang w:eastAsia="pl-PL"/>
        </w:rPr>
        <w:t>1.</w:t>
      </w:r>
      <w:proofErr w:type="spellStart"/>
      <w:r w:rsidRPr="004F3AC8">
        <w:rPr>
          <w:rFonts w:ascii="Times New Roman" w:eastAsia="Times New Roman" w:hAnsi="Times New Roman" w:cs="Times New Roman"/>
          <w:sz w:val="24"/>
          <w:szCs w:val="24"/>
          <w:lang w:eastAsia="pl-PL"/>
        </w:rPr>
        <w:t>1</w:t>
      </w:r>
      <w:proofErr w:type="spellEnd"/>
      <w:r w:rsidRPr="004F3AC8">
        <w:rPr>
          <w:rFonts w:ascii="Times New Roman" w:eastAsia="Times New Roman" w:hAnsi="Times New Roman" w:cs="Times New Roman"/>
          <w:sz w:val="24"/>
          <w:szCs w:val="24"/>
          <w:lang w:eastAsia="pl-PL"/>
        </w:rPr>
        <w:t>.2.11. заверка на Заповедната книга на строежа за всеки един обект от обособената позиция;</w:t>
      </w:r>
    </w:p>
    <w:p w:rsidR="004F3AC8" w:rsidRPr="004F3AC8" w:rsidRDefault="004F3AC8" w:rsidP="004F3AC8">
      <w:pPr>
        <w:tabs>
          <w:tab w:val="left" w:pos="709"/>
        </w:tabs>
        <w:spacing w:after="0" w:line="240" w:lineRule="auto"/>
        <w:ind w:left="780"/>
        <w:jc w:val="both"/>
        <w:rPr>
          <w:rFonts w:ascii="Times New Roman" w:eastAsia="Times New Roman" w:hAnsi="Times New Roman" w:cs="Times New Roman"/>
          <w:sz w:val="24"/>
          <w:szCs w:val="24"/>
          <w:lang w:eastAsia="pl-PL"/>
        </w:rPr>
      </w:pPr>
      <w:r w:rsidRPr="004F3AC8">
        <w:rPr>
          <w:rFonts w:ascii="Times New Roman" w:eastAsia="Times New Roman" w:hAnsi="Times New Roman" w:cs="Times New Roman"/>
          <w:sz w:val="24"/>
          <w:szCs w:val="24"/>
          <w:lang w:eastAsia="pl-PL"/>
        </w:rPr>
        <w:t>1.</w:t>
      </w:r>
      <w:proofErr w:type="spellStart"/>
      <w:r w:rsidRPr="004F3AC8">
        <w:rPr>
          <w:rFonts w:ascii="Times New Roman" w:eastAsia="Times New Roman" w:hAnsi="Times New Roman" w:cs="Times New Roman"/>
          <w:sz w:val="24"/>
          <w:szCs w:val="24"/>
          <w:lang w:eastAsia="pl-PL"/>
        </w:rPr>
        <w:t>1</w:t>
      </w:r>
      <w:proofErr w:type="spellEnd"/>
      <w:r w:rsidRPr="004F3AC8">
        <w:rPr>
          <w:rFonts w:ascii="Times New Roman" w:eastAsia="Times New Roman" w:hAnsi="Times New Roman" w:cs="Times New Roman"/>
          <w:sz w:val="24"/>
          <w:szCs w:val="24"/>
          <w:lang w:eastAsia="pl-PL"/>
        </w:rPr>
        <w:t>.2.12. изпълняване функциите на координатор по безопасност и здраве за етапа на строителството съгласно чл.5, ал.3 от Наредба № 2/2004 г. за минимални изисквания за здравословни и безопасни условия на труд при извършване на строителните работи, включително изпълнение на всички задължения на възложителя, предвидени в посочената Наредба;</w:t>
      </w:r>
    </w:p>
    <w:p w:rsidR="004F3AC8" w:rsidRPr="004F3AC8" w:rsidRDefault="004F3AC8" w:rsidP="004F3AC8">
      <w:pPr>
        <w:tabs>
          <w:tab w:val="left" w:pos="709"/>
        </w:tabs>
        <w:spacing w:after="0" w:line="240" w:lineRule="auto"/>
        <w:ind w:left="780"/>
        <w:jc w:val="both"/>
        <w:rPr>
          <w:rFonts w:ascii="Times New Roman" w:eastAsia="Times New Roman" w:hAnsi="Times New Roman" w:cs="Times New Roman"/>
          <w:sz w:val="24"/>
          <w:szCs w:val="24"/>
          <w:lang w:eastAsia="pl-PL"/>
        </w:rPr>
      </w:pPr>
      <w:r w:rsidRPr="004F3AC8">
        <w:rPr>
          <w:rFonts w:ascii="Times New Roman" w:eastAsia="Times New Roman" w:hAnsi="Times New Roman" w:cs="Times New Roman"/>
          <w:sz w:val="24"/>
          <w:szCs w:val="24"/>
          <w:lang w:eastAsia="pl-PL"/>
        </w:rPr>
        <w:t>1.</w:t>
      </w:r>
      <w:proofErr w:type="spellStart"/>
      <w:r w:rsidRPr="004F3AC8">
        <w:rPr>
          <w:rFonts w:ascii="Times New Roman" w:eastAsia="Times New Roman" w:hAnsi="Times New Roman" w:cs="Times New Roman"/>
          <w:sz w:val="24"/>
          <w:szCs w:val="24"/>
          <w:lang w:eastAsia="pl-PL"/>
        </w:rPr>
        <w:t>1</w:t>
      </w:r>
      <w:proofErr w:type="spellEnd"/>
      <w:r w:rsidRPr="004F3AC8">
        <w:rPr>
          <w:rFonts w:ascii="Times New Roman" w:eastAsia="Times New Roman" w:hAnsi="Times New Roman" w:cs="Times New Roman"/>
          <w:sz w:val="24"/>
          <w:szCs w:val="24"/>
          <w:lang w:eastAsia="pl-PL"/>
        </w:rPr>
        <w:t xml:space="preserve">.2.13. предоставяне на Възложителя на  ежемесечни отчети и окончателен отчет за извършения строителен надзор по време на изпълнение на строително–монтажните и ремонтни работи, съдържащ списък на основните дейности (видове работи) от строежите, за които е упражнен текущ строителен надзор, съставените документи (актове), както и информация за възникнали проблеми </w:t>
      </w:r>
      <w:r w:rsidRPr="004F3AC8">
        <w:rPr>
          <w:rFonts w:ascii="Times New Roman" w:eastAsia="Times New Roman" w:hAnsi="Times New Roman" w:cs="Times New Roman"/>
          <w:sz w:val="24"/>
          <w:szCs w:val="24"/>
          <w:lang w:eastAsia="pl-PL"/>
        </w:rPr>
        <w:lastRenderedPageBreak/>
        <w:t>(ако има такива) и съответно приложените и/или необходими мерки за решаването им.</w:t>
      </w:r>
    </w:p>
    <w:p w:rsidR="004F3AC8" w:rsidRPr="004F3AC8" w:rsidRDefault="004F3AC8" w:rsidP="004F3AC8">
      <w:pPr>
        <w:tabs>
          <w:tab w:val="left" w:pos="709"/>
        </w:tabs>
        <w:spacing w:after="0" w:line="240" w:lineRule="auto"/>
        <w:jc w:val="both"/>
        <w:rPr>
          <w:rFonts w:ascii="Times New Roman" w:eastAsia="Times New Roman" w:hAnsi="Times New Roman" w:cs="Times New Roman"/>
          <w:sz w:val="24"/>
          <w:szCs w:val="24"/>
          <w:lang w:eastAsia="pl-PL"/>
        </w:rPr>
      </w:pPr>
      <w:r w:rsidRPr="004F3AC8">
        <w:rPr>
          <w:rFonts w:ascii="Times New Roman" w:eastAsia="Times New Roman" w:hAnsi="Times New Roman" w:cs="Times New Roman"/>
          <w:sz w:val="24"/>
          <w:szCs w:val="24"/>
          <w:lang w:eastAsia="pl-PL"/>
        </w:rPr>
        <w:tab/>
      </w:r>
      <w:r w:rsidRPr="004F3AC8">
        <w:rPr>
          <w:rFonts w:ascii="Times New Roman" w:eastAsia="Times New Roman" w:hAnsi="Times New Roman" w:cs="Times New Roman"/>
          <w:b/>
          <w:sz w:val="24"/>
          <w:szCs w:val="24"/>
          <w:lang w:eastAsia="pl-PL"/>
        </w:rPr>
        <w:t>1.</w:t>
      </w:r>
      <w:proofErr w:type="spellStart"/>
      <w:r w:rsidRPr="004F3AC8">
        <w:rPr>
          <w:rFonts w:ascii="Times New Roman" w:eastAsia="Times New Roman" w:hAnsi="Times New Roman" w:cs="Times New Roman"/>
          <w:b/>
          <w:sz w:val="24"/>
          <w:szCs w:val="24"/>
          <w:lang w:eastAsia="pl-PL"/>
        </w:rPr>
        <w:t>1</w:t>
      </w:r>
      <w:proofErr w:type="spellEnd"/>
      <w:r w:rsidRPr="004F3AC8">
        <w:rPr>
          <w:rFonts w:ascii="Times New Roman" w:eastAsia="Times New Roman" w:hAnsi="Times New Roman" w:cs="Times New Roman"/>
          <w:b/>
          <w:sz w:val="24"/>
          <w:szCs w:val="24"/>
          <w:lang w:eastAsia="pl-PL"/>
        </w:rPr>
        <w:t>.3</w:t>
      </w:r>
      <w:r w:rsidRPr="004F3AC8">
        <w:rPr>
          <w:rFonts w:ascii="Times New Roman" w:eastAsia="Times New Roman" w:hAnsi="Times New Roman" w:cs="Times New Roman"/>
          <w:sz w:val="24"/>
          <w:szCs w:val="24"/>
          <w:lang w:eastAsia="pl-PL"/>
        </w:rPr>
        <w:t xml:space="preserve">. </w:t>
      </w:r>
      <w:proofErr w:type="spellStart"/>
      <w:r w:rsidRPr="004F3AC8">
        <w:rPr>
          <w:rFonts w:ascii="Times New Roman" w:eastAsia="Times New Roman" w:hAnsi="Times New Roman" w:cs="Times New Roman"/>
          <w:sz w:val="24"/>
          <w:szCs w:val="24"/>
          <w:lang w:val="ru-RU" w:eastAsia="pl-PL"/>
        </w:rPr>
        <w:t>Изготвяне</w:t>
      </w:r>
      <w:proofErr w:type="spellEnd"/>
      <w:r w:rsidRPr="004F3AC8">
        <w:rPr>
          <w:rFonts w:ascii="Times New Roman" w:eastAsia="Times New Roman" w:hAnsi="Times New Roman" w:cs="Times New Roman"/>
          <w:sz w:val="24"/>
          <w:szCs w:val="24"/>
          <w:lang w:val="ru-RU" w:eastAsia="pl-PL"/>
        </w:rPr>
        <w:t xml:space="preserve"> и </w:t>
      </w:r>
      <w:proofErr w:type="spellStart"/>
      <w:r w:rsidRPr="004F3AC8">
        <w:rPr>
          <w:rFonts w:ascii="Times New Roman" w:eastAsia="Times New Roman" w:hAnsi="Times New Roman" w:cs="Times New Roman"/>
          <w:sz w:val="24"/>
          <w:szCs w:val="24"/>
          <w:lang w:val="ru-RU" w:eastAsia="pl-PL"/>
        </w:rPr>
        <w:t>предаване</w:t>
      </w:r>
      <w:proofErr w:type="spellEnd"/>
      <w:r w:rsidRPr="004F3AC8">
        <w:rPr>
          <w:rFonts w:ascii="Times New Roman" w:eastAsia="Times New Roman" w:hAnsi="Times New Roman" w:cs="Times New Roman"/>
          <w:sz w:val="24"/>
          <w:szCs w:val="24"/>
          <w:lang w:val="ru-RU" w:eastAsia="pl-PL"/>
        </w:rPr>
        <w:t xml:space="preserve"> на </w:t>
      </w:r>
      <w:proofErr w:type="spellStart"/>
      <w:r w:rsidRPr="004F3AC8">
        <w:rPr>
          <w:rFonts w:ascii="Times New Roman" w:eastAsia="Times New Roman" w:hAnsi="Times New Roman" w:cs="Times New Roman"/>
          <w:sz w:val="24"/>
          <w:szCs w:val="24"/>
          <w:lang w:val="ru-RU" w:eastAsia="pl-PL"/>
        </w:rPr>
        <w:t>окончателния</w:t>
      </w:r>
      <w:proofErr w:type="spellEnd"/>
      <w:r w:rsidRPr="004F3AC8">
        <w:rPr>
          <w:rFonts w:ascii="Times New Roman" w:eastAsia="Times New Roman" w:hAnsi="Times New Roman" w:cs="Times New Roman"/>
          <w:sz w:val="24"/>
          <w:szCs w:val="24"/>
          <w:lang w:val="ru-RU" w:eastAsia="pl-PL"/>
        </w:rPr>
        <w:t xml:space="preserve"> доклад по чл. 168, ал. 6 от ЗУТ</w:t>
      </w:r>
      <w:r w:rsidRPr="004F3AC8">
        <w:rPr>
          <w:rFonts w:ascii="Times New Roman" w:eastAsia="Times New Roman" w:hAnsi="Times New Roman" w:cs="Times New Roman"/>
          <w:sz w:val="24"/>
          <w:szCs w:val="24"/>
          <w:lang w:eastAsia="pl-PL"/>
        </w:rPr>
        <w:t>.  Докладът следва да е окомплектован с всички необходими документи, удостоверяващи годността на строежа за държавно приемане.</w:t>
      </w:r>
    </w:p>
    <w:p w:rsidR="004F3AC8" w:rsidRPr="004F3AC8" w:rsidRDefault="004F3AC8" w:rsidP="004F3AC8">
      <w:pPr>
        <w:tabs>
          <w:tab w:val="left" w:pos="709"/>
        </w:tabs>
        <w:spacing w:after="0" w:line="240" w:lineRule="auto"/>
        <w:jc w:val="both"/>
        <w:rPr>
          <w:rFonts w:ascii="Times New Roman" w:eastAsia="Times New Roman" w:hAnsi="Times New Roman" w:cs="Times New Roman"/>
          <w:sz w:val="24"/>
          <w:szCs w:val="24"/>
          <w:lang w:eastAsia="pl-PL"/>
        </w:rPr>
      </w:pPr>
      <w:r w:rsidRPr="004F3AC8">
        <w:rPr>
          <w:rFonts w:ascii="Times New Roman" w:eastAsia="Times New Roman" w:hAnsi="Times New Roman" w:cs="Times New Roman"/>
          <w:sz w:val="24"/>
          <w:szCs w:val="24"/>
          <w:lang w:eastAsia="pl-PL"/>
        </w:rPr>
        <w:tab/>
      </w:r>
      <w:r w:rsidRPr="004F3AC8">
        <w:rPr>
          <w:rFonts w:ascii="Times New Roman" w:eastAsia="Times New Roman" w:hAnsi="Times New Roman" w:cs="Times New Roman"/>
          <w:b/>
          <w:sz w:val="24"/>
          <w:szCs w:val="24"/>
          <w:lang w:eastAsia="pl-PL"/>
        </w:rPr>
        <w:t>1.</w:t>
      </w:r>
      <w:proofErr w:type="spellStart"/>
      <w:r w:rsidRPr="004F3AC8">
        <w:rPr>
          <w:rFonts w:ascii="Times New Roman" w:eastAsia="Times New Roman" w:hAnsi="Times New Roman" w:cs="Times New Roman"/>
          <w:b/>
          <w:sz w:val="24"/>
          <w:szCs w:val="24"/>
          <w:lang w:eastAsia="pl-PL"/>
        </w:rPr>
        <w:t>1</w:t>
      </w:r>
      <w:proofErr w:type="spellEnd"/>
      <w:r w:rsidRPr="004F3AC8">
        <w:rPr>
          <w:rFonts w:ascii="Times New Roman" w:eastAsia="Times New Roman" w:hAnsi="Times New Roman" w:cs="Times New Roman"/>
          <w:b/>
          <w:sz w:val="24"/>
          <w:szCs w:val="24"/>
          <w:lang w:eastAsia="pl-PL"/>
        </w:rPr>
        <w:t>.4.</w:t>
      </w:r>
      <w:r w:rsidRPr="004F3AC8">
        <w:rPr>
          <w:rFonts w:ascii="Times New Roman" w:eastAsia="Times New Roman" w:hAnsi="Times New Roman" w:cs="Times New Roman"/>
          <w:sz w:val="24"/>
          <w:szCs w:val="24"/>
          <w:lang w:val="ru-RU" w:eastAsia="pl-PL"/>
        </w:rPr>
        <w:t xml:space="preserve"> Актуализация на </w:t>
      </w:r>
      <w:proofErr w:type="spellStart"/>
      <w:r w:rsidRPr="004F3AC8">
        <w:rPr>
          <w:rFonts w:ascii="Times New Roman" w:eastAsia="Times New Roman" w:hAnsi="Times New Roman" w:cs="Times New Roman"/>
          <w:sz w:val="24"/>
          <w:szCs w:val="24"/>
          <w:lang w:val="ru-RU" w:eastAsia="pl-PL"/>
        </w:rPr>
        <w:t>техническия</w:t>
      </w:r>
      <w:proofErr w:type="spellEnd"/>
      <w:r w:rsidRPr="004F3AC8">
        <w:rPr>
          <w:rFonts w:ascii="Times New Roman" w:eastAsia="Times New Roman" w:hAnsi="Times New Roman" w:cs="Times New Roman"/>
          <w:sz w:val="24"/>
          <w:szCs w:val="24"/>
          <w:lang w:val="ru-RU" w:eastAsia="pl-PL"/>
        </w:rPr>
        <w:t xml:space="preserve"> паспорт на </w:t>
      </w:r>
      <w:proofErr w:type="spellStart"/>
      <w:r w:rsidRPr="004F3AC8">
        <w:rPr>
          <w:rFonts w:ascii="Times New Roman" w:eastAsia="Times New Roman" w:hAnsi="Times New Roman" w:cs="Times New Roman"/>
          <w:sz w:val="24"/>
          <w:szCs w:val="24"/>
          <w:lang w:val="ru-RU" w:eastAsia="pl-PL"/>
        </w:rPr>
        <w:t>строежа</w:t>
      </w:r>
      <w:proofErr w:type="spellEnd"/>
      <w:r w:rsidRPr="004F3AC8">
        <w:rPr>
          <w:rFonts w:ascii="Times New Roman" w:eastAsia="Times New Roman" w:hAnsi="Times New Roman" w:cs="Times New Roman"/>
          <w:sz w:val="24"/>
          <w:szCs w:val="24"/>
          <w:lang w:val="ru-RU" w:eastAsia="pl-PL"/>
        </w:rPr>
        <w:t xml:space="preserve"> - </w:t>
      </w:r>
      <w:proofErr w:type="spellStart"/>
      <w:r w:rsidRPr="004F3AC8">
        <w:rPr>
          <w:rFonts w:ascii="Times New Roman" w:eastAsia="Times New Roman" w:hAnsi="Times New Roman" w:cs="Times New Roman"/>
          <w:sz w:val="24"/>
          <w:szCs w:val="24"/>
          <w:lang w:val="ru-RU" w:eastAsia="pl-PL"/>
        </w:rPr>
        <w:t>жилищната</w:t>
      </w:r>
      <w:proofErr w:type="spellEnd"/>
      <w:r w:rsidRPr="004F3AC8">
        <w:rPr>
          <w:rFonts w:ascii="Times New Roman" w:eastAsia="Times New Roman" w:hAnsi="Times New Roman" w:cs="Times New Roman"/>
          <w:sz w:val="24"/>
          <w:szCs w:val="24"/>
          <w:lang w:val="ru-RU" w:eastAsia="pl-PL"/>
        </w:rPr>
        <w:t xml:space="preserve"> </w:t>
      </w:r>
      <w:proofErr w:type="spellStart"/>
      <w:r w:rsidRPr="004F3AC8">
        <w:rPr>
          <w:rFonts w:ascii="Times New Roman" w:eastAsia="Times New Roman" w:hAnsi="Times New Roman" w:cs="Times New Roman"/>
          <w:sz w:val="24"/>
          <w:szCs w:val="24"/>
          <w:lang w:val="ru-RU" w:eastAsia="pl-PL"/>
        </w:rPr>
        <w:t>сграда</w:t>
      </w:r>
      <w:proofErr w:type="spellEnd"/>
      <w:r w:rsidRPr="004F3AC8">
        <w:rPr>
          <w:rFonts w:ascii="Times New Roman" w:eastAsia="Times New Roman" w:hAnsi="Times New Roman" w:cs="Times New Roman"/>
          <w:sz w:val="24"/>
          <w:szCs w:val="24"/>
          <w:lang w:val="ru-RU" w:eastAsia="pl-PL"/>
        </w:rPr>
        <w:t xml:space="preserve">, след </w:t>
      </w:r>
      <w:proofErr w:type="spellStart"/>
      <w:r w:rsidRPr="004F3AC8">
        <w:rPr>
          <w:rFonts w:ascii="Times New Roman" w:eastAsia="Times New Roman" w:hAnsi="Times New Roman" w:cs="Times New Roman"/>
          <w:sz w:val="24"/>
          <w:szCs w:val="24"/>
          <w:lang w:val="ru-RU" w:eastAsia="pl-PL"/>
        </w:rPr>
        <w:t>извършване</w:t>
      </w:r>
      <w:proofErr w:type="spellEnd"/>
      <w:r w:rsidRPr="004F3AC8">
        <w:rPr>
          <w:rFonts w:ascii="Times New Roman" w:eastAsia="Times New Roman" w:hAnsi="Times New Roman" w:cs="Times New Roman"/>
          <w:sz w:val="24"/>
          <w:szCs w:val="24"/>
          <w:lang w:val="ru-RU" w:eastAsia="pl-PL"/>
        </w:rPr>
        <w:t xml:space="preserve"> на </w:t>
      </w:r>
      <w:proofErr w:type="spellStart"/>
      <w:r w:rsidRPr="004F3AC8">
        <w:rPr>
          <w:rFonts w:ascii="Times New Roman" w:eastAsia="Times New Roman" w:hAnsi="Times New Roman" w:cs="Times New Roman"/>
          <w:sz w:val="24"/>
          <w:szCs w:val="24"/>
          <w:lang w:val="ru-RU" w:eastAsia="pl-PL"/>
        </w:rPr>
        <w:t>предвидените</w:t>
      </w:r>
      <w:proofErr w:type="spellEnd"/>
      <w:r w:rsidRPr="004F3AC8">
        <w:rPr>
          <w:rFonts w:ascii="Times New Roman" w:eastAsia="Times New Roman" w:hAnsi="Times New Roman" w:cs="Times New Roman"/>
          <w:sz w:val="24"/>
          <w:szCs w:val="24"/>
          <w:lang w:val="ru-RU" w:eastAsia="pl-PL"/>
        </w:rPr>
        <w:t xml:space="preserve"> СМР, </w:t>
      </w:r>
      <w:proofErr w:type="spellStart"/>
      <w:r w:rsidRPr="004F3AC8">
        <w:rPr>
          <w:rFonts w:ascii="Times New Roman" w:eastAsia="Times New Roman" w:hAnsi="Times New Roman" w:cs="Times New Roman"/>
          <w:sz w:val="24"/>
          <w:szCs w:val="24"/>
          <w:lang w:val="ru-RU" w:eastAsia="pl-PL"/>
        </w:rPr>
        <w:t>съгласно</w:t>
      </w:r>
      <w:proofErr w:type="spellEnd"/>
      <w:r w:rsidRPr="004F3AC8">
        <w:rPr>
          <w:rFonts w:ascii="Times New Roman" w:eastAsia="Times New Roman" w:hAnsi="Times New Roman" w:cs="Times New Roman"/>
          <w:sz w:val="24"/>
          <w:szCs w:val="24"/>
          <w:lang w:val="ru-RU" w:eastAsia="pl-PL"/>
        </w:rPr>
        <w:t xml:space="preserve"> </w:t>
      </w:r>
      <w:proofErr w:type="spellStart"/>
      <w:r w:rsidRPr="004F3AC8">
        <w:rPr>
          <w:rFonts w:ascii="Times New Roman" w:eastAsia="Times New Roman" w:hAnsi="Times New Roman" w:cs="Times New Roman"/>
          <w:sz w:val="24"/>
          <w:szCs w:val="24"/>
          <w:lang w:val="ru-RU" w:eastAsia="pl-PL"/>
        </w:rPr>
        <w:t>Наредба</w:t>
      </w:r>
      <w:proofErr w:type="spellEnd"/>
      <w:r w:rsidRPr="004F3AC8">
        <w:rPr>
          <w:rFonts w:ascii="Times New Roman" w:eastAsia="Times New Roman" w:hAnsi="Times New Roman" w:cs="Times New Roman"/>
          <w:sz w:val="24"/>
          <w:szCs w:val="24"/>
          <w:lang w:val="ru-RU" w:eastAsia="pl-PL"/>
        </w:rPr>
        <w:t xml:space="preserve"> №5 от 28 </w:t>
      </w:r>
      <w:proofErr w:type="spellStart"/>
      <w:r w:rsidRPr="004F3AC8">
        <w:rPr>
          <w:rFonts w:ascii="Times New Roman" w:eastAsia="Times New Roman" w:hAnsi="Times New Roman" w:cs="Times New Roman"/>
          <w:sz w:val="24"/>
          <w:szCs w:val="24"/>
          <w:lang w:val="ru-RU" w:eastAsia="pl-PL"/>
        </w:rPr>
        <w:t>декември</w:t>
      </w:r>
      <w:proofErr w:type="spellEnd"/>
      <w:r w:rsidRPr="004F3AC8">
        <w:rPr>
          <w:rFonts w:ascii="Times New Roman" w:eastAsia="Times New Roman" w:hAnsi="Times New Roman" w:cs="Times New Roman"/>
          <w:sz w:val="24"/>
          <w:szCs w:val="24"/>
          <w:lang w:val="ru-RU" w:eastAsia="pl-PL"/>
        </w:rPr>
        <w:t xml:space="preserve"> 2006 година за </w:t>
      </w:r>
      <w:proofErr w:type="spellStart"/>
      <w:r w:rsidRPr="004F3AC8">
        <w:rPr>
          <w:rFonts w:ascii="Times New Roman" w:eastAsia="Times New Roman" w:hAnsi="Times New Roman" w:cs="Times New Roman"/>
          <w:sz w:val="24"/>
          <w:szCs w:val="24"/>
          <w:lang w:val="ru-RU" w:eastAsia="pl-PL"/>
        </w:rPr>
        <w:t>техническите</w:t>
      </w:r>
      <w:proofErr w:type="spellEnd"/>
      <w:r w:rsidRPr="004F3AC8">
        <w:rPr>
          <w:rFonts w:ascii="Times New Roman" w:eastAsia="Times New Roman" w:hAnsi="Times New Roman" w:cs="Times New Roman"/>
          <w:sz w:val="24"/>
          <w:szCs w:val="24"/>
          <w:lang w:val="ru-RU" w:eastAsia="pl-PL"/>
        </w:rPr>
        <w:t xml:space="preserve"> </w:t>
      </w:r>
      <w:proofErr w:type="spellStart"/>
      <w:r w:rsidRPr="004F3AC8">
        <w:rPr>
          <w:rFonts w:ascii="Times New Roman" w:eastAsia="Times New Roman" w:hAnsi="Times New Roman" w:cs="Times New Roman"/>
          <w:sz w:val="24"/>
          <w:szCs w:val="24"/>
          <w:lang w:val="ru-RU" w:eastAsia="pl-PL"/>
        </w:rPr>
        <w:t>паспорти</w:t>
      </w:r>
      <w:proofErr w:type="spellEnd"/>
      <w:r w:rsidRPr="004F3AC8">
        <w:rPr>
          <w:rFonts w:ascii="Times New Roman" w:eastAsia="Times New Roman" w:hAnsi="Times New Roman" w:cs="Times New Roman"/>
          <w:sz w:val="24"/>
          <w:szCs w:val="24"/>
          <w:lang w:val="ru-RU" w:eastAsia="pl-PL"/>
        </w:rPr>
        <w:t xml:space="preserve"> на </w:t>
      </w:r>
      <w:proofErr w:type="spellStart"/>
      <w:r w:rsidRPr="004F3AC8">
        <w:rPr>
          <w:rFonts w:ascii="Times New Roman" w:eastAsia="Times New Roman" w:hAnsi="Times New Roman" w:cs="Times New Roman"/>
          <w:sz w:val="24"/>
          <w:szCs w:val="24"/>
          <w:lang w:val="ru-RU" w:eastAsia="pl-PL"/>
        </w:rPr>
        <w:t>строежите</w:t>
      </w:r>
      <w:proofErr w:type="spellEnd"/>
      <w:r w:rsidRPr="004F3AC8">
        <w:rPr>
          <w:rFonts w:ascii="Times New Roman" w:eastAsia="Times New Roman" w:hAnsi="Times New Roman" w:cs="Times New Roman"/>
          <w:sz w:val="24"/>
          <w:szCs w:val="24"/>
          <w:lang w:eastAsia="pl-PL"/>
        </w:rPr>
        <w:t>.</w:t>
      </w:r>
    </w:p>
    <w:p w:rsidR="004F3AC8" w:rsidRPr="004F3AC8" w:rsidRDefault="004F3AC8" w:rsidP="004F3AC8">
      <w:pPr>
        <w:spacing w:after="0" w:line="240" w:lineRule="auto"/>
        <w:jc w:val="both"/>
        <w:rPr>
          <w:rFonts w:ascii="Times New Roman" w:eastAsia="Times New Roman" w:hAnsi="Times New Roman" w:cs="Times New Roman"/>
          <w:sz w:val="24"/>
          <w:szCs w:val="24"/>
          <w:lang w:eastAsia="pl-PL"/>
        </w:rPr>
      </w:pPr>
      <w:r w:rsidRPr="004F3AC8">
        <w:rPr>
          <w:rFonts w:ascii="Times New Roman" w:eastAsia="Times New Roman" w:hAnsi="Times New Roman" w:cs="Times New Roman"/>
          <w:sz w:val="24"/>
          <w:szCs w:val="24"/>
          <w:lang w:eastAsia="pl-PL"/>
        </w:rPr>
        <w:tab/>
      </w:r>
      <w:r w:rsidRPr="004F3AC8">
        <w:rPr>
          <w:rFonts w:ascii="Times New Roman" w:eastAsia="Times New Roman" w:hAnsi="Times New Roman" w:cs="Times New Roman"/>
          <w:b/>
          <w:sz w:val="24"/>
          <w:szCs w:val="24"/>
          <w:lang w:eastAsia="pl-PL"/>
        </w:rPr>
        <w:t>1.</w:t>
      </w:r>
      <w:proofErr w:type="spellStart"/>
      <w:r w:rsidRPr="004F3AC8">
        <w:rPr>
          <w:rFonts w:ascii="Times New Roman" w:eastAsia="Times New Roman" w:hAnsi="Times New Roman" w:cs="Times New Roman"/>
          <w:b/>
          <w:sz w:val="24"/>
          <w:szCs w:val="24"/>
          <w:lang w:eastAsia="pl-PL"/>
        </w:rPr>
        <w:t>1</w:t>
      </w:r>
      <w:proofErr w:type="spellEnd"/>
      <w:r w:rsidRPr="004F3AC8">
        <w:rPr>
          <w:rFonts w:ascii="Times New Roman" w:eastAsia="Times New Roman" w:hAnsi="Times New Roman" w:cs="Times New Roman"/>
          <w:b/>
          <w:sz w:val="24"/>
          <w:szCs w:val="24"/>
          <w:lang w:eastAsia="pl-PL"/>
        </w:rPr>
        <w:t>.5.</w:t>
      </w:r>
      <w:r w:rsidRPr="004F3AC8">
        <w:rPr>
          <w:rFonts w:ascii="Times New Roman" w:eastAsia="Times New Roman" w:hAnsi="Times New Roman" w:cs="Times New Roman"/>
          <w:sz w:val="24"/>
          <w:szCs w:val="24"/>
          <w:lang w:eastAsia="pl-PL"/>
        </w:rPr>
        <w:t xml:space="preserve"> След подписване на Констативен акт </w:t>
      </w:r>
      <w:proofErr w:type="spellStart"/>
      <w:r w:rsidRPr="004F3AC8">
        <w:rPr>
          <w:rFonts w:ascii="Times New Roman" w:eastAsia="Times New Roman" w:hAnsi="Times New Roman" w:cs="Times New Roman"/>
          <w:sz w:val="24"/>
          <w:szCs w:val="24"/>
          <w:lang w:eastAsia="pl-PL"/>
        </w:rPr>
        <w:t>обр</w:t>
      </w:r>
      <w:proofErr w:type="spellEnd"/>
      <w:r w:rsidRPr="004F3AC8">
        <w:rPr>
          <w:rFonts w:ascii="Times New Roman" w:eastAsia="Times New Roman" w:hAnsi="Times New Roman" w:cs="Times New Roman"/>
          <w:sz w:val="24"/>
          <w:szCs w:val="24"/>
          <w:lang w:eastAsia="pl-PL"/>
        </w:rPr>
        <w:t>. 15, представяне на необходимите становища от специализираните контролни органи на ВЪЗЛОЖИТЕЛЯ. Внасяне на окончателния доклад в ДНСК/РДНСК с искането на Възложителя за назначаване на държавна приемателна комисия. Участие в държавна приемателна комисия и съдействие за въвеждане на всяка една жилищна сграда от обособената позиция  в експлоатация.</w:t>
      </w:r>
    </w:p>
    <w:p w:rsidR="004F3AC8" w:rsidRPr="004F3AC8" w:rsidRDefault="004F3AC8" w:rsidP="004F3AC8">
      <w:pPr>
        <w:widowControl w:val="0"/>
        <w:numPr>
          <w:ilvl w:val="0"/>
          <w:numId w:val="86"/>
        </w:numPr>
        <w:suppressAutoHyphens/>
        <w:spacing w:before="120" w:after="120" w:line="240" w:lineRule="auto"/>
        <w:ind w:firstLine="426"/>
        <w:jc w:val="both"/>
        <w:rPr>
          <w:rFonts w:ascii="Times New Roman" w:eastAsia="Times New Roman" w:hAnsi="Times New Roman" w:cs="Times New Roman"/>
          <w:snapToGrid w:val="0"/>
          <w:color w:val="000000"/>
          <w:sz w:val="24"/>
          <w:szCs w:val="24"/>
        </w:rPr>
      </w:pPr>
      <w:r w:rsidRPr="004F3AC8">
        <w:rPr>
          <w:rFonts w:ascii="Times New Roman" w:eastAsia="Times New Roman" w:hAnsi="Times New Roman" w:cs="Times New Roman"/>
          <w:b/>
          <w:snapToGrid w:val="0"/>
          <w:color w:val="000000"/>
          <w:sz w:val="24"/>
          <w:szCs w:val="24"/>
        </w:rPr>
        <w:t>1.2.</w:t>
      </w:r>
      <w:r w:rsidRPr="004F3AC8">
        <w:rPr>
          <w:rFonts w:ascii="Times New Roman" w:eastAsia="Times New Roman" w:hAnsi="Times New Roman" w:cs="Times New Roman"/>
          <w:snapToGrid w:val="0"/>
          <w:color w:val="000000"/>
          <w:sz w:val="24"/>
          <w:szCs w:val="24"/>
        </w:rPr>
        <w:t> Възложената услуга по т. 1.</w:t>
      </w:r>
      <w:proofErr w:type="spellStart"/>
      <w:r w:rsidRPr="004F3AC8">
        <w:rPr>
          <w:rFonts w:ascii="Times New Roman" w:eastAsia="Times New Roman" w:hAnsi="Times New Roman" w:cs="Times New Roman"/>
          <w:snapToGrid w:val="0"/>
          <w:color w:val="000000"/>
          <w:sz w:val="24"/>
          <w:szCs w:val="24"/>
        </w:rPr>
        <w:t>1</w:t>
      </w:r>
      <w:proofErr w:type="spellEnd"/>
      <w:r w:rsidRPr="004F3AC8">
        <w:rPr>
          <w:rFonts w:ascii="Times New Roman" w:eastAsia="Times New Roman" w:hAnsi="Times New Roman" w:cs="Times New Roman"/>
          <w:snapToGrid w:val="0"/>
          <w:color w:val="000000"/>
          <w:sz w:val="24"/>
          <w:szCs w:val="24"/>
        </w:rPr>
        <w:t xml:space="preserve">. </w:t>
      </w:r>
      <w:r w:rsidRPr="004F3AC8">
        <w:rPr>
          <w:rFonts w:ascii="Times New Roman" w:eastAsia="Times New Roman" w:hAnsi="Times New Roman" w:cs="Times New Roman"/>
          <w:b/>
          <w:snapToGrid w:val="0"/>
          <w:color w:val="000000"/>
          <w:sz w:val="24"/>
          <w:szCs w:val="24"/>
        </w:rPr>
        <w:t>ИЗПЪЛНИТЕЛЯТ</w:t>
      </w:r>
      <w:r w:rsidRPr="004F3AC8">
        <w:rPr>
          <w:rFonts w:ascii="Times New Roman" w:eastAsia="Times New Roman" w:hAnsi="Times New Roman" w:cs="Times New Roman"/>
          <w:snapToGrid w:val="0"/>
          <w:color w:val="000000"/>
          <w:sz w:val="24"/>
          <w:szCs w:val="24"/>
        </w:rPr>
        <w:t xml:space="preserve"> следва да изпълни в съответствие с настоящия договор и приложенията, които са неразделна част от него:</w:t>
      </w:r>
    </w:p>
    <w:p w:rsidR="004F3AC8" w:rsidRPr="004F3AC8" w:rsidRDefault="004F3AC8" w:rsidP="004F3AC8">
      <w:pPr>
        <w:spacing w:after="0" w:line="240" w:lineRule="auto"/>
        <w:ind w:firstLine="360"/>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1.2.1.</w:t>
      </w:r>
      <w:r w:rsidRPr="004F3AC8">
        <w:rPr>
          <w:rFonts w:ascii="Times New Roman" w:eastAsia="Times New Roman" w:hAnsi="Times New Roman" w:cs="Times New Roman"/>
          <w:sz w:val="24"/>
          <w:szCs w:val="24"/>
          <w:lang w:eastAsia="bg-BG"/>
        </w:rPr>
        <w:t xml:space="preserve"> Приложение № 1 – Техническа спецификация (от документацията за участие);</w:t>
      </w:r>
    </w:p>
    <w:p w:rsidR="004F3AC8" w:rsidRPr="004F3AC8" w:rsidRDefault="004F3AC8" w:rsidP="004F3AC8">
      <w:pPr>
        <w:spacing w:after="0" w:line="240" w:lineRule="auto"/>
        <w:ind w:firstLine="360"/>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1.2.</w:t>
      </w:r>
      <w:proofErr w:type="spellStart"/>
      <w:r w:rsidRPr="004F3AC8">
        <w:rPr>
          <w:rFonts w:ascii="Times New Roman" w:eastAsia="Times New Roman" w:hAnsi="Times New Roman" w:cs="Times New Roman"/>
          <w:b/>
          <w:sz w:val="24"/>
          <w:szCs w:val="24"/>
          <w:lang w:eastAsia="bg-BG"/>
        </w:rPr>
        <w:t>2</w:t>
      </w:r>
      <w:proofErr w:type="spellEnd"/>
      <w:r w:rsidRPr="004F3AC8">
        <w:rPr>
          <w:rFonts w:ascii="Times New Roman" w:eastAsia="Times New Roman" w:hAnsi="Times New Roman" w:cs="Times New Roman"/>
          <w:b/>
          <w:sz w:val="24"/>
          <w:szCs w:val="24"/>
          <w:lang w:eastAsia="bg-BG"/>
        </w:rPr>
        <w:t>.</w:t>
      </w:r>
      <w:r w:rsidRPr="004F3AC8">
        <w:rPr>
          <w:rFonts w:ascii="Times New Roman" w:eastAsia="Times New Roman" w:hAnsi="Times New Roman" w:cs="Times New Roman"/>
          <w:sz w:val="24"/>
          <w:szCs w:val="24"/>
          <w:lang w:eastAsia="bg-BG"/>
        </w:rPr>
        <w:t> Приложение № 2 – Техническото предложение от офертата на ИЗПЪЛНИТЕЛЯ;</w:t>
      </w:r>
    </w:p>
    <w:p w:rsidR="004F3AC8" w:rsidRPr="004F3AC8" w:rsidRDefault="004F3AC8" w:rsidP="004F3AC8">
      <w:pPr>
        <w:spacing w:after="0" w:line="240" w:lineRule="auto"/>
        <w:ind w:firstLine="357"/>
        <w:jc w:val="both"/>
        <w:rPr>
          <w:rFonts w:ascii="Times New Roman" w:eastAsia="Times New Roman" w:hAnsi="Times New Roman" w:cs="Times New Roman"/>
          <w:bCs/>
          <w:color w:val="000000"/>
          <w:spacing w:val="-3"/>
          <w:sz w:val="24"/>
          <w:szCs w:val="24"/>
          <w:lang w:eastAsia="bg-BG"/>
        </w:rPr>
      </w:pPr>
      <w:r w:rsidRPr="004F3AC8">
        <w:rPr>
          <w:rFonts w:ascii="Times New Roman" w:eastAsia="Times New Roman" w:hAnsi="Times New Roman" w:cs="Times New Roman"/>
          <w:b/>
          <w:sz w:val="24"/>
          <w:szCs w:val="24"/>
          <w:lang w:eastAsia="bg-BG"/>
        </w:rPr>
        <w:t>1.2.3.</w:t>
      </w:r>
      <w:r w:rsidRPr="004F3AC8">
        <w:rPr>
          <w:rFonts w:ascii="Times New Roman" w:eastAsia="Times New Roman" w:hAnsi="Times New Roman" w:cs="Times New Roman"/>
          <w:sz w:val="24"/>
          <w:szCs w:val="24"/>
          <w:lang w:eastAsia="bg-BG"/>
        </w:rPr>
        <w:t xml:space="preserve"> Приложение № 3 – Ценово предложение </w:t>
      </w:r>
      <w:r w:rsidRPr="004F3AC8">
        <w:rPr>
          <w:rFonts w:ascii="Times New Roman" w:eastAsia="Times New Roman" w:hAnsi="Times New Roman" w:cs="Times New Roman"/>
          <w:bCs/>
          <w:color w:val="000000"/>
          <w:spacing w:val="-3"/>
          <w:sz w:val="24"/>
          <w:szCs w:val="24"/>
          <w:lang w:eastAsia="bg-BG"/>
        </w:rPr>
        <w:t>от офертата на ИЗПЪЛНИТЕЛЯ;</w:t>
      </w:r>
    </w:p>
    <w:p w:rsidR="004F3AC8" w:rsidRPr="004F3AC8" w:rsidRDefault="004F3AC8" w:rsidP="004F3AC8">
      <w:pPr>
        <w:spacing w:after="0" w:line="240" w:lineRule="auto"/>
        <w:ind w:firstLine="357"/>
        <w:jc w:val="both"/>
        <w:rPr>
          <w:rFonts w:ascii="Times New Roman" w:eastAsia="Times New Roman" w:hAnsi="Times New Roman" w:cs="Times New Roman"/>
          <w:bCs/>
          <w:color w:val="000000"/>
          <w:spacing w:val="-3"/>
          <w:sz w:val="24"/>
          <w:szCs w:val="24"/>
          <w:lang w:eastAsia="bg-BG"/>
        </w:rPr>
      </w:pPr>
      <w:r w:rsidRPr="004F3AC8">
        <w:rPr>
          <w:rFonts w:ascii="Times New Roman" w:eastAsia="Times New Roman" w:hAnsi="Times New Roman" w:cs="Times New Roman"/>
          <w:b/>
          <w:bCs/>
          <w:color w:val="000000"/>
          <w:spacing w:val="-3"/>
          <w:sz w:val="24"/>
          <w:szCs w:val="24"/>
          <w:lang w:eastAsia="bg-BG"/>
        </w:rPr>
        <w:t>1.2.4.</w:t>
      </w:r>
      <w:r w:rsidRPr="004F3AC8">
        <w:rPr>
          <w:rFonts w:ascii="Times New Roman" w:eastAsia="Times New Roman" w:hAnsi="Times New Roman" w:cs="Times New Roman"/>
          <w:bCs/>
          <w:color w:val="000000"/>
          <w:spacing w:val="-3"/>
          <w:sz w:val="24"/>
          <w:szCs w:val="24"/>
          <w:lang w:eastAsia="bg-BG"/>
        </w:rPr>
        <w:t xml:space="preserve"> Приложение №4 – </w:t>
      </w:r>
      <w:r w:rsidRPr="004F3AC8">
        <w:rPr>
          <w:rFonts w:ascii="Times New Roman" w:eastAsia="Times New Roman" w:hAnsi="Times New Roman" w:cs="Times New Roman"/>
          <w:sz w:val="24"/>
          <w:szCs w:val="24"/>
          <w:lang w:eastAsia="bg-BG"/>
        </w:rPr>
        <w:t>Декларация – списък на служителите/експертите, които участникът ще използва за изпълнение на обществената поръчка.</w:t>
      </w:r>
    </w:p>
    <w:p w:rsidR="004F3AC8" w:rsidRPr="004F3AC8" w:rsidRDefault="004F3AC8" w:rsidP="004F3AC8">
      <w:pPr>
        <w:spacing w:after="120" w:line="240" w:lineRule="auto"/>
        <w:ind w:firstLine="357"/>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1.3.</w:t>
      </w:r>
      <w:r w:rsidRPr="004F3AC8">
        <w:rPr>
          <w:rFonts w:ascii="Times New Roman" w:eastAsia="Times New Roman" w:hAnsi="Times New Roman" w:cs="Times New Roman"/>
          <w:sz w:val="24"/>
          <w:szCs w:val="24"/>
          <w:lang w:eastAsia="bg-BG"/>
        </w:rPr>
        <w:t xml:space="preserve"> </w:t>
      </w:r>
      <w:r w:rsidRPr="004F3AC8">
        <w:rPr>
          <w:rFonts w:ascii="Times New Roman" w:eastAsia="Times New Roman" w:hAnsi="Times New Roman" w:cs="Times New Roman"/>
          <w:b/>
          <w:sz w:val="24"/>
          <w:szCs w:val="24"/>
          <w:lang w:eastAsia="bg-BG"/>
        </w:rPr>
        <w:t>ИЗПЪЛНИТЕЛЯТ</w:t>
      </w:r>
      <w:r w:rsidRPr="004F3AC8">
        <w:rPr>
          <w:rFonts w:ascii="Times New Roman" w:eastAsia="Times New Roman" w:hAnsi="Times New Roman" w:cs="Times New Roman"/>
          <w:sz w:val="24"/>
          <w:szCs w:val="24"/>
          <w:lang w:eastAsia="bg-BG"/>
        </w:rPr>
        <w:t xml:space="preserve"> се задължава да изпълни предмета на настоящия договор, съблюдавайки изискванията на Закона за устройство на територията (ЗУТ), касаещи определената категория строителство, изискванията към строежите на чл. 169, ал. 1, ал. 2 и ал. 3 от ЗУТ и Наредба №2/22.03.2004 г. за минималните изисквания за здравословни и безопасни условия на труд при извършване на строителни и монтажни работи, както и всички действащи към момента на изпълнението закони, правилници и нормативи, касаещи изпълнението на обекти от такъв характер.</w:t>
      </w:r>
    </w:p>
    <w:p w:rsidR="004F3AC8" w:rsidRPr="004F3AC8" w:rsidRDefault="004F3AC8" w:rsidP="004F3AC8">
      <w:pPr>
        <w:spacing w:after="0" w:line="240" w:lineRule="auto"/>
        <w:ind w:firstLine="360"/>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1.4. </w:t>
      </w:r>
      <w:r w:rsidRPr="004F3AC8">
        <w:rPr>
          <w:rFonts w:ascii="Times New Roman" w:eastAsia="Times New Roman" w:hAnsi="Times New Roman" w:cs="Times New Roman"/>
          <w:sz w:val="24"/>
          <w:szCs w:val="24"/>
          <w:lang w:eastAsia="bg-BG"/>
        </w:rPr>
        <w:t xml:space="preserve">С подписването на договора </w:t>
      </w:r>
      <w:r w:rsidRPr="004F3AC8">
        <w:rPr>
          <w:rFonts w:ascii="Times New Roman" w:eastAsia="Times New Roman" w:hAnsi="Times New Roman" w:cs="Times New Roman"/>
          <w:b/>
          <w:sz w:val="24"/>
          <w:szCs w:val="24"/>
          <w:lang w:eastAsia="bg-BG"/>
        </w:rPr>
        <w:t>ИЗПЪЛНИТЕЛЯТ</w:t>
      </w:r>
      <w:r w:rsidRPr="004F3AC8">
        <w:rPr>
          <w:rFonts w:ascii="Times New Roman" w:eastAsia="Times New Roman" w:hAnsi="Times New Roman" w:cs="Times New Roman"/>
          <w:sz w:val="24"/>
          <w:szCs w:val="24"/>
          <w:lang w:eastAsia="bg-BG"/>
        </w:rPr>
        <w:t xml:space="preserve"> декларира, че е запознат с неговото съдържание и всички приложения, изразява съгласие с тях и се задължава да изпълнява всички произтичащи от него задължения.</w:t>
      </w:r>
    </w:p>
    <w:p w:rsidR="004F3AC8" w:rsidRPr="004F3AC8" w:rsidRDefault="004F3AC8" w:rsidP="004F3AC8">
      <w:pPr>
        <w:spacing w:after="0" w:line="240" w:lineRule="auto"/>
        <w:ind w:firstLine="357"/>
        <w:jc w:val="both"/>
        <w:rPr>
          <w:rFonts w:ascii="Times New Roman" w:eastAsia="Times New Roman" w:hAnsi="Times New Roman" w:cs="Times New Roman"/>
          <w:b/>
          <w:bCs/>
          <w:spacing w:val="1"/>
          <w:sz w:val="24"/>
          <w:szCs w:val="24"/>
          <w:lang w:eastAsia="bg-BG"/>
          <w14:shadow w14:blurRad="50800" w14:dist="38100" w14:dir="2700000" w14:sx="100000" w14:sy="100000" w14:kx="0" w14:ky="0" w14:algn="tl">
            <w14:srgbClr w14:val="000000">
              <w14:alpha w14:val="60000"/>
            </w14:srgbClr>
          </w14:shadow>
        </w:rPr>
      </w:pPr>
    </w:p>
    <w:p w:rsidR="004F3AC8" w:rsidRPr="004F3AC8" w:rsidRDefault="004F3AC8" w:rsidP="004F3AC8">
      <w:pPr>
        <w:spacing w:after="120" w:line="240" w:lineRule="auto"/>
        <w:ind w:firstLine="357"/>
        <w:jc w:val="center"/>
        <w:rPr>
          <w:rFonts w:ascii="Times New Roman" w:eastAsia="Times New Roman" w:hAnsi="Times New Roman" w:cs="Times New Roman"/>
          <w:b/>
          <w:bCs/>
          <w:spacing w:val="1"/>
          <w:sz w:val="24"/>
          <w:szCs w:val="24"/>
          <w:lang w:eastAsia="bg-BG"/>
          <w14:shadow w14:blurRad="50800" w14:dist="38100" w14:dir="2700000" w14:sx="100000" w14:sy="100000" w14:kx="0" w14:ky="0" w14:algn="tl">
            <w14:srgbClr w14:val="000000">
              <w14:alpha w14:val="60000"/>
            </w14:srgbClr>
          </w14:shadow>
        </w:rPr>
      </w:pPr>
      <w:r w:rsidRPr="004F3AC8">
        <w:rPr>
          <w:rFonts w:ascii="Times New Roman" w:eastAsia="Times New Roman" w:hAnsi="Times New Roman" w:cs="Times New Roman"/>
          <w:b/>
          <w:bCs/>
          <w:spacing w:val="1"/>
          <w:sz w:val="24"/>
          <w:szCs w:val="24"/>
          <w:lang w:eastAsia="bg-BG"/>
          <w14:shadow w14:blurRad="50800" w14:dist="38100" w14:dir="2700000" w14:sx="100000" w14:sy="100000" w14:kx="0" w14:ky="0" w14:algn="tl">
            <w14:srgbClr w14:val="000000">
              <w14:alpha w14:val="60000"/>
            </w14:srgbClr>
          </w14:shadow>
        </w:rPr>
        <w:t>II. СРОКОВЕ ПО ДОГОВОРА</w:t>
      </w:r>
    </w:p>
    <w:p w:rsidR="004F3AC8" w:rsidRPr="004F3AC8" w:rsidRDefault="004F3AC8" w:rsidP="004F3AC8">
      <w:pPr>
        <w:tabs>
          <w:tab w:val="left" w:pos="426"/>
        </w:tabs>
        <w:spacing w:after="0" w:line="240" w:lineRule="auto"/>
        <w:ind w:firstLine="360"/>
        <w:jc w:val="both"/>
        <w:rPr>
          <w:rFonts w:ascii="Times New Roman" w:eastAsia="Times New Roman" w:hAnsi="Times New Roman" w:cs="Times New Roman"/>
          <w:sz w:val="24"/>
          <w:szCs w:val="24"/>
          <w:lang w:eastAsia="pl-PL"/>
        </w:rPr>
      </w:pPr>
      <w:r w:rsidRPr="004F3AC8">
        <w:rPr>
          <w:rFonts w:ascii="Times New Roman" w:eastAsia="Times New Roman" w:hAnsi="Times New Roman" w:cs="Times New Roman"/>
          <w:b/>
          <w:color w:val="000000"/>
          <w:spacing w:val="-5"/>
          <w:sz w:val="24"/>
          <w:szCs w:val="24"/>
          <w:lang w:eastAsia="pl-PL"/>
        </w:rPr>
        <w:t>2.1.</w:t>
      </w:r>
      <w:r w:rsidRPr="004F3AC8">
        <w:rPr>
          <w:rFonts w:ascii="Times New Roman" w:eastAsia="Times New Roman" w:hAnsi="Times New Roman" w:cs="Times New Roman"/>
          <w:bCs/>
          <w:sz w:val="24"/>
          <w:szCs w:val="24"/>
          <w:lang w:eastAsia="pl-PL"/>
        </w:rPr>
        <w:t xml:space="preserve"> Срокът за изпълнение на договора започва да тече </w:t>
      </w:r>
      <w:r w:rsidRPr="004F3AC8">
        <w:rPr>
          <w:rFonts w:ascii="Times New Roman" w:eastAsia="Times New Roman" w:hAnsi="Times New Roman" w:cs="Times New Roman"/>
          <w:bCs/>
          <w:sz w:val="24"/>
          <w:szCs w:val="24"/>
          <w:lang w:val="pl-PL" w:eastAsia="pl-PL"/>
        </w:rPr>
        <w:t xml:space="preserve">от датата на </w:t>
      </w:r>
      <w:r w:rsidRPr="004F3AC8">
        <w:rPr>
          <w:rFonts w:ascii="Times New Roman" w:eastAsia="Times New Roman" w:hAnsi="Times New Roman" w:cs="Times New Roman"/>
          <w:bCs/>
          <w:sz w:val="24"/>
          <w:szCs w:val="24"/>
          <w:lang w:eastAsia="pl-PL"/>
        </w:rPr>
        <w:t xml:space="preserve">неговото </w:t>
      </w:r>
      <w:r w:rsidRPr="004F3AC8">
        <w:rPr>
          <w:rFonts w:ascii="Times New Roman" w:eastAsia="Times New Roman" w:hAnsi="Times New Roman" w:cs="Times New Roman"/>
          <w:bCs/>
          <w:sz w:val="24"/>
          <w:szCs w:val="24"/>
          <w:lang w:val="pl-PL" w:eastAsia="pl-PL"/>
        </w:rPr>
        <w:t>подписван</w:t>
      </w:r>
      <w:r w:rsidRPr="004F3AC8">
        <w:rPr>
          <w:rFonts w:ascii="Times New Roman" w:eastAsia="Times New Roman" w:hAnsi="Times New Roman" w:cs="Times New Roman"/>
          <w:bCs/>
          <w:sz w:val="24"/>
          <w:szCs w:val="24"/>
          <w:lang w:eastAsia="pl-PL"/>
        </w:rPr>
        <w:t>е</w:t>
      </w:r>
      <w:r w:rsidRPr="004F3AC8">
        <w:rPr>
          <w:rFonts w:ascii="Times New Roman" w:eastAsia="Times New Roman" w:hAnsi="Times New Roman" w:cs="Times New Roman"/>
          <w:bCs/>
          <w:sz w:val="24"/>
          <w:szCs w:val="24"/>
          <w:lang w:val="pl-PL" w:eastAsia="pl-PL"/>
        </w:rPr>
        <w:t xml:space="preserve"> и приключва с издаване на удостоверения за регистриране на въвеждането</w:t>
      </w:r>
      <w:r w:rsidRPr="004F3AC8">
        <w:rPr>
          <w:rFonts w:ascii="Times New Roman" w:eastAsia="Times New Roman" w:hAnsi="Times New Roman" w:cs="Times New Roman"/>
          <w:sz w:val="24"/>
          <w:szCs w:val="24"/>
          <w:lang w:val="pl-PL" w:eastAsia="pl-PL"/>
        </w:rPr>
        <w:t xml:space="preserve"> в експлоатация на  всяка една жилищна сграда </w:t>
      </w:r>
      <w:r w:rsidRPr="004F3AC8">
        <w:rPr>
          <w:rFonts w:ascii="Times New Roman" w:eastAsia="Times New Roman" w:hAnsi="Times New Roman" w:cs="Times New Roman"/>
          <w:sz w:val="24"/>
          <w:szCs w:val="24"/>
          <w:lang w:eastAsia="pl-PL"/>
        </w:rPr>
        <w:t>и включва:</w:t>
      </w:r>
    </w:p>
    <w:p w:rsidR="004F3AC8" w:rsidRPr="004F3AC8" w:rsidRDefault="004F3AC8" w:rsidP="004F3AC8">
      <w:pPr>
        <w:tabs>
          <w:tab w:val="left" w:pos="426"/>
        </w:tabs>
        <w:spacing w:after="0" w:line="240" w:lineRule="auto"/>
        <w:ind w:firstLine="360"/>
        <w:jc w:val="both"/>
        <w:rPr>
          <w:rFonts w:ascii="Times New Roman" w:eastAsia="Times New Roman" w:hAnsi="Times New Roman" w:cs="Times New Roman"/>
          <w:b/>
          <w:color w:val="000000"/>
          <w:spacing w:val="-5"/>
          <w:sz w:val="24"/>
          <w:szCs w:val="24"/>
          <w:lang w:eastAsia="pl-PL"/>
        </w:rPr>
      </w:pPr>
      <w:r w:rsidRPr="004F3AC8">
        <w:rPr>
          <w:rFonts w:ascii="Times New Roman" w:eastAsia="Times New Roman" w:hAnsi="Times New Roman" w:cs="Times New Roman"/>
          <w:b/>
          <w:sz w:val="24"/>
          <w:szCs w:val="24"/>
          <w:lang w:eastAsia="pl-PL"/>
        </w:rPr>
        <w:t>2.1.</w:t>
      </w:r>
      <w:proofErr w:type="spellStart"/>
      <w:r w:rsidRPr="004F3AC8">
        <w:rPr>
          <w:rFonts w:ascii="Times New Roman" w:eastAsia="Times New Roman" w:hAnsi="Times New Roman" w:cs="Times New Roman"/>
          <w:b/>
          <w:sz w:val="24"/>
          <w:szCs w:val="24"/>
          <w:lang w:eastAsia="pl-PL"/>
        </w:rPr>
        <w:t>1</w:t>
      </w:r>
      <w:proofErr w:type="spellEnd"/>
      <w:r w:rsidRPr="004F3AC8">
        <w:rPr>
          <w:rFonts w:ascii="Times New Roman" w:eastAsia="Times New Roman" w:hAnsi="Times New Roman" w:cs="Times New Roman"/>
          <w:b/>
          <w:sz w:val="24"/>
          <w:szCs w:val="24"/>
          <w:lang w:eastAsia="pl-PL"/>
        </w:rPr>
        <w:t>.</w:t>
      </w:r>
      <w:r w:rsidRPr="004F3AC8">
        <w:rPr>
          <w:rFonts w:ascii="Times New Roman" w:eastAsia="Times New Roman" w:hAnsi="Times New Roman" w:cs="Times New Roman"/>
          <w:sz w:val="24"/>
          <w:szCs w:val="24"/>
          <w:lang w:eastAsia="pl-PL"/>
        </w:rPr>
        <w:t xml:space="preserve">  Срокът</w:t>
      </w:r>
      <w:r w:rsidRPr="004F3AC8">
        <w:rPr>
          <w:rFonts w:ascii="Times New Roman" w:eastAsia="Times New Roman" w:hAnsi="Times New Roman" w:cs="Times New Roman"/>
          <w:b/>
          <w:sz w:val="24"/>
          <w:szCs w:val="24"/>
          <w:lang w:eastAsia="pl-PL"/>
        </w:rPr>
        <w:t xml:space="preserve"> </w:t>
      </w:r>
      <w:r w:rsidRPr="004F3AC8">
        <w:rPr>
          <w:rFonts w:ascii="Times New Roman" w:eastAsia="Times New Roman" w:hAnsi="Times New Roman" w:cs="Times New Roman"/>
          <w:sz w:val="24"/>
          <w:szCs w:val="24"/>
          <w:lang w:eastAsia="pl-PL"/>
        </w:rPr>
        <w:t xml:space="preserve">за извършване на оценка на съответствие на инвестиционен проект и изработване на комплексен доклад за съществените изисквания по чл.169, ал.1, т.1 - </w:t>
      </w:r>
      <w:r w:rsidRPr="004F3AC8">
        <w:rPr>
          <w:rFonts w:ascii="Times New Roman" w:eastAsia="Times New Roman" w:hAnsi="Times New Roman" w:cs="Times New Roman"/>
          <w:sz w:val="24"/>
          <w:szCs w:val="24"/>
          <w:lang w:val="en-US" w:eastAsia="pl-PL"/>
        </w:rPr>
        <w:t xml:space="preserve">7 </w:t>
      </w:r>
      <w:r w:rsidRPr="004F3AC8">
        <w:rPr>
          <w:rFonts w:ascii="Times New Roman" w:eastAsia="Times New Roman" w:hAnsi="Times New Roman" w:cs="Times New Roman"/>
          <w:sz w:val="24"/>
          <w:szCs w:val="24"/>
          <w:lang w:eastAsia="pl-PL"/>
        </w:rPr>
        <w:t xml:space="preserve">и ал. 3, т. 1 - 3 от ЗУТ на работния инвестиционен проект за всяка една жилищна сграда е 20 работни дни от получаване на инвестиционния проект с </w:t>
      </w:r>
      <w:proofErr w:type="spellStart"/>
      <w:r w:rsidRPr="004F3AC8">
        <w:rPr>
          <w:rFonts w:ascii="Times New Roman" w:eastAsia="Times New Roman" w:hAnsi="Times New Roman" w:cs="Times New Roman"/>
          <w:sz w:val="24"/>
          <w:szCs w:val="24"/>
          <w:lang w:eastAsia="pl-PL"/>
        </w:rPr>
        <w:t>приемо-предавателен</w:t>
      </w:r>
      <w:proofErr w:type="spellEnd"/>
      <w:r w:rsidRPr="004F3AC8">
        <w:rPr>
          <w:rFonts w:ascii="Times New Roman" w:eastAsia="Times New Roman" w:hAnsi="Times New Roman" w:cs="Times New Roman"/>
          <w:sz w:val="24"/>
          <w:szCs w:val="24"/>
          <w:lang w:eastAsia="pl-PL"/>
        </w:rPr>
        <w:t xml:space="preserve"> протокол от Възложителя.</w:t>
      </w:r>
    </w:p>
    <w:p w:rsidR="004F3AC8" w:rsidRPr="004F3AC8" w:rsidRDefault="004F3AC8" w:rsidP="004F3AC8">
      <w:pPr>
        <w:tabs>
          <w:tab w:val="left" w:pos="284"/>
        </w:tabs>
        <w:spacing w:after="0" w:line="240" w:lineRule="auto"/>
        <w:ind w:hanging="284"/>
        <w:jc w:val="both"/>
        <w:rPr>
          <w:rFonts w:ascii="Times New Roman" w:eastAsia="Times New Roman" w:hAnsi="Times New Roman" w:cs="Times New Roman"/>
          <w:b/>
          <w:color w:val="000000"/>
          <w:spacing w:val="-5"/>
          <w:sz w:val="24"/>
          <w:szCs w:val="24"/>
          <w:lang w:eastAsia="pl-PL"/>
        </w:rPr>
      </w:pPr>
      <w:r w:rsidRPr="004F3AC8">
        <w:rPr>
          <w:rFonts w:ascii="Times New Roman" w:eastAsia="Times New Roman" w:hAnsi="Times New Roman" w:cs="Times New Roman"/>
          <w:color w:val="000000"/>
          <w:spacing w:val="-5"/>
          <w:sz w:val="24"/>
          <w:szCs w:val="24"/>
          <w:lang w:eastAsia="pl-PL"/>
        </w:rPr>
        <w:tab/>
      </w:r>
      <w:r w:rsidRPr="004F3AC8">
        <w:rPr>
          <w:rFonts w:ascii="Times New Roman" w:eastAsia="Times New Roman" w:hAnsi="Times New Roman" w:cs="Times New Roman"/>
          <w:color w:val="000000"/>
          <w:spacing w:val="-5"/>
          <w:sz w:val="24"/>
          <w:szCs w:val="24"/>
          <w:lang w:eastAsia="pl-PL"/>
        </w:rPr>
        <w:tab/>
      </w:r>
      <w:r w:rsidRPr="004F3AC8">
        <w:rPr>
          <w:rFonts w:ascii="Times New Roman" w:eastAsia="Times New Roman" w:hAnsi="Times New Roman" w:cs="Times New Roman"/>
          <w:b/>
          <w:color w:val="000000"/>
          <w:spacing w:val="-5"/>
          <w:sz w:val="24"/>
          <w:szCs w:val="24"/>
          <w:lang w:eastAsia="pl-PL"/>
        </w:rPr>
        <w:t>2.1.2.</w:t>
      </w:r>
      <w:r w:rsidRPr="004F3AC8">
        <w:rPr>
          <w:rFonts w:ascii="Times New Roman" w:eastAsia="Times New Roman" w:hAnsi="Times New Roman" w:cs="Times New Roman"/>
          <w:color w:val="000000"/>
          <w:spacing w:val="-5"/>
          <w:sz w:val="24"/>
          <w:szCs w:val="24"/>
          <w:lang w:eastAsia="pl-PL"/>
        </w:rPr>
        <w:t> </w:t>
      </w:r>
      <w:r w:rsidRPr="004F3AC8">
        <w:rPr>
          <w:rFonts w:ascii="Times New Roman" w:eastAsia="Times New Roman" w:hAnsi="Times New Roman" w:cs="Times New Roman"/>
          <w:b/>
          <w:caps/>
          <w:sz w:val="24"/>
          <w:szCs w:val="24"/>
          <w:lang w:val="pl-PL" w:eastAsia="pl-PL"/>
        </w:rPr>
        <w:t>Изпълнителят</w:t>
      </w:r>
      <w:r w:rsidRPr="004F3AC8">
        <w:rPr>
          <w:rFonts w:ascii="Times New Roman" w:eastAsia="Times New Roman" w:hAnsi="Times New Roman" w:cs="Times New Roman"/>
          <w:sz w:val="24"/>
          <w:szCs w:val="24"/>
          <w:lang w:val="pl-PL" w:eastAsia="pl-PL"/>
        </w:rPr>
        <w:t xml:space="preserve"> ще упражнява функциите на строителен надзор в периода от подписването на Протокола за откриване на строителна площадка и определяне на строителна линия и ниво (акт обр.2), до подписването на Констативен акт обр. 15 (без забележки) и завършва с издаване на удостоверени</w:t>
      </w:r>
      <w:r w:rsidRPr="004F3AC8">
        <w:rPr>
          <w:rFonts w:ascii="Times New Roman" w:eastAsia="Times New Roman" w:hAnsi="Times New Roman" w:cs="Times New Roman"/>
          <w:sz w:val="24"/>
          <w:szCs w:val="24"/>
          <w:lang w:eastAsia="pl-PL"/>
        </w:rPr>
        <w:t>я</w:t>
      </w:r>
      <w:r w:rsidRPr="004F3AC8">
        <w:rPr>
          <w:rFonts w:ascii="Times New Roman" w:eastAsia="Times New Roman" w:hAnsi="Times New Roman" w:cs="Times New Roman"/>
          <w:sz w:val="24"/>
          <w:szCs w:val="24"/>
          <w:lang w:val="pl-PL" w:eastAsia="pl-PL"/>
        </w:rPr>
        <w:t xml:space="preserve"> за регистриране на въвеждането в експлоатация на </w:t>
      </w:r>
      <w:r w:rsidRPr="004F3AC8">
        <w:rPr>
          <w:rFonts w:ascii="Times New Roman" w:eastAsia="Times New Roman" w:hAnsi="Times New Roman" w:cs="Times New Roman"/>
          <w:sz w:val="24"/>
          <w:szCs w:val="24"/>
          <w:lang w:eastAsia="pl-PL"/>
        </w:rPr>
        <w:t>всяка една жилищна сграда</w:t>
      </w:r>
      <w:r w:rsidRPr="004F3AC8">
        <w:rPr>
          <w:rFonts w:ascii="Times New Roman" w:eastAsia="Times New Roman" w:hAnsi="Times New Roman" w:cs="Times New Roman"/>
          <w:bCs/>
          <w:sz w:val="24"/>
          <w:szCs w:val="24"/>
          <w:lang w:eastAsia="pl-PL"/>
        </w:rPr>
        <w:t xml:space="preserve"> (</w:t>
      </w:r>
      <w:r w:rsidRPr="004F3AC8">
        <w:rPr>
          <w:rFonts w:ascii="Times New Roman" w:eastAsia="Times New Roman" w:hAnsi="Times New Roman" w:cs="Times New Roman"/>
          <w:sz w:val="24"/>
          <w:szCs w:val="24"/>
          <w:lang w:val="pl-PL" w:eastAsia="pl-PL"/>
        </w:rPr>
        <w:t>Констативен акт обр. 1</w:t>
      </w:r>
      <w:r w:rsidRPr="004F3AC8">
        <w:rPr>
          <w:rFonts w:ascii="Times New Roman" w:eastAsia="Times New Roman" w:hAnsi="Times New Roman" w:cs="Times New Roman"/>
          <w:sz w:val="24"/>
          <w:szCs w:val="24"/>
          <w:lang w:eastAsia="pl-PL"/>
        </w:rPr>
        <w:t xml:space="preserve">6).  </w:t>
      </w:r>
    </w:p>
    <w:p w:rsidR="004F3AC8" w:rsidRPr="004F3AC8" w:rsidRDefault="004F3AC8" w:rsidP="004F3AC8">
      <w:pPr>
        <w:spacing w:after="0" w:line="240" w:lineRule="auto"/>
        <w:ind w:firstLine="284"/>
        <w:jc w:val="both"/>
        <w:rPr>
          <w:rFonts w:ascii="Times New Roman" w:eastAsia="Times New Roman" w:hAnsi="Times New Roman" w:cs="Times New Roman"/>
          <w:color w:val="000000"/>
          <w:sz w:val="24"/>
          <w:szCs w:val="24"/>
          <w:lang w:eastAsia="bg-BG"/>
        </w:rPr>
      </w:pPr>
      <w:r w:rsidRPr="004F3AC8">
        <w:rPr>
          <w:rFonts w:ascii="Times New Roman" w:eastAsia="Times New Roman" w:hAnsi="Times New Roman" w:cs="Times New Roman"/>
          <w:b/>
          <w:color w:val="000000"/>
          <w:spacing w:val="3"/>
          <w:sz w:val="24"/>
          <w:szCs w:val="24"/>
          <w:lang w:eastAsia="bg-BG"/>
        </w:rPr>
        <w:lastRenderedPageBreak/>
        <w:t>2.</w:t>
      </w:r>
      <w:proofErr w:type="spellStart"/>
      <w:r w:rsidRPr="004F3AC8">
        <w:rPr>
          <w:rFonts w:ascii="Times New Roman" w:eastAsia="Times New Roman" w:hAnsi="Times New Roman" w:cs="Times New Roman"/>
          <w:b/>
          <w:color w:val="000000"/>
          <w:spacing w:val="3"/>
          <w:sz w:val="24"/>
          <w:szCs w:val="24"/>
          <w:lang w:eastAsia="bg-BG"/>
        </w:rPr>
        <w:t>2</w:t>
      </w:r>
      <w:proofErr w:type="spellEnd"/>
      <w:r w:rsidRPr="004F3AC8">
        <w:rPr>
          <w:rFonts w:ascii="Times New Roman" w:eastAsia="Times New Roman" w:hAnsi="Times New Roman" w:cs="Times New Roman"/>
          <w:b/>
          <w:color w:val="000000"/>
          <w:spacing w:val="3"/>
          <w:sz w:val="24"/>
          <w:szCs w:val="24"/>
          <w:lang w:eastAsia="bg-BG"/>
        </w:rPr>
        <w:t>.</w:t>
      </w:r>
      <w:r w:rsidRPr="004F3AC8">
        <w:rPr>
          <w:rFonts w:ascii="Times New Roman" w:eastAsia="Times New Roman" w:hAnsi="Times New Roman" w:cs="Times New Roman"/>
          <w:color w:val="000000"/>
          <w:spacing w:val="3"/>
          <w:sz w:val="24"/>
          <w:szCs w:val="24"/>
          <w:lang w:eastAsia="bg-BG"/>
        </w:rPr>
        <w:t> </w:t>
      </w:r>
      <w:r w:rsidRPr="004F3AC8">
        <w:rPr>
          <w:rFonts w:ascii="Times New Roman" w:eastAsia="Times New Roman" w:hAnsi="Times New Roman" w:cs="Times New Roman"/>
          <w:color w:val="000000"/>
          <w:sz w:val="24"/>
          <w:szCs w:val="24"/>
          <w:lang w:eastAsia="bg-BG"/>
        </w:rPr>
        <w:t>Срокът по т. 2.1.</w:t>
      </w:r>
      <w:proofErr w:type="spellStart"/>
      <w:r w:rsidRPr="004F3AC8">
        <w:rPr>
          <w:rFonts w:ascii="Times New Roman" w:eastAsia="Times New Roman" w:hAnsi="Times New Roman" w:cs="Times New Roman"/>
          <w:color w:val="000000"/>
          <w:sz w:val="24"/>
          <w:szCs w:val="24"/>
          <w:lang w:eastAsia="bg-BG"/>
        </w:rPr>
        <w:t>1</w:t>
      </w:r>
      <w:proofErr w:type="spellEnd"/>
      <w:r w:rsidRPr="004F3AC8">
        <w:rPr>
          <w:rFonts w:ascii="Times New Roman" w:eastAsia="Times New Roman" w:hAnsi="Times New Roman" w:cs="Times New Roman"/>
          <w:color w:val="000000"/>
          <w:sz w:val="24"/>
          <w:szCs w:val="24"/>
          <w:lang w:eastAsia="bg-BG"/>
        </w:rPr>
        <w:t xml:space="preserve">. спира да тече, когато </w:t>
      </w:r>
      <w:r w:rsidRPr="004F3AC8">
        <w:rPr>
          <w:rFonts w:ascii="Times New Roman" w:eastAsia="Times New Roman" w:hAnsi="Times New Roman" w:cs="Times New Roman"/>
          <w:b/>
          <w:caps/>
          <w:color w:val="000000"/>
          <w:sz w:val="24"/>
          <w:szCs w:val="24"/>
          <w:lang w:eastAsia="bg-BG"/>
        </w:rPr>
        <w:t>Изпълнителят</w:t>
      </w:r>
      <w:r w:rsidRPr="004F3AC8">
        <w:rPr>
          <w:rFonts w:ascii="Times New Roman" w:eastAsia="Times New Roman" w:hAnsi="Times New Roman" w:cs="Times New Roman"/>
          <w:color w:val="000000"/>
          <w:sz w:val="24"/>
          <w:szCs w:val="24"/>
          <w:lang w:eastAsia="bg-BG"/>
        </w:rPr>
        <w:t xml:space="preserve"> е възпрепятстван за изпълнение от обективни фактори и непредвидени обстоятелства, които са извън неговия контрол. За целта страните по договора подписват протокол, който удостоверява възникналите обстоятелства, началото и края на периода на действието им, и задълженията, които </w:t>
      </w:r>
      <w:r w:rsidRPr="004F3AC8">
        <w:rPr>
          <w:rFonts w:ascii="Times New Roman" w:eastAsia="Times New Roman" w:hAnsi="Times New Roman" w:cs="Times New Roman"/>
          <w:b/>
          <w:caps/>
          <w:color w:val="000000"/>
          <w:sz w:val="24"/>
          <w:szCs w:val="24"/>
          <w:lang w:eastAsia="bg-BG"/>
        </w:rPr>
        <w:t>Изпълнителят</w:t>
      </w:r>
      <w:r w:rsidRPr="004F3AC8">
        <w:rPr>
          <w:rFonts w:ascii="Times New Roman" w:eastAsia="Times New Roman" w:hAnsi="Times New Roman" w:cs="Times New Roman"/>
          <w:color w:val="000000"/>
          <w:sz w:val="24"/>
          <w:szCs w:val="24"/>
          <w:lang w:eastAsia="bg-BG"/>
        </w:rPr>
        <w:t xml:space="preserve"> е бил възпрепятстван да изпълнява в посочения срок, както и причинно – следствената връзка за това.</w:t>
      </w:r>
    </w:p>
    <w:p w:rsidR="004F3AC8" w:rsidRPr="004F3AC8" w:rsidRDefault="004F3AC8" w:rsidP="004F3AC8">
      <w:pPr>
        <w:spacing w:before="120" w:after="120" w:line="240" w:lineRule="auto"/>
        <w:ind w:firstLine="284"/>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bCs/>
          <w:sz w:val="24"/>
          <w:szCs w:val="24"/>
          <w:lang w:eastAsia="bg-BG"/>
        </w:rPr>
        <w:t>2.3.</w:t>
      </w:r>
      <w:r w:rsidRPr="004F3AC8">
        <w:rPr>
          <w:rFonts w:ascii="Times New Roman" w:eastAsia="Times New Roman" w:hAnsi="Times New Roman" w:cs="Times New Roman"/>
          <w:sz w:val="24"/>
          <w:szCs w:val="24"/>
          <w:lang w:eastAsia="bg-BG"/>
        </w:rPr>
        <w:t xml:space="preserve"> </w:t>
      </w:r>
      <w:r w:rsidRPr="004F3AC8">
        <w:rPr>
          <w:rFonts w:ascii="Times New Roman" w:eastAsia="Times New Roman" w:hAnsi="Times New Roman" w:cs="Times New Roman"/>
          <w:color w:val="000000"/>
          <w:sz w:val="24"/>
          <w:szCs w:val="24"/>
          <w:lang w:eastAsia="bg-BG"/>
        </w:rPr>
        <w:t xml:space="preserve">При наличие на обстоятелства, които не са по вина на </w:t>
      </w:r>
      <w:r w:rsidRPr="004F3AC8">
        <w:rPr>
          <w:rFonts w:ascii="Times New Roman" w:eastAsia="Times New Roman" w:hAnsi="Times New Roman" w:cs="Times New Roman"/>
          <w:b/>
          <w:color w:val="000000"/>
          <w:sz w:val="24"/>
          <w:szCs w:val="24"/>
          <w:lang w:eastAsia="bg-BG"/>
        </w:rPr>
        <w:t>ИЗПЪЛНИТЕЛЯ</w:t>
      </w:r>
      <w:r w:rsidRPr="004F3AC8">
        <w:rPr>
          <w:rFonts w:ascii="Times New Roman" w:eastAsia="Times New Roman" w:hAnsi="Times New Roman" w:cs="Times New Roman"/>
          <w:color w:val="000000"/>
          <w:sz w:val="24"/>
          <w:szCs w:val="24"/>
          <w:lang w:eastAsia="bg-BG"/>
        </w:rPr>
        <w:t xml:space="preserve">, но възпрепятстват изпълнението на настоящия договор, </w:t>
      </w:r>
      <w:r w:rsidRPr="004F3AC8">
        <w:rPr>
          <w:rFonts w:ascii="Times New Roman" w:eastAsia="Times New Roman" w:hAnsi="Times New Roman" w:cs="Times New Roman"/>
          <w:b/>
          <w:color w:val="000000"/>
          <w:sz w:val="24"/>
          <w:szCs w:val="24"/>
          <w:lang w:eastAsia="bg-BG"/>
        </w:rPr>
        <w:t>ВЪЗЛОЖИТЕЛЯТ</w:t>
      </w:r>
      <w:r w:rsidRPr="004F3AC8">
        <w:rPr>
          <w:rFonts w:ascii="Times New Roman" w:eastAsia="Times New Roman" w:hAnsi="Times New Roman" w:cs="Times New Roman"/>
          <w:color w:val="000000"/>
          <w:sz w:val="24"/>
          <w:szCs w:val="24"/>
          <w:lang w:eastAsia="bg-BG"/>
        </w:rPr>
        <w:t xml:space="preserve"> може да спре изпълнението на договора. </w:t>
      </w:r>
      <w:r w:rsidRPr="004F3AC8">
        <w:rPr>
          <w:rFonts w:ascii="Times New Roman" w:eastAsia="Times New Roman" w:hAnsi="Times New Roman" w:cs="Times New Roman"/>
          <w:sz w:val="24"/>
          <w:szCs w:val="24"/>
          <w:lang w:eastAsia="bg-BG"/>
        </w:rPr>
        <w:t xml:space="preserve">В известието за спиране </w:t>
      </w:r>
      <w:r w:rsidRPr="004F3AC8">
        <w:rPr>
          <w:rFonts w:ascii="Times New Roman" w:eastAsia="Times New Roman" w:hAnsi="Times New Roman" w:cs="Times New Roman"/>
          <w:b/>
          <w:sz w:val="24"/>
          <w:szCs w:val="24"/>
          <w:lang w:eastAsia="bg-BG"/>
        </w:rPr>
        <w:t>ВЪЗЛОЖИТЕЛЯТ</w:t>
      </w:r>
      <w:r w:rsidRPr="004F3AC8">
        <w:rPr>
          <w:rFonts w:ascii="Times New Roman" w:eastAsia="Times New Roman" w:hAnsi="Times New Roman" w:cs="Times New Roman"/>
          <w:sz w:val="24"/>
          <w:szCs w:val="24"/>
          <w:lang w:eastAsia="bg-BG"/>
        </w:rPr>
        <w:t xml:space="preserve"> посочва причините за спирането и периода, за който се спира </w:t>
      </w:r>
      <w:r w:rsidRPr="004F3AC8">
        <w:rPr>
          <w:rFonts w:ascii="Times New Roman" w:eastAsia="Times New Roman" w:hAnsi="Times New Roman" w:cs="Times New Roman"/>
          <w:color w:val="000000"/>
          <w:sz w:val="24"/>
          <w:szCs w:val="24"/>
          <w:lang w:eastAsia="bg-BG"/>
        </w:rPr>
        <w:t>изпълнението на договора</w:t>
      </w:r>
      <w:r w:rsidRPr="004F3AC8">
        <w:rPr>
          <w:rFonts w:ascii="Times New Roman" w:eastAsia="Times New Roman" w:hAnsi="Times New Roman" w:cs="Times New Roman"/>
          <w:sz w:val="24"/>
          <w:szCs w:val="24"/>
          <w:lang w:eastAsia="bg-BG"/>
        </w:rPr>
        <w:t>.</w:t>
      </w:r>
    </w:p>
    <w:p w:rsidR="004F3AC8" w:rsidRPr="004F3AC8" w:rsidRDefault="004F3AC8" w:rsidP="004F3AC8">
      <w:pPr>
        <w:spacing w:before="120" w:after="120" w:line="240" w:lineRule="auto"/>
        <w:ind w:firstLine="284"/>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bCs/>
          <w:sz w:val="24"/>
          <w:szCs w:val="24"/>
          <w:lang w:eastAsia="bg-BG"/>
        </w:rPr>
        <w:t>2.4.</w:t>
      </w:r>
      <w:r w:rsidRPr="004F3AC8">
        <w:rPr>
          <w:rFonts w:ascii="Times New Roman" w:eastAsia="Times New Roman" w:hAnsi="Times New Roman" w:cs="Times New Roman"/>
          <w:sz w:val="24"/>
          <w:szCs w:val="24"/>
          <w:lang w:eastAsia="bg-BG"/>
        </w:rPr>
        <w:t xml:space="preserve"> Срокът на изпълнение на договора се удължава с периода на спирането.</w:t>
      </w:r>
      <w:r w:rsidRPr="004F3AC8">
        <w:rPr>
          <w:rFonts w:ascii="Times New Roman" w:eastAsia="Times New Roman" w:hAnsi="Times New Roman" w:cs="Times New Roman"/>
          <w:b/>
          <w:bCs/>
          <w:sz w:val="24"/>
          <w:szCs w:val="24"/>
          <w:lang w:eastAsia="bg-BG"/>
        </w:rPr>
        <w:t xml:space="preserve"> </w:t>
      </w:r>
    </w:p>
    <w:p w:rsidR="004F3AC8" w:rsidRPr="004F3AC8" w:rsidRDefault="004F3AC8" w:rsidP="004F3AC8">
      <w:pPr>
        <w:tabs>
          <w:tab w:val="left" w:pos="360"/>
          <w:tab w:val="left" w:pos="709"/>
        </w:tabs>
        <w:spacing w:after="0" w:line="240" w:lineRule="auto"/>
        <w:jc w:val="both"/>
        <w:rPr>
          <w:rFonts w:ascii="Times New Roman" w:eastAsia="Times New Roman" w:hAnsi="Times New Roman" w:cs="Times New Roman"/>
          <w:b/>
          <w:sz w:val="24"/>
          <w:szCs w:val="24"/>
          <w:lang w:eastAsia="pl-PL"/>
        </w:rPr>
      </w:pPr>
      <w:r w:rsidRPr="004F3AC8">
        <w:rPr>
          <w:rFonts w:ascii="Times New Roman" w:eastAsia="Times New Roman" w:hAnsi="Times New Roman" w:cs="Times New Roman"/>
          <w:b/>
          <w:sz w:val="24"/>
          <w:szCs w:val="24"/>
          <w:shd w:val="clear" w:color="auto" w:fill="FFFFFF"/>
          <w:lang w:eastAsia="bg-BG"/>
        </w:rPr>
        <w:tab/>
        <w:t>2.5</w:t>
      </w:r>
      <w:r w:rsidRPr="004F3AC8">
        <w:rPr>
          <w:rFonts w:ascii="Times New Roman" w:eastAsia="Times New Roman" w:hAnsi="Times New Roman" w:cs="Times New Roman"/>
          <w:sz w:val="24"/>
          <w:szCs w:val="24"/>
          <w:shd w:val="clear" w:color="auto" w:fill="FFFFFF"/>
          <w:lang w:eastAsia="bg-BG"/>
        </w:rPr>
        <w:t xml:space="preserve">.Срок за изготвяне на окончателен доклад съгласно чл.168, ал.6 от ЗУТ, за издаване на Разрешение за ползване, включително актуализация на технически паспорт, съгласно Наредба № 5 от 2006 г. за техническите паспорти на строежите </w:t>
      </w:r>
      <w:r w:rsidRPr="004F3AC8">
        <w:rPr>
          <w:rFonts w:ascii="Times New Roman" w:eastAsia="Times New Roman" w:hAnsi="Times New Roman" w:cs="Times New Roman"/>
          <w:sz w:val="24"/>
          <w:szCs w:val="24"/>
          <w:lang w:eastAsia="pl-PL"/>
        </w:rPr>
        <w:t>20</w:t>
      </w:r>
      <w:r w:rsidRPr="004F3AC8">
        <w:rPr>
          <w:rFonts w:ascii="Times New Roman" w:eastAsia="Times New Roman" w:hAnsi="Times New Roman" w:cs="Times New Roman"/>
          <w:b/>
          <w:sz w:val="24"/>
          <w:szCs w:val="24"/>
          <w:lang w:eastAsia="pl-PL"/>
        </w:rPr>
        <w:t xml:space="preserve"> работни дни.</w:t>
      </w:r>
    </w:p>
    <w:p w:rsidR="004F3AC8" w:rsidRPr="004F3AC8" w:rsidRDefault="004F3AC8" w:rsidP="004F3AC8">
      <w:pPr>
        <w:tabs>
          <w:tab w:val="left" w:pos="360"/>
          <w:tab w:val="left" w:pos="709"/>
        </w:tabs>
        <w:spacing w:after="0" w:line="240" w:lineRule="auto"/>
        <w:jc w:val="both"/>
        <w:rPr>
          <w:rFonts w:ascii="Times New Roman" w:eastAsia="Times New Roman" w:hAnsi="Times New Roman" w:cs="Times New Roman"/>
          <w:b/>
          <w:sz w:val="24"/>
          <w:szCs w:val="24"/>
          <w:lang w:eastAsia="pl-PL"/>
        </w:rPr>
      </w:pPr>
    </w:p>
    <w:p w:rsidR="004F3AC8" w:rsidRPr="004F3AC8" w:rsidRDefault="004F3AC8" w:rsidP="004F3AC8">
      <w:pPr>
        <w:tabs>
          <w:tab w:val="left" w:pos="360"/>
          <w:tab w:val="left" w:pos="709"/>
        </w:tabs>
        <w:spacing w:after="0" w:line="240" w:lineRule="auto"/>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Cs/>
          <w:sz w:val="24"/>
          <w:szCs w:val="24"/>
          <w:lang w:eastAsia="bg-BG"/>
        </w:rPr>
        <w:t xml:space="preserve"> </w:t>
      </w:r>
      <w:r w:rsidRPr="004F3AC8">
        <w:rPr>
          <w:rFonts w:ascii="Times New Roman" w:eastAsia="Times New Roman" w:hAnsi="Times New Roman" w:cs="Times New Roman"/>
          <w:bCs/>
          <w:sz w:val="24"/>
          <w:szCs w:val="24"/>
          <w:lang w:eastAsia="bg-BG"/>
        </w:rPr>
        <w:tab/>
        <w:t>2.6</w:t>
      </w:r>
      <w:r w:rsidRPr="004F3AC8">
        <w:rPr>
          <w:rFonts w:ascii="Times New Roman" w:eastAsia="Times New Roman" w:hAnsi="Times New Roman" w:cs="Times New Roman"/>
          <w:b/>
          <w:bCs/>
          <w:sz w:val="24"/>
          <w:szCs w:val="24"/>
          <w:lang w:eastAsia="bg-BG"/>
        </w:rPr>
        <w:t>.</w:t>
      </w:r>
      <w:r w:rsidRPr="004F3AC8">
        <w:rPr>
          <w:rFonts w:ascii="Times New Roman" w:eastAsia="Times New Roman" w:hAnsi="Times New Roman" w:cs="Times New Roman"/>
          <w:bCs/>
          <w:sz w:val="24"/>
          <w:szCs w:val="24"/>
          <w:lang w:eastAsia="bg-BG"/>
        </w:rPr>
        <w:t>Срокът за отстраняване на пропуски, забележки и коментари по предадената документация е три календарни дни, считано от получаване на писмо с описаните пропуски, забележки и коментари.</w:t>
      </w:r>
    </w:p>
    <w:p w:rsidR="004F3AC8" w:rsidRPr="004F3AC8" w:rsidRDefault="004F3AC8" w:rsidP="004F3AC8">
      <w:pPr>
        <w:spacing w:after="0" w:line="240" w:lineRule="auto"/>
        <w:ind w:firstLine="357"/>
        <w:jc w:val="both"/>
        <w:rPr>
          <w:rFonts w:ascii="Times New Roman" w:eastAsia="Times New Roman" w:hAnsi="Times New Roman" w:cs="Times New Roman"/>
          <w:b/>
          <w:bCs/>
          <w:sz w:val="24"/>
          <w:szCs w:val="24"/>
          <w:lang w:eastAsia="bg-BG"/>
          <w14:shadow w14:blurRad="50800" w14:dist="38100" w14:dir="2700000" w14:sx="100000" w14:sy="100000" w14:kx="0" w14:ky="0" w14:algn="tl">
            <w14:srgbClr w14:val="000000">
              <w14:alpha w14:val="60000"/>
            </w14:srgbClr>
          </w14:shadow>
        </w:rPr>
      </w:pPr>
    </w:p>
    <w:p w:rsidR="004F3AC8" w:rsidRPr="004F3AC8" w:rsidRDefault="004F3AC8" w:rsidP="004F3AC8">
      <w:pPr>
        <w:spacing w:after="0" w:line="240" w:lineRule="auto"/>
        <w:ind w:firstLine="357"/>
        <w:jc w:val="both"/>
        <w:rPr>
          <w:rFonts w:ascii="Times New Roman" w:eastAsia="Times New Roman" w:hAnsi="Times New Roman" w:cs="Times New Roman"/>
          <w:b/>
          <w:bCs/>
          <w:sz w:val="24"/>
          <w:szCs w:val="24"/>
          <w:lang w:eastAsia="bg-BG"/>
          <w14:shadow w14:blurRad="50800" w14:dist="38100" w14:dir="2700000" w14:sx="100000" w14:sy="100000" w14:kx="0" w14:ky="0" w14:algn="tl">
            <w14:srgbClr w14:val="000000">
              <w14:alpha w14:val="60000"/>
            </w14:srgbClr>
          </w14:shadow>
        </w:rPr>
      </w:pPr>
    </w:p>
    <w:p w:rsidR="004F3AC8" w:rsidRPr="004F3AC8" w:rsidRDefault="004F3AC8" w:rsidP="004F3AC8">
      <w:pPr>
        <w:spacing w:after="0" w:line="240" w:lineRule="auto"/>
        <w:ind w:firstLine="357"/>
        <w:jc w:val="both"/>
        <w:rPr>
          <w:rFonts w:ascii="Times New Roman" w:eastAsia="Times New Roman" w:hAnsi="Times New Roman" w:cs="Times New Roman"/>
          <w:b/>
          <w:bCs/>
          <w:sz w:val="24"/>
          <w:szCs w:val="24"/>
          <w:lang w:eastAsia="bg-BG"/>
          <w14:shadow w14:blurRad="50800" w14:dist="38100" w14:dir="2700000" w14:sx="100000" w14:sy="100000" w14:kx="0" w14:ky="0" w14:algn="tl">
            <w14:srgbClr w14:val="000000">
              <w14:alpha w14:val="60000"/>
            </w14:srgbClr>
          </w14:shadow>
        </w:rPr>
      </w:pPr>
    </w:p>
    <w:p w:rsidR="004F3AC8" w:rsidRPr="004F3AC8" w:rsidRDefault="004F3AC8" w:rsidP="004F3AC8">
      <w:pPr>
        <w:spacing w:after="120" w:line="240" w:lineRule="auto"/>
        <w:ind w:firstLine="357"/>
        <w:jc w:val="center"/>
        <w:rPr>
          <w:rFonts w:ascii="Times New Roman" w:eastAsia="Times New Roman" w:hAnsi="Times New Roman" w:cs="Times New Roman"/>
          <w:b/>
          <w:bCs/>
          <w:sz w:val="24"/>
          <w:szCs w:val="24"/>
          <w:lang w:eastAsia="bg-BG"/>
          <w14:shadow w14:blurRad="50800" w14:dist="38100" w14:dir="2700000" w14:sx="100000" w14:sy="100000" w14:kx="0" w14:ky="0" w14:algn="tl">
            <w14:srgbClr w14:val="000000">
              <w14:alpha w14:val="60000"/>
            </w14:srgbClr>
          </w14:shadow>
        </w:rPr>
      </w:pPr>
      <w:r w:rsidRPr="004F3AC8">
        <w:rPr>
          <w:rFonts w:ascii="Times New Roman" w:eastAsia="Times New Roman" w:hAnsi="Times New Roman" w:cs="Times New Roman"/>
          <w:b/>
          <w:bCs/>
          <w:sz w:val="24"/>
          <w:szCs w:val="24"/>
          <w:lang w:eastAsia="bg-BG"/>
          <w14:shadow w14:blurRad="50800" w14:dist="38100" w14:dir="2700000" w14:sx="100000" w14:sy="100000" w14:kx="0" w14:ky="0" w14:algn="tl">
            <w14:srgbClr w14:val="000000">
              <w14:alpha w14:val="60000"/>
            </w14:srgbClr>
          </w14:shadow>
        </w:rPr>
        <w:t>III. ЦЕНА</w:t>
      </w:r>
    </w:p>
    <w:p w:rsidR="004F3AC8" w:rsidRPr="004F3AC8" w:rsidRDefault="004F3AC8" w:rsidP="004F3AC8">
      <w:pPr>
        <w:tabs>
          <w:tab w:val="left" w:pos="142"/>
          <w:tab w:val="left" w:pos="426"/>
        </w:tabs>
        <w:spacing w:after="0" w:line="240" w:lineRule="auto"/>
        <w:jc w:val="both"/>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pacing w:val="4"/>
          <w:sz w:val="24"/>
          <w:szCs w:val="24"/>
          <w:lang w:eastAsia="bg-BG"/>
        </w:rPr>
        <w:tab/>
      </w:r>
      <w:r w:rsidRPr="004F3AC8">
        <w:rPr>
          <w:rFonts w:ascii="Times New Roman" w:eastAsia="Times New Roman" w:hAnsi="Times New Roman" w:cs="Times New Roman"/>
          <w:b/>
          <w:spacing w:val="4"/>
          <w:sz w:val="24"/>
          <w:szCs w:val="24"/>
          <w:lang w:eastAsia="bg-BG"/>
        </w:rPr>
        <w:tab/>
        <w:t>3.1.</w:t>
      </w:r>
      <w:r w:rsidRPr="004F3AC8">
        <w:rPr>
          <w:rFonts w:ascii="Times New Roman" w:eastAsia="Times New Roman" w:hAnsi="Times New Roman" w:cs="Times New Roman"/>
          <w:spacing w:val="4"/>
          <w:sz w:val="24"/>
          <w:szCs w:val="24"/>
          <w:lang w:eastAsia="bg-BG"/>
        </w:rPr>
        <w:t> Общата цена на възложената с настоящия договор поръчка, съгласно ценовото предложение</w:t>
      </w:r>
      <w:r w:rsidRPr="004F3AC8">
        <w:rPr>
          <w:rFonts w:ascii="Times New Roman" w:eastAsia="Times New Roman" w:hAnsi="Times New Roman" w:cs="Times New Roman"/>
          <w:b/>
          <w:sz w:val="24"/>
          <w:szCs w:val="24"/>
          <w:lang w:eastAsia="bg-BG"/>
        </w:rPr>
        <w:t xml:space="preserve"> (</w:t>
      </w:r>
      <w:r w:rsidRPr="004F3AC8">
        <w:rPr>
          <w:rFonts w:ascii="Times New Roman" w:eastAsia="Times New Roman" w:hAnsi="Times New Roman" w:cs="Times New Roman"/>
          <w:sz w:val="24"/>
          <w:szCs w:val="24"/>
          <w:lang w:eastAsia="bg-BG"/>
        </w:rPr>
        <w:t xml:space="preserve"> Приложение № 3 – Ценово предложение </w:t>
      </w:r>
      <w:r w:rsidRPr="004F3AC8">
        <w:rPr>
          <w:rFonts w:ascii="Times New Roman" w:eastAsia="Times New Roman" w:hAnsi="Times New Roman" w:cs="Times New Roman"/>
          <w:bCs/>
          <w:color w:val="000000"/>
          <w:spacing w:val="-3"/>
          <w:sz w:val="24"/>
          <w:szCs w:val="24"/>
          <w:lang w:eastAsia="bg-BG"/>
        </w:rPr>
        <w:t>от офертата на ИЗПЪЛНИТЕЛЯ)</w:t>
      </w:r>
      <w:r w:rsidRPr="004F3AC8">
        <w:rPr>
          <w:rFonts w:ascii="Times New Roman" w:eastAsia="Times New Roman" w:hAnsi="Times New Roman" w:cs="Times New Roman"/>
          <w:b/>
          <w:caps/>
          <w:color w:val="000000"/>
          <w:sz w:val="24"/>
          <w:szCs w:val="24"/>
          <w:lang w:eastAsia="bg-BG"/>
        </w:rPr>
        <w:t xml:space="preserve"> </w:t>
      </w:r>
      <w:r w:rsidRPr="004F3AC8">
        <w:rPr>
          <w:rFonts w:ascii="Times New Roman" w:eastAsia="Times New Roman" w:hAnsi="Times New Roman" w:cs="Times New Roman"/>
          <w:spacing w:val="4"/>
          <w:sz w:val="24"/>
          <w:szCs w:val="24"/>
          <w:lang w:eastAsia="bg-BG"/>
        </w:rPr>
        <w:t xml:space="preserve">е в размер на </w:t>
      </w:r>
      <w:r w:rsidRPr="004F3AC8">
        <w:rPr>
          <w:rFonts w:ascii="Times New Roman" w:eastAsia="Times New Roman" w:hAnsi="Times New Roman" w:cs="Times New Roman"/>
          <w:b/>
          <w:spacing w:val="4"/>
          <w:sz w:val="24"/>
          <w:szCs w:val="24"/>
          <w:lang w:eastAsia="bg-BG"/>
        </w:rPr>
        <w:t>...................</w:t>
      </w:r>
      <w:r w:rsidRPr="004F3AC8">
        <w:rPr>
          <w:rFonts w:ascii="Times New Roman" w:eastAsia="Times New Roman" w:hAnsi="Times New Roman" w:cs="Times New Roman"/>
          <w:spacing w:val="4"/>
          <w:sz w:val="24"/>
          <w:szCs w:val="24"/>
          <w:lang w:eastAsia="bg-BG"/>
        </w:rPr>
        <w:t xml:space="preserve"> </w:t>
      </w:r>
      <w:r w:rsidRPr="004F3AC8">
        <w:rPr>
          <w:rFonts w:ascii="Times New Roman" w:eastAsia="Times New Roman" w:hAnsi="Times New Roman" w:cs="Times New Roman"/>
          <w:bCs/>
          <w:color w:val="000000"/>
          <w:sz w:val="24"/>
          <w:szCs w:val="24"/>
          <w:lang w:eastAsia="bg-BG"/>
        </w:rPr>
        <w:t>(</w:t>
      </w:r>
      <w:r w:rsidRPr="004F3AC8">
        <w:rPr>
          <w:rFonts w:ascii="Times New Roman" w:eastAsia="Times New Roman" w:hAnsi="Times New Roman" w:cs="Times New Roman"/>
          <w:bCs/>
          <w:i/>
          <w:color w:val="000000"/>
          <w:sz w:val="24"/>
          <w:szCs w:val="24"/>
          <w:lang w:eastAsia="bg-BG"/>
        </w:rPr>
        <w:t xml:space="preserve">словом: </w:t>
      </w:r>
      <w:r w:rsidRPr="004F3AC8">
        <w:rPr>
          <w:rFonts w:ascii="Times New Roman" w:eastAsia="Times New Roman" w:hAnsi="Times New Roman" w:cs="Times New Roman"/>
          <w:bCs/>
          <w:color w:val="000000"/>
          <w:sz w:val="24"/>
          <w:szCs w:val="24"/>
          <w:lang w:eastAsia="bg-BG"/>
        </w:rPr>
        <w:t xml:space="preserve">............................................) </w:t>
      </w:r>
      <w:r w:rsidRPr="004F3AC8">
        <w:rPr>
          <w:rFonts w:ascii="Times New Roman" w:eastAsia="Times New Roman" w:hAnsi="Times New Roman" w:cs="Times New Roman"/>
          <w:b/>
          <w:spacing w:val="4"/>
          <w:sz w:val="24"/>
          <w:szCs w:val="24"/>
          <w:lang w:eastAsia="bg-BG"/>
        </w:rPr>
        <w:t>лева</w:t>
      </w:r>
      <w:r w:rsidRPr="004F3AC8">
        <w:rPr>
          <w:rFonts w:ascii="Times New Roman" w:eastAsia="Times New Roman" w:hAnsi="Times New Roman" w:cs="Times New Roman"/>
          <w:spacing w:val="4"/>
          <w:sz w:val="24"/>
          <w:szCs w:val="24"/>
          <w:lang w:eastAsia="bg-BG"/>
        </w:rPr>
        <w:t xml:space="preserve"> </w:t>
      </w:r>
      <w:r w:rsidRPr="004F3AC8">
        <w:rPr>
          <w:rFonts w:ascii="Times New Roman" w:eastAsia="Times New Roman" w:hAnsi="Times New Roman" w:cs="Times New Roman"/>
          <w:b/>
          <w:spacing w:val="-6"/>
          <w:sz w:val="24"/>
          <w:szCs w:val="24"/>
          <w:lang w:eastAsia="bg-BG"/>
        </w:rPr>
        <w:t>без ДДС</w:t>
      </w:r>
      <w:r w:rsidRPr="004F3AC8">
        <w:rPr>
          <w:rFonts w:ascii="Times New Roman" w:eastAsia="Times New Roman" w:hAnsi="Times New Roman" w:cs="Times New Roman"/>
          <w:b/>
          <w:sz w:val="24"/>
          <w:szCs w:val="24"/>
          <w:lang w:eastAsia="bg-BG"/>
        </w:rPr>
        <w:t>.</w:t>
      </w:r>
    </w:p>
    <w:p w:rsidR="004F3AC8" w:rsidRPr="004F3AC8" w:rsidRDefault="004F3AC8" w:rsidP="004F3AC8">
      <w:pPr>
        <w:tabs>
          <w:tab w:val="left" w:pos="142"/>
          <w:tab w:val="left" w:pos="426"/>
        </w:tabs>
        <w:spacing w:after="0" w:line="240" w:lineRule="auto"/>
        <w:jc w:val="both"/>
        <w:rPr>
          <w:rFonts w:ascii="Times New Roman" w:eastAsia="Times New Roman" w:hAnsi="Times New Roman" w:cs="Times New Roman"/>
          <w:spacing w:val="4"/>
          <w:sz w:val="24"/>
          <w:szCs w:val="24"/>
          <w:lang w:eastAsia="bg-BG"/>
        </w:rPr>
      </w:pPr>
      <w:r w:rsidRPr="004F3AC8">
        <w:rPr>
          <w:rFonts w:ascii="Times New Roman" w:eastAsia="Times New Roman" w:hAnsi="Times New Roman" w:cs="Times New Roman"/>
          <w:spacing w:val="4"/>
          <w:sz w:val="24"/>
          <w:szCs w:val="24"/>
          <w:lang w:eastAsia="bg-BG"/>
        </w:rPr>
        <w:t xml:space="preserve">1. „Сграда с административен адрес гр. Харманли, бул.“ България“55, бл.16-1, вход А,Б - цена от: ………………лв. (…………………лева), без ДДС или ……………… лв. (………………………………лева), с ДДС, ………………..,като в това число: </w:t>
      </w:r>
    </w:p>
    <w:p w:rsidR="004F3AC8" w:rsidRPr="004F3AC8" w:rsidRDefault="004F3AC8" w:rsidP="004F3AC8">
      <w:pPr>
        <w:tabs>
          <w:tab w:val="left" w:pos="142"/>
          <w:tab w:val="left" w:pos="426"/>
        </w:tabs>
        <w:spacing w:after="0" w:line="240" w:lineRule="auto"/>
        <w:jc w:val="both"/>
        <w:rPr>
          <w:rFonts w:ascii="Times New Roman" w:eastAsia="Times New Roman" w:hAnsi="Times New Roman" w:cs="Times New Roman"/>
          <w:spacing w:val="4"/>
          <w:sz w:val="24"/>
          <w:szCs w:val="24"/>
          <w:lang w:eastAsia="bg-BG"/>
        </w:rPr>
      </w:pPr>
      <w:r w:rsidRPr="004F3AC8">
        <w:rPr>
          <w:rFonts w:ascii="Times New Roman" w:eastAsia="Times New Roman" w:hAnsi="Times New Roman" w:cs="Times New Roman"/>
          <w:spacing w:val="4"/>
          <w:sz w:val="24"/>
          <w:szCs w:val="24"/>
          <w:lang w:eastAsia="bg-BG"/>
        </w:rPr>
        <w:t xml:space="preserve"> за оценка на съответствието на инвестиционния проект цена от: ………………лв. (…………………лева), без ДДС или ……………… лв. (………………………………лева), с ДДС, при единична цена за квадратен метър разгъната застроена площ без ДДС ……………….. </w:t>
      </w:r>
    </w:p>
    <w:p w:rsidR="004F3AC8" w:rsidRPr="004F3AC8" w:rsidRDefault="004F3AC8" w:rsidP="004F3AC8">
      <w:pPr>
        <w:tabs>
          <w:tab w:val="left" w:pos="142"/>
          <w:tab w:val="left" w:pos="426"/>
        </w:tabs>
        <w:spacing w:after="0" w:line="240" w:lineRule="auto"/>
        <w:jc w:val="both"/>
        <w:rPr>
          <w:rFonts w:ascii="Times New Roman" w:eastAsia="Times New Roman" w:hAnsi="Times New Roman" w:cs="Times New Roman"/>
          <w:spacing w:val="4"/>
          <w:sz w:val="24"/>
          <w:szCs w:val="24"/>
          <w:lang w:eastAsia="bg-BG"/>
        </w:rPr>
      </w:pPr>
      <w:r w:rsidRPr="004F3AC8">
        <w:rPr>
          <w:rFonts w:ascii="Times New Roman" w:eastAsia="Times New Roman" w:hAnsi="Times New Roman" w:cs="Times New Roman"/>
          <w:spacing w:val="4"/>
          <w:sz w:val="24"/>
          <w:szCs w:val="24"/>
          <w:lang w:eastAsia="bg-BG"/>
        </w:rPr>
        <w:t xml:space="preserve">и за упражняване на строителен надзор цена от: ………………лв. (…………………лева), без ДДС или ……………… лв. (………………………………лева), с ДДС, при единична цена за квадратен метър разгъната застроена площ без ДДС ………………… </w:t>
      </w:r>
    </w:p>
    <w:p w:rsidR="004F3AC8" w:rsidRPr="004F3AC8" w:rsidRDefault="004F3AC8" w:rsidP="004F3AC8">
      <w:pPr>
        <w:tabs>
          <w:tab w:val="left" w:pos="142"/>
          <w:tab w:val="left" w:pos="426"/>
        </w:tabs>
        <w:spacing w:after="0" w:line="240" w:lineRule="auto"/>
        <w:jc w:val="both"/>
        <w:rPr>
          <w:rFonts w:ascii="Times New Roman" w:eastAsia="Times New Roman" w:hAnsi="Times New Roman" w:cs="Times New Roman"/>
          <w:spacing w:val="4"/>
          <w:sz w:val="24"/>
          <w:szCs w:val="24"/>
          <w:lang w:eastAsia="bg-BG"/>
        </w:rPr>
      </w:pPr>
      <w:r w:rsidRPr="004F3AC8">
        <w:rPr>
          <w:rFonts w:ascii="Times New Roman" w:eastAsia="Times New Roman" w:hAnsi="Times New Roman" w:cs="Times New Roman"/>
          <w:spacing w:val="4"/>
          <w:sz w:val="24"/>
          <w:szCs w:val="24"/>
          <w:lang w:eastAsia="bg-BG"/>
        </w:rPr>
        <w:t xml:space="preserve">2. „Сграда с административен адрес гр. Харманли, бул. „България” № 51, бл.16-3, вход А, Б, В.- цена от: ………………лв. (…………………лева), без ДДС или ……………… лв. (………………………………лева), с ДДС, ………………..,като в това число: </w:t>
      </w:r>
    </w:p>
    <w:p w:rsidR="004F3AC8" w:rsidRPr="004F3AC8" w:rsidRDefault="004F3AC8" w:rsidP="004F3AC8">
      <w:pPr>
        <w:tabs>
          <w:tab w:val="left" w:pos="142"/>
          <w:tab w:val="left" w:pos="426"/>
        </w:tabs>
        <w:spacing w:after="0" w:line="240" w:lineRule="auto"/>
        <w:jc w:val="both"/>
        <w:rPr>
          <w:rFonts w:ascii="Times New Roman" w:eastAsia="Times New Roman" w:hAnsi="Times New Roman" w:cs="Times New Roman"/>
          <w:spacing w:val="4"/>
          <w:sz w:val="24"/>
          <w:szCs w:val="24"/>
          <w:lang w:eastAsia="bg-BG"/>
        </w:rPr>
      </w:pPr>
      <w:r w:rsidRPr="004F3AC8">
        <w:rPr>
          <w:rFonts w:ascii="Times New Roman" w:eastAsia="Times New Roman" w:hAnsi="Times New Roman" w:cs="Times New Roman"/>
          <w:spacing w:val="4"/>
          <w:sz w:val="24"/>
          <w:szCs w:val="24"/>
          <w:lang w:eastAsia="bg-BG"/>
        </w:rPr>
        <w:t xml:space="preserve">. за оценка на съответствието на инвестиционния проект цена от: ………………лв. (…………………лева), без ДДС или ……………… лв. (………………………………лева), с ДДС, при единична цена за квадратен метър разгъната застроена площ без ДДС ……………….., </w:t>
      </w:r>
    </w:p>
    <w:p w:rsidR="004F3AC8" w:rsidRPr="004F3AC8" w:rsidRDefault="004F3AC8" w:rsidP="004F3AC8">
      <w:pPr>
        <w:tabs>
          <w:tab w:val="left" w:pos="142"/>
          <w:tab w:val="left" w:pos="426"/>
        </w:tabs>
        <w:spacing w:after="0" w:line="240" w:lineRule="auto"/>
        <w:jc w:val="both"/>
        <w:rPr>
          <w:rFonts w:ascii="Times New Roman" w:eastAsia="Times New Roman" w:hAnsi="Times New Roman" w:cs="Times New Roman"/>
          <w:spacing w:val="4"/>
          <w:sz w:val="24"/>
          <w:szCs w:val="24"/>
          <w:lang w:eastAsia="bg-BG"/>
        </w:rPr>
      </w:pPr>
      <w:r w:rsidRPr="004F3AC8">
        <w:rPr>
          <w:rFonts w:ascii="Times New Roman" w:eastAsia="Times New Roman" w:hAnsi="Times New Roman" w:cs="Times New Roman"/>
          <w:spacing w:val="4"/>
          <w:sz w:val="24"/>
          <w:szCs w:val="24"/>
          <w:lang w:eastAsia="bg-BG"/>
        </w:rPr>
        <w:t xml:space="preserve">- и за упражняване на строителен надзор цена от: ………………лв. (…………………лева), без ДДС или ……………… лв. </w:t>
      </w:r>
      <w:r w:rsidRPr="004F3AC8">
        <w:rPr>
          <w:rFonts w:ascii="Times New Roman" w:eastAsia="Times New Roman" w:hAnsi="Times New Roman" w:cs="Times New Roman"/>
          <w:spacing w:val="4"/>
          <w:sz w:val="24"/>
          <w:szCs w:val="24"/>
          <w:lang w:eastAsia="bg-BG"/>
        </w:rPr>
        <w:lastRenderedPageBreak/>
        <w:t xml:space="preserve">(………………………………лева), с ДДС, при единична цена за квадратен метър разгъната застроена площ без ДДС ………………..,  </w:t>
      </w:r>
    </w:p>
    <w:p w:rsidR="004F3AC8" w:rsidRPr="004F3AC8" w:rsidRDefault="004F3AC8" w:rsidP="004F3AC8">
      <w:pPr>
        <w:tabs>
          <w:tab w:val="left" w:pos="142"/>
          <w:tab w:val="left" w:pos="426"/>
        </w:tabs>
        <w:spacing w:after="0" w:line="240" w:lineRule="auto"/>
        <w:jc w:val="both"/>
        <w:rPr>
          <w:rFonts w:ascii="Times New Roman" w:eastAsia="Times New Roman" w:hAnsi="Times New Roman" w:cs="Times New Roman"/>
          <w:b/>
          <w:sz w:val="24"/>
          <w:szCs w:val="24"/>
          <w:lang w:eastAsia="bg-BG"/>
        </w:rPr>
      </w:pPr>
    </w:p>
    <w:p w:rsidR="004F3AC8" w:rsidRPr="004F3AC8" w:rsidRDefault="004F3AC8" w:rsidP="004F3AC8">
      <w:pPr>
        <w:spacing w:after="120" w:line="240" w:lineRule="auto"/>
        <w:ind w:firstLine="357"/>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
          <w:sz w:val="24"/>
          <w:szCs w:val="24"/>
          <w:lang w:eastAsia="bg-BG"/>
        </w:rPr>
        <w:t xml:space="preserve"> 3.2</w:t>
      </w:r>
      <w:r w:rsidRPr="004F3AC8">
        <w:rPr>
          <w:rFonts w:ascii="Times New Roman" w:eastAsia="Times New Roman" w:hAnsi="Times New Roman" w:cs="Times New Roman"/>
          <w:sz w:val="24"/>
          <w:szCs w:val="24"/>
          <w:lang w:eastAsia="bg-BG"/>
        </w:rPr>
        <w:t xml:space="preserve"> Размерът на дължимото от </w:t>
      </w:r>
      <w:r w:rsidRPr="004F3AC8">
        <w:rPr>
          <w:rFonts w:ascii="Times New Roman" w:eastAsia="Times New Roman" w:hAnsi="Times New Roman" w:cs="Times New Roman"/>
          <w:b/>
          <w:sz w:val="24"/>
          <w:szCs w:val="24"/>
          <w:lang w:eastAsia="bg-BG"/>
        </w:rPr>
        <w:t>ВЪЗЛОЖИТЕЛЯ</w:t>
      </w:r>
      <w:r w:rsidRPr="004F3AC8">
        <w:rPr>
          <w:rFonts w:ascii="Times New Roman" w:eastAsia="Times New Roman" w:hAnsi="Times New Roman" w:cs="Times New Roman"/>
          <w:sz w:val="24"/>
          <w:szCs w:val="24"/>
          <w:lang w:eastAsia="bg-BG"/>
        </w:rPr>
        <w:t xml:space="preserve"> възнаграждение по т. 3.1. е окончателен и няма да подлежи на увеличение до окончателното въвеждане в експлоатация н</w:t>
      </w:r>
      <w:r w:rsidRPr="004F3AC8">
        <w:rPr>
          <w:rFonts w:ascii="Times New Roman" w:eastAsia="Times New Roman" w:hAnsi="Times New Roman" w:cs="Times New Roman"/>
          <w:sz w:val="24"/>
          <w:szCs w:val="24"/>
          <w:lang w:val="ru-RU" w:eastAsia="bg-BG"/>
        </w:rPr>
        <w:t xml:space="preserve">а </w:t>
      </w:r>
      <w:r w:rsidRPr="004F3AC8">
        <w:rPr>
          <w:rFonts w:ascii="Times New Roman" w:eastAsia="Times New Roman" w:hAnsi="Times New Roman" w:cs="Times New Roman"/>
          <w:sz w:val="24"/>
          <w:szCs w:val="24"/>
          <w:lang w:eastAsia="bg-BG"/>
        </w:rPr>
        <w:t xml:space="preserve">всяка една жилищна сграда. </w:t>
      </w:r>
      <w:r w:rsidRPr="004F3AC8">
        <w:rPr>
          <w:rFonts w:ascii="Times New Roman" w:eastAsia="Times New Roman" w:hAnsi="Times New Roman" w:cs="Times New Roman"/>
          <w:bCs/>
          <w:sz w:val="24"/>
          <w:szCs w:val="24"/>
          <w:lang w:eastAsia="bg-BG"/>
        </w:rPr>
        <w:t xml:space="preserve">Допълнителни работи, извън цената посочена в т.3.1 от този Договор не се заплащат от </w:t>
      </w:r>
      <w:r w:rsidRPr="004F3AC8">
        <w:rPr>
          <w:rFonts w:ascii="Times New Roman" w:eastAsia="Times New Roman" w:hAnsi="Times New Roman" w:cs="Times New Roman"/>
          <w:b/>
          <w:bCs/>
          <w:caps/>
          <w:sz w:val="24"/>
          <w:szCs w:val="24"/>
          <w:lang w:eastAsia="bg-BG"/>
        </w:rPr>
        <w:t>Възложителя</w:t>
      </w:r>
      <w:r w:rsidRPr="004F3AC8">
        <w:rPr>
          <w:rFonts w:ascii="Times New Roman" w:eastAsia="Times New Roman" w:hAnsi="Times New Roman" w:cs="Times New Roman"/>
          <w:bCs/>
          <w:sz w:val="24"/>
          <w:szCs w:val="24"/>
          <w:lang w:eastAsia="bg-BG"/>
        </w:rPr>
        <w:t xml:space="preserve">. Изпълнени, но недоговорирани с </w:t>
      </w:r>
      <w:r w:rsidRPr="004F3AC8">
        <w:rPr>
          <w:rFonts w:ascii="Times New Roman" w:eastAsia="Times New Roman" w:hAnsi="Times New Roman" w:cs="Times New Roman"/>
          <w:b/>
          <w:bCs/>
          <w:caps/>
          <w:sz w:val="24"/>
          <w:szCs w:val="24"/>
          <w:lang w:eastAsia="bg-BG"/>
        </w:rPr>
        <w:t>Възложителя,</w:t>
      </w:r>
      <w:r w:rsidRPr="004F3AC8">
        <w:rPr>
          <w:rFonts w:ascii="Times New Roman" w:eastAsia="Times New Roman" w:hAnsi="Times New Roman" w:cs="Times New Roman"/>
          <w:bCs/>
          <w:sz w:val="24"/>
          <w:szCs w:val="24"/>
          <w:lang w:eastAsia="bg-BG"/>
        </w:rPr>
        <w:t xml:space="preserve"> работи са изцяло за сметка на </w:t>
      </w:r>
      <w:r w:rsidRPr="004F3AC8">
        <w:rPr>
          <w:rFonts w:ascii="Times New Roman" w:eastAsia="Times New Roman" w:hAnsi="Times New Roman" w:cs="Times New Roman"/>
          <w:b/>
          <w:bCs/>
          <w:caps/>
          <w:sz w:val="24"/>
          <w:szCs w:val="24"/>
          <w:lang w:eastAsia="bg-BG"/>
        </w:rPr>
        <w:t>Изпълнителя</w:t>
      </w:r>
      <w:r w:rsidRPr="004F3AC8">
        <w:rPr>
          <w:rFonts w:ascii="Times New Roman" w:eastAsia="Times New Roman" w:hAnsi="Times New Roman" w:cs="Times New Roman"/>
          <w:bCs/>
          <w:sz w:val="24"/>
          <w:szCs w:val="24"/>
          <w:lang w:eastAsia="bg-BG"/>
        </w:rPr>
        <w:t>.</w:t>
      </w:r>
    </w:p>
    <w:p w:rsidR="004F3AC8" w:rsidRPr="004F3AC8" w:rsidRDefault="004F3AC8" w:rsidP="004F3AC8">
      <w:pPr>
        <w:spacing w:after="120" w:line="240" w:lineRule="auto"/>
        <w:ind w:firstLine="357"/>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 xml:space="preserve">  3.</w:t>
      </w:r>
      <w:proofErr w:type="spellStart"/>
      <w:r w:rsidRPr="004F3AC8">
        <w:rPr>
          <w:rFonts w:ascii="Times New Roman" w:eastAsia="Times New Roman" w:hAnsi="Times New Roman" w:cs="Times New Roman"/>
          <w:b/>
          <w:sz w:val="24"/>
          <w:szCs w:val="24"/>
          <w:lang w:eastAsia="bg-BG"/>
        </w:rPr>
        <w:t>3</w:t>
      </w:r>
      <w:proofErr w:type="spellEnd"/>
      <w:r w:rsidRPr="004F3AC8">
        <w:rPr>
          <w:rFonts w:ascii="Times New Roman" w:eastAsia="Times New Roman" w:hAnsi="Times New Roman" w:cs="Times New Roman"/>
          <w:b/>
          <w:sz w:val="24"/>
          <w:szCs w:val="24"/>
          <w:lang w:eastAsia="bg-BG"/>
        </w:rPr>
        <w:t xml:space="preserve">. </w:t>
      </w:r>
      <w:r w:rsidRPr="004F3AC8">
        <w:rPr>
          <w:rFonts w:ascii="Times New Roman" w:eastAsia="Times New Roman" w:hAnsi="Times New Roman" w:cs="Times New Roman"/>
          <w:sz w:val="24"/>
          <w:szCs w:val="24"/>
          <w:lang w:eastAsia="bg-BG"/>
        </w:rPr>
        <w:t xml:space="preserve">Всички разноски на </w:t>
      </w:r>
      <w:r w:rsidRPr="004F3AC8">
        <w:rPr>
          <w:rFonts w:ascii="Times New Roman" w:eastAsia="Times New Roman" w:hAnsi="Times New Roman" w:cs="Times New Roman"/>
          <w:b/>
          <w:sz w:val="24"/>
          <w:szCs w:val="24"/>
          <w:lang w:eastAsia="bg-BG"/>
        </w:rPr>
        <w:t xml:space="preserve">ИЗПЪЛНИТЕЛЯ </w:t>
      </w:r>
      <w:r w:rsidRPr="004F3AC8">
        <w:rPr>
          <w:rFonts w:ascii="Times New Roman" w:eastAsia="Times New Roman" w:hAnsi="Times New Roman" w:cs="Times New Roman"/>
          <w:sz w:val="24"/>
          <w:szCs w:val="24"/>
          <w:lang w:eastAsia="bg-BG"/>
        </w:rPr>
        <w:t xml:space="preserve">по изпълнение на настоящия договор са за негова сметка и се считат включени в определената по – горе цена по т.3.1. </w:t>
      </w:r>
    </w:p>
    <w:p w:rsidR="004F3AC8" w:rsidRPr="004F3AC8" w:rsidRDefault="004F3AC8" w:rsidP="004F3AC8">
      <w:pPr>
        <w:spacing w:after="0" w:line="240" w:lineRule="auto"/>
        <w:ind w:firstLine="357"/>
        <w:jc w:val="both"/>
        <w:rPr>
          <w:rFonts w:ascii="Times New Roman" w:eastAsia="Times New Roman" w:hAnsi="Times New Roman" w:cs="Times New Roman"/>
          <w:b/>
          <w:sz w:val="24"/>
          <w:szCs w:val="24"/>
          <w:lang w:eastAsia="bg-BG"/>
        </w:rPr>
      </w:pPr>
    </w:p>
    <w:p w:rsidR="004F3AC8" w:rsidRPr="004F3AC8" w:rsidRDefault="004F3AC8" w:rsidP="004F3AC8">
      <w:pPr>
        <w:spacing w:after="0" w:line="240" w:lineRule="auto"/>
        <w:jc w:val="both"/>
        <w:rPr>
          <w:rFonts w:ascii="Times New Roman" w:eastAsia="Times New Roman" w:hAnsi="Times New Roman" w:cs="Times New Roman"/>
          <w:b/>
          <w:sz w:val="24"/>
          <w:szCs w:val="24"/>
          <w:lang w:eastAsia="bg-BG"/>
        </w:rPr>
      </w:pPr>
    </w:p>
    <w:p w:rsidR="004F3AC8" w:rsidRPr="004F3AC8" w:rsidRDefault="004F3AC8" w:rsidP="004F3AC8">
      <w:pPr>
        <w:spacing w:after="120" w:line="240" w:lineRule="auto"/>
        <w:ind w:firstLine="357"/>
        <w:jc w:val="center"/>
        <w:rPr>
          <w:rFonts w:ascii="Times New Roman" w:eastAsia="Times New Roman" w:hAnsi="Times New Roman" w:cs="Times New Roman"/>
          <w:sz w:val="24"/>
          <w:szCs w:val="24"/>
          <w:lang w:eastAsia="bg-BG"/>
          <w14:shadow w14:blurRad="50800" w14:dist="38100" w14:dir="2700000" w14:sx="100000" w14:sy="100000" w14:kx="0" w14:ky="0" w14:algn="tl">
            <w14:srgbClr w14:val="000000">
              <w14:alpha w14:val="60000"/>
            </w14:srgbClr>
          </w14:shadow>
        </w:rPr>
      </w:pPr>
      <w:r w:rsidRPr="004F3AC8">
        <w:rPr>
          <w:rFonts w:ascii="Times New Roman" w:eastAsia="Times New Roman" w:hAnsi="Times New Roman" w:cs="Times New Roman"/>
          <w:sz w:val="24"/>
          <w:szCs w:val="24"/>
          <w:lang w:eastAsia="bg-BG"/>
          <w14:shadow w14:blurRad="50800" w14:dist="38100" w14:dir="2700000" w14:sx="100000" w14:sy="100000" w14:kx="0" w14:ky="0" w14:algn="tl">
            <w14:srgbClr w14:val="000000">
              <w14:alpha w14:val="60000"/>
            </w14:srgbClr>
          </w14:shadow>
        </w:rPr>
        <w:t>IV.</w:t>
      </w:r>
      <w:r w:rsidRPr="004F3AC8">
        <w:rPr>
          <w:rFonts w:ascii="Times New Roman" w:eastAsia="Times New Roman" w:hAnsi="Times New Roman" w:cs="Times New Roman"/>
          <w:b/>
          <w:bCs/>
          <w:sz w:val="24"/>
          <w:szCs w:val="24"/>
          <w:lang w:eastAsia="bg-BG"/>
          <w14:shadow w14:blurRad="50800" w14:dist="38100" w14:dir="2700000" w14:sx="100000" w14:sy="100000" w14:kx="0" w14:ky="0" w14:algn="tl">
            <w14:srgbClr w14:val="000000">
              <w14:alpha w14:val="60000"/>
            </w14:srgbClr>
          </w14:shadow>
        </w:rPr>
        <w:t xml:space="preserve"> </w:t>
      </w:r>
      <w:r w:rsidRPr="004F3AC8">
        <w:rPr>
          <w:rFonts w:ascii="Times New Roman" w:eastAsia="Times New Roman" w:hAnsi="Times New Roman" w:cs="Times New Roman"/>
          <w:sz w:val="24"/>
          <w:szCs w:val="24"/>
          <w:lang w:eastAsia="bg-BG"/>
          <w14:shadow w14:blurRad="50800" w14:dist="38100" w14:dir="2700000" w14:sx="100000" w14:sy="100000" w14:kx="0" w14:ky="0" w14:algn="tl">
            <w14:srgbClr w14:val="000000">
              <w14:alpha w14:val="60000"/>
            </w14:srgbClr>
          </w14:shadow>
        </w:rPr>
        <w:t>НАЧИН НА ПЛАЩАНЕ</w:t>
      </w:r>
    </w:p>
    <w:p w:rsidR="004F3AC8" w:rsidRPr="004F3AC8" w:rsidRDefault="004F3AC8" w:rsidP="004F3AC8">
      <w:pPr>
        <w:tabs>
          <w:tab w:val="left" w:pos="360"/>
        </w:tabs>
        <w:spacing w:after="0" w:line="240" w:lineRule="auto"/>
        <w:ind w:firstLine="360"/>
        <w:jc w:val="both"/>
        <w:rPr>
          <w:rFonts w:ascii="Times New Roman" w:eastAsia="Times New Roman" w:hAnsi="Times New Roman" w:cs="Times New Roman"/>
          <w:spacing w:val="-4"/>
          <w:sz w:val="24"/>
          <w:szCs w:val="24"/>
          <w:lang w:eastAsia="bg-BG"/>
        </w:rPr>
      </w:pPr>
      <w:r w:rsidRPr="004F3AC8">
        <w:rPr>
          <w:rFonts w:ascii="Times New Roman" w:eastAsia="Times New Roman" w:hAnsi="Times New Roman" w:cs="Times New Roman"/>
          <w:b/>
          <w:spacing w:val="5"/>
          <w:sz w:val="24"/>
          <w:szCs w:val="24"/>
          <w:lang w:eastAsia="bg-BG"/>
        </w:rPr>
        <w:t>4.1.</w:t>
      </w:r>
      <w:r w:rsidRPr="004F3AC8">
        <w:rPr>
          <w:rFonts w:ascii="Times New Roman" w:eastAsia="Times New Roman" w:hAnsi="Times New Roman" w:cs="Times New Roman"/>
          <w:spacing w:val="5"/>
          <w:sz w:val="24"/>
          <w:szCs w:val="24"/>
          <w:lang w:eastAsia="bg-BG"/>
        </w:rPr>
        <w:t> </w:t>
      </w:r>
      <w:r w:rsidRPr="004F3AC8">
        <w:rPr>
          <w:rFonts w:ascii="Times New Roman" w:eastAsia="Times New Roman" w:hAnsi="Times New Roman" w:cs="Times New Roman"/>
          <w:b/>
          <w:bCs/>
          <w:spacing w:val="5"/>
          <w:sz w:val="24"/>
          <w:szCs w:val="24"/>
          <w:lang w:eastAsia="bg-BG"/>
        </w:rPr>
        <w:t xml:space="preserve">ВЪЗЛОЖИТЕЛЯТ </w:t>
      </w:r>
      <w:r w:rsidRPr="004F3AC8">
        <w:rPr>
          <w:rFonts w:ascii="Times New Roman" w:eastAsia="Times New Roman" w:hAnsi="Times New Roman" w:cs="Times New Roman"/>
          <w:spacing w:val="5"/>
          <w:sz w:val="24"/>
          <w:szCs w:val="24"/>
          <w:lang w:eastAsia="bg-BG"/>
        </w:rPr>
        <w:t xml:space="preserve">ще заплати на </w:t>
      </w:r>
      <w:r w:rsidRPr="004F3AC8">
        <w:rPr>
          <w:rFonts w:ascii="Times New Roman" w:eastAsia="Times New Roman" w:hAnsi="Times New Roman" w:cs="Times New Roman"/>
          <w:b/>
          <w:bCs/>
          <w:spacing w:val="5"/>
          <w:sz w:val="24"/>
          <w:szCs w:val="24"/>
          <w:lang w:eastAsia="bg-BG"/>
        </w:rPr>
        <w:t xml:space="preserve">ИЗПЪЛНИТЕЛЯ </w:t>
      </w:r>
      <w:r w:rsidRPr="004F3AC8">
        <w:rPr>
          <w:rFonts w:ascii="Times New Roman" w:eastAsia="Times New Roman" w:hAnsi="Times New Roman" w:cs="Times New Roman"/>
          <w:spacing w:val="-4"/>
          <w:sz w:val="24"/>
          <w:szCs w:val="24"/>
          <w:lang w:eastAsia="bg-BG"/>
        </w:rPr>
        <w:t xml:space="preserve">договорената по т. 3.1. цена, чрез банков превод по сметката на </w:t>
      </w:r>
      <w:r w:rsidRPr="004F3AC8">
        <w:rPr>
          <w:rFonts w:ascii="Times New Roman" w:eastAsia="Times New Roman" w:hAnsi="Times New Roman" w:cs="Times New Roman"/>
          <w:b/>
          <w:spacing w:val="-4"/>
          <w:sz w:val="24"/>
          <w:szCs w:val="24"/>
          <w:lang w:eastAsia="bg-BG"/>
        </w:rPr>
        <w:t>ИЗПЪЛНИТЕЛЯ</w:t>
      </w:r>
      <w:r w:rsidRPr="004F3AC8">
        <w:rPr>
          <w:rFonts w:ascii="Times New Roman" w:eastAsia="Times New Roman" w:hAnsi="Times New Roman" w:cs="Times New Roman"/>
          <w:spacing w:val="-4"/>
          <w:sz w:val="24"/>
          <w:szCs w:val="24"/>
          <w:lang w:eastAsia="bg-BG"/>
        </w:rPr>
        <w:t>, както следва</w:t>
      </w:r>
    </w:p>
    <w:p w:rsidR="004F3AC8" w:rsidRPr="004F3AC8" w:rsidRDefault="004F3AC8" w:rsidP="004F3AC8">
      <w:pPr>
        <w:tabs>
          <w:tab w:val="left" w:pos="360"/>
        </w:tabs>
        <w:spacing w:after="0" w:line="240" w:lineRule="auto"/>
        <w:ind w:firstLine="360"/>
        <w:jc w:val="both"/>
        <w:rPr>
          <w:rFonts w:ascii="Times New Roman" w:eastAsia="Times New Roman" w:hAnsi="Times New Roman" w:cs="Times New Roman"/>
          <w:spacing w:val="-4"/>
          <w:sz w:val="24"/>
          <w:szCs w:val="24"/>
          <w:lang w:eastAsia="bg-BG"/>
        </w:rPr>
      </w:pPr>
    </w:p>
    <w:p w:rsidR="004F3AC8" w:rsidRPr="004F3AC8" w:rsidRDefault="004F3AC8" w:rsidP="004F3AC8">
      <w:pPr>
        <w:widowControl w:val="0"/>
        <w:numPr>
          <w:ilvl w:val="12"/>
          <w:numId w:val="0"/>
        </w:numPr>
        <w:tabs>
          <w:tab w:val="left" w:pos="400"/>
          <w:tab w:val="left" w:pos="700"/>
        </w:tabs>
        <w:autoSpaceDE w:val="0"/>
        <w:autoSpaceDN w:val="0"/>
        <w:adjustRightInd w:val="0"/>
        <w:spacing w:after="0" w:line="240" w:lineRule="auto"/>
        <w:ind w:right="-6" w:firstLine="117"/>
        <w:jc w:val="both"/>
        <w:rPr>
          <w:rFonts w:ascii="Times New Roman" w:eastAsia="Times New Roman" w:hAnsi="Times New Roman" w:cs="Times New Roman"/>
          <w:bCs/>
          <w:color w:val="000000"/>
          <w:sz w:val="24"/>
          <w:szCs w:val="24"/>
          <w:lang w:eastAsia="bg-BG" w:bidi="bg-BG"/>
        </w:rPr>
      </w:pPr>
      <w:r w:rsidRPr="004F3AC8">
        <w:rPr>
          <w:rFonts w:ascii="Times New Roman" w:eastAsia="Times New Roman" w:hAnsi="Times New Roman" w:cs="Times New Roman"/>
          <w:b/>
          <w:bCs/>
          <w:sz w:val="24"/>
          <w:szCs w:val="24"/>
          <w:lang w:eastAsia="bg-BG"/>
        </w:rPr>
        <w:tab/>
        <w:t>4.1.</w:t>
      </w:r>
      <w:proofErr w:type="spellStart"/>
      <w:r w:rsidRPr="004F3AC8">
        <w:rPr>
          <w:rFonts w:ascii="Times New Roman" w:eastAsia="Times New Roman" w:hAnsi="Times New Roman" w:cs="Times New Roman"/>
          <w:b/>
          <w:bCs/>
          <w:sz w:val="24"/>
          <w:szCs w:val="24"/>
          <w:lang w:eastAsia="bg-BG"/>
        </w:rPr>
        <w:t>1</w:t>
      </w:r>
      <w:proofErr w:type="spellEnd"/>
      <w:r w:rsidRPr="004F3AC8">
        <w:rPr>
          <w:rFonts w:ascii="Times New Roman" w:eastAsia="Times New Roman" w:hAnsi="Times New Roman" w:cs="Times New Roman"/>
          <w:b/>
          <w:bCs/>
          <w:sz w:val="24"/>
          <w:szCs w:val="24"/>
          <w:lang w:eastAsia="bg-BG"/>
        </w:rPr>
        <w:t>.</w:t>
      </w:r>
      <w:r w:rsidRPr="004F3AC8">
        <w:rPr>
          <w:rFonts w:ascii="Times New Roman" w:eastAsia="Times New Roman" w:hAnsi="Times New Roman" w:cs="Times New Roman"/>
          <w:bCs/>
          <w:sz w:val="24"/>
          <w:szCs w:val="24"/>
          <w:lang w:eastAsia="bg-BG"/>
        </w:rPr>
        <w:t xml:space="preserve"> </w:t>
      </w:r>
      <w:r w:rsidRPr="004F3AC8">
        <w:rPr>
          <w:rFonts w:ascii="Times New Roman" w:eastAsia="Times New Roman" w:hAnsi="Times New Roman" w:cs="Times New Roman"/>
          <w:b/>
          <w:bCs/>
          <w:sz w:val="24"/>
          <w:szCs w:val="24"/>
          <w:lang w:eastAsia="bg-BG"/>
        </w:rPr>
        <w:t xml:space="preserve"> </w:t>
      </w:r>
      <w:r w:rsidRPr="004F3AC8">
        <w:rPr>
          <w:rFonts w:ascii="Times New Roman" w:eastAsia="Times New Roman" w:hAnsi="Times New Roman" w:cs="Times New Roman"/>
          <w:b/>
          <w:bCs/>
          <w:color w:val="000000"/>
          <w:sz w:val="24"/>
          <w:szCs w:val="24"/>
          <w:lang w:eastAsia="bg-BG" w:bidi="bg-BG"/>
        </w:rPr>
        <w:t xml:space="preserve">Първо плащане </w:t>
      </w:r>
      <w:r w:rsidRPr="004F3AC8">
        <w:rPr>
          <w:rFonts w:ascii="Times New Roman" w:eastAsia="Times New Roman" w:hAnsi="Times New Roman" w:cs="Times New Roman"/>
          <w:bCs/>
          <w:color w:val="000000"/>
          <w:sz w:val="24"/>
          <w:szCs w:val="24"/>
          <w:lang w:eastAsia="bg-BG" w:bidi="bg-BG"/>
        </w:rPr>
        <w:t xml:space="preserve">в срок до 30 (тридесет) календарни дни след влизане в сила на Разрешението за строеж  стойността за </w:t>
      </w:r>
      <w:proofErr w:type="spellStart"/>
      <w:r w:rsidRPr="004F3AC8">
        <w:rPr>
          <w:rFonts w:ascii="Times New Roman" w:eastAsia="Times New Roman" w:hAnsi="Times New Roman" w:cs="Times New Roman"/>
          <w:bCs/>
          <w:color w:val="000000"/>
          <w:sz w:val="24"/>
          <w:szCs w:val="24"/>
          <w:lang w:eastAsia="bg-BG" w:bidi="bg-BG"/>
        </w:rPr>
        <w:t>изгтвени</w:t>
      </w:r>
      <w:proofErr w:type="spellEnd"/>
      <w:r w:rsidRPr="004F3AC8">
        <w:rPr>
          <w:rFonts w:ascii="Times New Roman" w:eastAsia="Times New Roman" w:hAnsi="Times New Roman" w:cs="Times New Roman"/>
          <w:bCs/>
          <w:color w:val="000000"/>
          <w:sz w:val="24"/>
          <w:szCs w:val="24"/>
          <w:lang w:eastAsia="bg-BG" w:bidi="bg-BG"/>
        </w:rPr>
        <w:t xml:space="preserve"> комплексни доклади за съществените изисквания по чл.169, ал.1, т.1 – 5 от ЗУТ на работните инвестиционни проекти за всяка една жилищна сграда и представяне на оригинална фактура за дължимата сума и </w:t>
      </w:r>
      <w:proofErr w:type="spellStart"/>
      <w:r w:rsidRPr="004F3AC8">
        <w:rPr>
          <w:rFonts w:ascii="Times New Roman" w:eastAsia="Times New Roman" w:hAnsi="Times New Roman" w:cs="Times New Roman"/>
          <w:bCs/>
          <w:color w:val="000000"/>
          <w:sz w:val="24"/>
          <w:szCs w:val="24"/>
          <w:lang w:eastAsia="bg-BG" w:bidi="bg-BG"/>
        </w:rPr>
        <w:t>приемо</w:t>
      </w:r>
      <w:proofErr w:type="spellEnd"/>
      <w:r w:rsidRPr="004F3AC8">
        <w:rPr>
          <w:rFonts w:ascii="Times New Roman" w:eastAsia="Times New Roman" w:hAnsi="Times New Roman" w:cs="Times New Roman"/>
          <w:bCs/>
          <w:color w:val="000000"/>
          <w:sz w:val="24"/>
          <w:szCs w:val="24"/>
          <w:lang w:eastAsia="bg-BG" w:bidi="bg-BG"/>
        </w:rPr>
        <w:t xml:space="preserve"> – предавателен протокол, подписан от главния архитект на Община Харманли.</w:t>
      </w:r>
    </w:p>
    <w:p w:rsidR="004F3AC8" w:rsidRPr="004F3AC8" w:rsidRDefault="004F3AC8" w:rsidP="004F3AC8">
      <w:pPr>
        <w:widowControl w:val="0"/>
        <w:numPr>
          <w:ilvl w:val="12"/>
          <w:numId w:val="0"/>
        </w:numPr>
        <w:tabs>
          <w:tab w:val="left" w:pos="400"/>
          <w:tab w:val="left" w:pos="700"/>
        </w:tabs>
        <w:autoSpaceDE w:val="0"/>
        <w:autoSpaceDN w:val="0"/>
        <w:adjustRightInd w:val="0"/>
        <w:spacing w:after="0" w:line="240" w:lineRule="auto"/>
        <w:ind w:right="-6" w:firstLine="117"/>
        <w:jc w:val="both"/>
        <w:rPr>
          <w:rFonts w:ascii="Times New Roman" w:eastAsia="Times New Roman" w:hAnsi="Times New Roman" w:cs="Times New Roman"/>
          <w:bCs/>
          <w:color w:val="000000"/>
          <w:sz w:val="24"/>
          <w:szCs w:val="24"/>
          <w:lang w:eastAsia="bg-BG" w:bidi="bg-BG"/>
        </w:rPr>
      </w:pPr>
      <w:r w:rsidRPr="004F3AC8">
        <w:rPr>
          <w:rFonts w:ascii="Times New Roman" w:eastAsia="Times New Roman" w:hAnsi="Times New Roman" w:cs="Times New Roman"/>
          <w:b/>
          <w:bCs/>
          <w:sz w:val="24"/>
          <w:szCs w:val="24"/>
          <w:lang w:val="ru-RU" w:eastAsia="bg-BG"/>
        </w:rPr>
        <w:tab/>
        <w:t>4.1.2.</w:t>
      </w:r>
      <w:r w:rsidRPr="004F3AC8">
        <w:rPr>
          <w:rFonts w:ascii="Times New Roman" w:eastAsia="Times New Roman" w:hAnsi="Times New Roman" w:cs="Times New Roman"/>
          <w:bCs/>
          <w:sz w:val="24"/>
          <w:szCs w:val="24"/>
          <w:lang w:val="ru-RU" w:eastAsia="bg-BG"/>
        </w:rPr>
        <w:t xml:space="preserve"> </w:t>
      </w:r>
      <w:r w:rsidRPr="004F3AC8">
        <w:rPr>
          <w:rFonts w:ascii="Times New Roman" w:eastAsia="Times New Roman" w:hAnsi="Times New Roman" w:cs="Times New Roman"/>
          <w:b/>
          <w:bCs/>
          <w:color w:val="000000"/>
          <w:sz w:val="24"/>
          <w:szCs w:val="24"/>
          <w:lang w:eastAsia="bg-BG" w:bidi="bg-BG"/>
        </w:rPr>
        <w:t xml:space="preserve">Междинни плащания </w:t>
      </w:r>
      <w:r w:rsidRPr="004F3AC8">
        <w:rPr>
          <w:rFonts w:ascii="Times New Roman" w:eastAsia="Times New Roman" w:hAnsi="Times New Roman" w:cs="Times New Roman"/>
          <w:bCs/>
          <w:color w:val="000000"/>
          <w:sz w:val="24"/>
          <w:szCs w:val="24"/>
          <w:lang w:eastAsia="bg-BG" w:bidi="bg-BG"/>
        </w:rPr>
        <w:t>за упражняване функциите на строителен надзор, след представяне на Доклад при достигане на 50 % от строителните работи за всяка една жилищна сграда, сертифицирани от Консултанта. Плащането е в размер на 50 % от стойността на Етап 2 и се изплаща в срок 30 (тридесет) календарни дни от представяне на оригинална фактура за дължимата сума и доклад за извършена работа.</w:t>
      </w:r>
    </w:p>
    <w:p w:rsidR="004F3AC8" w:rsidRPr="004F3AC8" w:rsidRDefault="004F3AC8" w:rsidP="004F3AC8">
      <w:pPr>
        <w:widowControl w:val="0"/>
        <w:numPr>
          <w:ilvl w:val="12"/>
          <w:numId w:val="0"/>
        </w:numPr>
        <w:tabs>
          <w:tab w:val="left" w:pos="400"/>
          <w:tab w:val="left" w:pos="700"/>
        </w:tabs>
        <w:autoSpaceDE w:val="0"/>
        <w:autoSpaceDN w:val="0"/>
        <w:adjustRightInd w:val="0"/>
        <w:spacing w:after="0" w:line="240" w:lineRule="auto"/>
        <w:ind w:right="-6" w:firstLine="117"/>
        <w:jc w:val="both"/>
        <w:rPr>
          <w:rFonts w:ascii="Times New Roman" w:eastAsia="Times New Roman" w:hAnsi="Times New Roman" w:cs="Times New Roman"/>
          <w:bCs/>
          <w:color w:val="000000"/>
          <w:sz w:val="24"/>
          <w:szCs w:val="24"/>
          <w:lang w:eastAsia="bg-BG" w:bidi="bg-BG"/>
        </w:rPr>
      </w:pPr>
      <w:r w:rsidRPr="004F3AC8">
        <w:rPr>
          <w:rFonts w:ascii="Times New Roman" w:eastAsia="Times New Roman" w:hAnsi="Times New Roman" w:cs="Times New Roman"/>
          <w:bCs/>
          <w:color w:val="000000"/>
          <w:sz w:val="24"/>
          <w:szCs w:val="24"/>
          <w:lang w:eastAsia="bg-BG" w:bidi="bg-BG"/>
        </w:rPr>
        <w:tab/>
        <w:t xml:space="preserve"> </w:t>
      </w:r>
    </w:p>
    <w:p w:rsidR="004F3AC8" w:rsidRPr="004F3AC8" w:rsidRDefault="004F3AC8" w:rsidP="004F3AC8">
      <w:pPr>
        <w:tabs>
          <w:tab w:val="left" w:pos="426"/>
        </w:tabs>
        <w:spacing w:after="0" w:line="240" w:lineRule="auto"/>
        <w:ind w:firstLine="426"/>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b/>
          <w:sz w:val="24"/>
          <w:szCs w:val="24"/>
          <w:lang w:eastAsia="bg-BG"/>
        </w:rPr>
        <w:t xml:space="preserve">4.1.3. </w:t>
      </w:r>
      <w:r w:rsidRPr="004F3AC8">
        <w:rPr>
          <w:rFonts w:ascii="Times New Roman" w:eastAsia="Times New Roman" w:hAnsi="Times New Roman" w:cs="Times New Roman"/>
          <w:b/>
          <w:color w:val="000000"/>
          <w:sz w:val="24"/>
          <w:szCs w:val="24"/>
          <w:lang w:eastAsia="bg-BG" w:bidi="bg-BG"/>
        </w:rPr>
        <w:t>Окончателното плащане</w:t>
      </w:r>
      <w:r w:rsidRPr="004F3AC8">
        <w:rPr>
          <w:rFonts w:ascii="Times New Roman" w:eastAsia="Times New Roman" w:hAnsi="Times New Roman" w:cs="Times New Roman"/>
          <w:color w:val="000000"/>
          <w:sz w:val="24"/>
          <w:szCs w:val="24"/>
          <w:lang w:eastAsia="bg-BG" w:bidi="bg-BG"/>
        </w:rPr>
        <w:t xml:space="preserve"> в размер на 50 % от стойността на Етап 2, след представяне на актуализирани технически паспорти и приемане и въвеждане на строежите в експлоатация за всяка една жилищна сграда, в срок до 30 (тридесет) календарни дни от датата на издаване на удостоверения за регистриране на въвеждането в експлоатация на обектите на възлагане и представяне на следните документи:</w:t>
      </w:r>
    </w:p>
    <w:p w:rsidR="004F3AC8" w:rsidRPr="004F3AC8" w:rsidRDefault="004F3AC8" w:rsidP="004F3AC8">
      <w:pPr>
        <w:tabs>
          <w:tab w:val="left" w:pos="1173"/>
        </w:tabs>
        <w:spacing w:after="0" w:line="240" w:lineRule="auto"/>
        <w:ind w:left="260" w:firstLine="580"/>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  копия на удостоверения за регистриране на въвеждането в експлоатация на строежите;</w:t>
      </w:r>
    </w:p>
    <w:p w:rsidR="004F3AC8" w:rsidRPr="004F3AC8" w:rsidRDefault="004F3AC8" w:rsidP="004F3AC8">
      <w:pPr>
        <w:tabs>
          <w:tab w:val="left" w:pos="1173"/>
        </w:tabs>
        <w:spacing w:after="0" w:line="240" w:lineRule="auto"/>
        <w:ind w:left="260" w:firstLine="580"/>
        <w:jc w:val="both"/>
        <w:rPr>
          <w:rFonts w:ascii="Times New Roman" w:eastAsia="Times New Roman" w:hAnsi="Times New Roman" w:cs="Times New Roman"/>
          <w:color w:val="000000"/>
          <w:sz w:val="24"/>
          <w:szCs w:val="24"/>
          <w:lang w:eastAsia="bg-BG" w:bidi="bg-BG"/>
        </w:rPr>
      </w:pPr>
      <w:r w:rsidRPr="004F3AC8">
        <w:rPr>
          <w:rFonts w:ascii="Times New Roman" w:eastAsia="Times New Roman" w:hAnsi="Times New Roman" w:cs="Times New Roman"/>
          <w:color w:val="000000"/>
          <w:sz w:val="24"/>
          <w:szCs w:val="24"/>
          <w:lang w:eastAsia="bg-BG" w:bidi="bg-BG"/>
        </w:rPr>
        <w:t>-  оригинална фактура за дължимата сума.</w:t>
      </w:r>
    </w:p>
    <w:p w:rsidR="004F3AC8" w:rsidRPr="004F3AC8" w:rsidRDefault="004F3AC8" w:rsidP="004F3AC8">
      <w:pPr>
        <w:widowControl w:val="0"/>
        <w:numPr>
          <w:ilvl w:val="12"/>
          <w:numId w:val="0"/>
        </w:numPr>
        <w:tabs>
          <w:tab w:val="left" w:pos="400"/>
          <w:tab w:val="left" w:pos="700"/>
        </w:tabs>
        <w:autoSpaceDE w:val="0"/>
        <w:autoSpaceDN w:val="0"/>
        <w:adjustRightInd w:val="0"/>
        <w:spacing w:after="0" w:line="240" w:lineRule="auto"/>
        <w:ind w:right="-6" w:firstLine="117"/>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Cs/>
          <w:spacing w:val="2"/>
          <w:sz w:val="24"/>
          <w:szCs w:val="24"/>
          <w:lang w:eastAsia="bg-BG"/>
        </w:rPr>
        <w:tab/>
      </w:r>
      <w:r w:rsidRPr="004F3AC8">
        <w:rPr>
          <w:rFonts w:ascii="Times New Roman" w:eastAsia="Times New Roman" w:hAnsi="Times New Roman" w:cs="Times New Roman"/>
          <w:b/>
          <w:bCs/>
          <w:spacing w:val="2"/>
          <w:sz w:val="24"/>
          <w:szCs w:val="24"/>
          <w:lang w:eastAsia="bg-BG"/>
        </w:rPr>
        <w:t>4.2. </w:t>
      </w:r>
      <w:r w:rsidRPr="004F3AC8">
        <w:rPr>
          <w:rFonts w:ascii="Times New Roman" w:eastAsia="Times New Roman" w:hAnsi="Times New Roman" w:cs="Times New Roman"/>
          <w:bCs/>
          <w:spacing w:val="2"/>
          <w:sz w:val="24"/>
          <w:szCs w:val="24"/>
          <w:lang w:eastAsia="bg-BG"/>
        </w:rPr>
        <w:t xml:space="preserve">В цената по </w:t>
      </w:r>
      <w:r w:rsidRPr="004F3AC8">
        <w:rPr>
          <w:rFonts w:ascii="Times New Roman" w:eastAsia="Times New Roman" w:hAnsi="Times New Roman" w:cs="Times New Roman"/>
          <w:bCs/>
          <w:spacing w:val="10"/>
          <w:sz w:val="24"/>
          <w:szCs w:val="24"/>
          <w:lang w:eastAsia="bg-BG"/>
        </w:rPr>
        <w:t xml:space="preserve">т. 3.1. </w:t>
      </w:r>
      <w:r w:rsidRPr="004F3AC8">
        <w:rPr>
          <w:rFonts w:ascii="Times New Roman" w:eastAsia="Times New Roman" w:hAnsi="Times New Roman" w:cs="Times New Roman"/>
          <w:bCs/>
          <w:spacing w:val="2"/>
          <w:sz w:val="24"/>
          <w:szCs w:val="24"/>
          <w:lang w:eastAsia="bg-BG"/>
        </w:rPr>
        <w:t xml:space="preserve">не е включен ДДС, който се начислява допълнително и се </w:t>
      </w:r>
      <w:r w:rsidRPr="004F3AC8">
        <w:rPr>
          <w:rFonts w:ascii="Times New Roman" w:eastAsia="Times New Roman" w:hAnsi="Times New Roman" w:cs="Times New Roman"/>
          <w:bCs/>
          <w:spacing w:val="-4"/>
          <w:sz w:val="24"/>
          <w:szCs w:val="24"/>
          <w:lang w:eastAsia="bg-BG"/>
        </w:rPr>
        <w:t xml:space="preserve">заплаща от </w:t>
      </w:r>
      <w:r w:rsidRPr="004F3AC8">
        <w:rPr>
          <w:rFonts w:ascii="Times New Roman" w:eastAsia="Times New Roman" w:hAnsi="Times New Roman" w:cs="Times New Roman"/>
          <w:b/>
          <w:spacing w:val="-4"/>
          <w:sz w:val="24"/>
          <w:szCs w:val="24"/>
          <w:lang w:eastAsia="bg-BG"/>
        </w:rPr>
        <w:t>ВЪЗЛОЖИТЕЛЯ</w:t>
      </w:r>
      <w:r w:rsidRPr="004F3AC8">
        <w:rPr>
          <w:rFonts w:ascii="Times New Roman" w:eastAsia="Times New Roman" w:hAnsi="Times New Roman" w:cs="Times New Roman"/>
          <w:spacing w:val="-4"/>
          <w:sz w:val="24"/>
          <w:szCs w:val="24"/>
          <w:lang w:eastAsia="bg-BG"/>
        </w:rPr>
        <w:t xml:space="preserve"> </w:t>
      </w:r>
      <w:r w:rsidRPr="004F3AC8">
        <w:rPr>
          <w:rFonts w:ascii="Times New Roman" w:eastAsia="Times New Roman" w:hAnsi="Times New Roman" w:cs="Times New Roman"/>
          <w:bCs/>
          <w:spacing w:val="-4"/>
          <w:sz w:val="24"/>
          <w:szCs w:val="24"/>
          <w:lang w:eastAsia="bg-BG"/>
        </w:rPr>
        <w:t>при извършване на плащанията по договора.</w:t>
      </w:r>
    </w:p>
    <w:p w:rsidR="004F3AC8" w:rsidRPr="004F3AC8" w:rsidRDefault="004F3AC8" w:rsidP="004F3AC8">
      <w:pPr>
        <w:widowControl w:val="0"/>
        <w:spacing w:after="0" w:line="240" w:lineRule="auto"/>
        <w:ind w:firstLine="357"/>
        <w:jc w:val="both"/>
        <w:rPr>
          <w:rFonts w:ascii="Times New Roman" w:eastAsia="Times New Roman" w:hAnsi="Times New Roman" w:cs="Times New Roman"/>
          <w:sz w:val="24"/>
          <w:szCs w:val="24"/>
          <w:lang w:val="ru-RU" w:eastAsia="bg-BG"/>
        </w:rPr>
      </w:pPr>
      <w:r w:rsidRPr="004F3AC8">
        <w:rPr>
          <w:rFonts w:ascii="Times New Roman" w:eastAsia="Times New Roman" w:hAnsi="Times New Roman" w:cs="Times New Roman"/>
          <w:b/>
          <w:spacing w:val="-4"/>
          <w:sz w:val="24"/>
          <w:szCs w:val="24"/>
          <w:lang w:eastAsia="bg-BG"/>
        </w:rPr>
        <w:t>4.3.</w:t>
      </w:r>
      <w:r w:rsidRPr="004F3AC8">
        <w:rPr>
          <w:rFonts w:ascii="Times New Roman" w:eastAsia="Times New Roman" w:hAnsi="Times New Roman" w:cs="Times New Roman"/>
          <w:spacing w:val="-4"/>
          <w:sz w:val="24"/>
          <w:szCs w:val="24"/>
          <w:lang w:eastAsia="bg-BG"/>
        </w:rPr>
        <w:t xml:space="preserve"> Всички плащания се извършват съгласно изискванията на  </w:t>
      </w:r>
      <w:r w:rsidRPr="004F3AC8">
        <w:rPr>
          <w:rFonts w:ascii="Times New Roman" w:eastAsia="Times New Roman" w:hAnsi="Times New Roman" w:cs="Times New Roman"/>
          <w:color w:val="000000"/>
          <w:sz w:val="24"/>
          <w:szCs w:val="24"/>
          <w:lang w:eastAsia="bg-BG" w:bidi="bg-BG"/>
        </w:rPr>
        <w:t>Национална програма за енергийна ефективност на</w:t>
      </w:r>
      <w:r w:rsidRPr="004F3AC8">
        <w:rPr>
          <w:rFonts w:ascii="Times New Roman" w:eastAsia="Times New Roman" w:hAnsi="Times New Roman" w:cs="Times New Roman"/>
          <w:sz w:val="24"/>
          <w:szCs w:val="24"/>
          <w:lang w:eastAsia="bg-BG"/>
        </w:rPr>
        <w:t xml:space="preserve"> </w:t>
      </w:r>
      <w:proofErr w:type="spellStart"/>
      <w:r w:rsidRPr="004F3AC8">
        <w:rPr>
          <w:rFonts w:ascii="Times New Roman" w:eastAsia="Times New Roman" w:hAnsi="Times New Roman" w:cs="Times New Roman"/>
          <w:color w:val="000000"/>
          <w:sz w:val="24"/>
          <w:szCs w:val="24"/>
          <w:lang w:eastAsia="bg-BG" w:bidi="bg-BG"/>
        </w:rPr>
        <w:t>многофамилни</w:t>
      </w:r>
      <w:proofErr w:type="spellEnd"/>
      <w:r w:rsidRPr="004F3AC8">
        <w:rPr>
          <w:rFonts w:ascii="Times New Roman" w:eastAsia="Times New Roman" w:hAnsi="Times New Roman" w:cs="Times New Roman"/>
          <w:color w:val="000000"/>
          <w:sz w:val="24"/>
          <w:szCs w:val="24"/>
          <w:lang w:eastAsia="bg-BG" w:bidi="bg-BG"/>
        </w:rPr>
        <w:t xml:space="preserve"> жилищни сгради,</w:t>
      </w:r>
      <w:r w:rsidRPr="004F3AC8">
        <w:rPr>
          <w:rFonts w:ascii="Times New Roman" w:eastAsia="Times New Roman" w:hAnsi="Times New Roman" w:cs="Times New Roman"/>
          <w:sz w:val="24"/>
          <w:szCs w:val="24"/>
          <w:lang w:eastAsia="bg-BG"/>
        </w:rPr>
        <w:t xml:space="preserve"> с</w:t>
      </w:r>
      <w:r w:rsidRPr="004F3AC8">
        <w:rPr>
          <w:rFonts w:ascii="Times New Roman" w:eastAsia="Times New Roman" w:hAnsi="Times New Roman" w:cs="Times New Roman"/>
          <w:spacing w:val="-4"/>
          <w:sz w:val="24"/>
          <w:szCs w:val="24"/>
          <w:lang w:eastAsia="bg-BG"/>
        </w:rPr>
        <w:t xml:space="preserve"> платежно нареждане по банковата сметка на </w:t>
      </w:r>
      <w:r w:rsidRPr="004F3AC8">
        <w:rPr>
          <w:rFonts w:ascii="Times New Roman" w:eastAsia="Times New Roman" w:hAnsi="Times New Roman" w:cs="Times New Roman"/>
          <w:b/>
          <w:bCs/>
          <w:spacing w:val="-4"/>
          <w:sz w:val="24"/>
          <w:szCs w:val="24"/>
          <w:lang w:eastAsia="bg-BG"/>
        </w:rPr>
        <w:t>ИЗПЪЛНИТЕЛЯ</w:t>
      </w:r>
      <w:r w:rsidRPr="004F3AC8">
        <w:rPr>
          <w:rFonts w:ascii="Times New Roman" w:eastAsia="Times New Roman" w:hAnsi="Times New Roman" w:cs="Times New Roman"/>
          <w:color w:val="000000"/>
          <w:spacing w:val="2"/>
          <w:sz w:val="24"/>
          <w:szCs w:val="24"/>
          <w:lang w:eastAsia="bg-BG"/>
        </w:rPr>
        <w:t xml:space="preserve"> след </w:t>
      </w:r>
      <w:r w:rsidRPr="004F3AC8">
        <w:rPr>
          <w:rFonts w:ascii="Times New Roman" w:eastAsia="Times New Roman" w:hAnsi="Times New Roman" w:cs="Times New Roman"/>
          <w:spacing w:val="-4"/>
          <w:sz w:val="24"/>
          <w:szCs w:val="24"/>
          <w:lang w:eastAsia="bg-BG"/>
        </w:rPr>
        <w:t xml:space="preserve">представена </w:t>
      </w:r>
      <w:r w:rsidRPr="004F3AC8">
        <w:rPr>
          <w:rFonts w:ascii="Times New Roman" w:eastAsia="Times New Roman" w:hAnsi="Times New Roman" w:cs="Times New Roman"/>
          <w:spacing w:val="-6"/>
          <w:sz w:val="24"/>
          <w:szCs w:val="24"/>
          <w:lang w:eastAsia="bg-BG"/>
        </w:rPr>
        <w:t xml:space="preserve">от </w:t>
      </w:r>
      <w:r w:rsidRPr="004F3AC8">
        <w:rPr>
          <w:rFonts w:ascii="Times New Roman" w:eastAsia="Times New Roman" w:hAnsi="Times New Roman" w:cs="Times New Roman"/>
          <w:bCs/>
          <w:spacing w:val="-6"/>
          <w:sz w:val="24"/>
          <w:szCs w:val="24"/>
          <w:lang w:eastAsia="bg-BG"/>
        </w:rPr>
        <w:t>него</w:t>
      </w:r>
      <w:r w:rsidRPr="004F3AC8">
        <w:rPr>
          <w:rFonts w:ascii="Times New Roman" w:eastAsia="Times New Roman" w:hAnsi="Times New Roman" w:cs="Times New Roman"/>
          <w:b/>
          <w:spacing w:val="-4"/>
          <w:sz w:val="24"/>
          <w:szCs w:val="24"/>
          <w:lang w:eastAsia="bg-BG"/>
        </w:rPr>
        <w:t xml:space="preserve"> </w:t>
      </w:r>
      <w:r w:rsidRPr="004F3AC8">
        <w:rPr>
          <w:rFonts w:ascii="Times New Roman" w:eastAsia="Times New Roman" w:hAnsi="Times New Roman" w:cs="Times New Roman"/>
          <w:spacing w:val="-4"/>
          <w:sz w:val="24"/>
          <w:szCs w:val="24"/>
          <w:lang w:eastAsia="bg-BG"/>
        </w:rPr>
        <w:t xml:space="preserve">оригинална фактура. Съответната фактура се издава в срок до </w:t>
      </w:r>
      <w:r w:rsidRPr="004F3AC8">
        <w:rPr>
          <w:rFonts w:ascii="Times New Roman" w:eastAsia="Times New Roman" w:hAnsi="Times New Roman" w:cs="Times New Roman"/>
          <w:b/>
          <w:spacing w:val="-4"/>
          <w:sz w:val="24"/>
          <w:szCs w:val="24"/>
          <w:lang w:eastAsia="bg-BG"/>
        </w:rPr>
        <w:t>5</w:t>
      </w:r>
      <w:r w:rsidRPr="004F3AC8">
        <w:rPr>
          <w:rFonts w:ascii="Times New Roman" w:eastAsia="Times New Roman" w:hAnsi="Times New Roman" w:cs="Times New Roman"/>
          <w:spacing w:val="-4"/>
          <w:sz w:val="24"/>
          <w:szCs w:val="24"/>
          <w:lang w:eastAsia="bg-BG"/>
        </w:rPr>
        <w:t xml:space="preserve"> (словом: пет) календарни дни, считано от датата на заверка на представените </w:t>
      </w:r>
      <w:proofErr w:type="spellStart"/>
      <w:r w:rsidRPr="004F3AC8">
        <w:rPr>
          <w:rFonts w:ascii="Times New Roman" w:eastAsia="Times New Roman" w:hAnsi="Times New Roman" w:cs="Times New Roman"/>
          <w:spacing w:val="-4"/>
          <w:sz w:val="24"/>
          <w:szCs w:val="24"/>
          <w:lang w:eastAsia="bg-BG"/>
        </w:rPr>
        <w:t>доказателствените</w:t>
      </w:r>
      <w:proofErr w:type="spellEnd"/>
      <w:r w:rsidRPr="004F3AC8">
        <w:rPr>
          <w:rFonts w:ascii="Times New Roman" w:eastAsia="Times New Roman" w:hAnsi="Times New Roman" w:cs="Times New Roman"/>
          <w:spacing w:val="-4"/>
          <w:sz w:val="24"/>
          <w:szCs w:val="24"/>
          <w:lang w:eastAsia="bg-BG"/>
        </w:rPr>
        <w:t xml:space="preserve"> документи от оторизиран представител на </w:t>
      </w:r>
      <w:r w:rsidRPr="004F3AC8">
        <w:rPr>
          <w:rFonts w:ascii="Times New Roman" w:eastAsia="Times New Roman" w:hAnsi="Times New Roman" w:cs="Times New Roman"/>
          <w:b/>
          <w:spacing w:val="-4"/>
          <w:sz w:val="24"/>
          <w:szCs w:val="24"/>
          <w:lang w:eastAsia="bg-BG"/>
        </w:rPr>
        <w:t>ВЪЗЛОЖИТЕЛЯ</w:t>
      </w:r>
      <w:r w:rsidRPr="004F3AC8">
        <w:rPr>
          <w:rFonts w:ascii="Times New Roman" w:eastAsia="Times New Roman" w:hAnsi="Times New Roman" w:cs="Times New Roman"/>
          <w:spacing w:val="-4"/>
          <w:sz w:val="24"/>
          <w:szCs w:val="24"/>
          <w:lang w:eastAsia="bg-BG"/>
        </w:rPr>
        <w:t>.</w:t>
      </w:r>
    </w:p>
    <w:p w:rsidR="004F3AC8" w:rsidRPr="004F3AC8" w:rsidRDefault="004F3AC8" w:rsidP="004F3AC8">
      <w:pPr>
        <w:spacing w:after="120" w:line="240" w:lineRule="auto"/>
        <w:ind w:firstLine="357"/>
        <w:jc w:val="both"/>
        <w:rPr>
          <w:rFonts w:ascii="Times New Roman" w:eastAsia="Times New Roman" w:hAnsi="Times New Roman" w:cs="Times New Roman"/>
          <w:b/>
          <w:bCs/>
          <w:sz w:val="24"/>
          <w:szCs w:val="24"/>
          <w:lang w:eastAsia="bg-BG"/>
        </w:rPr>
      </w:pPr>
      <w:r w:rsidRPr="004F3AC8">
        <w:rPr>
          <w:rFonts w:ascii="Times New Roman" w:eastAsia="Times New Roman" w:hAnsi="Times New Roman" w:cs="Times New Roman"/>
          <w:b/>
          <w:bCs/>
          <w:sz w:val="24"/>
          <w:szCs w:val="24"/>
          <w:lang w:eastAsia="bg-BG"/>
        </w:rPr>
        <w:t>4.</w:t>
      </w:r>
      <w:proofErr w:type="spellStart"/>
      <w:r w:rsidRPr="004F3AC8">
        <w:rPr>
          <w:rFonts w:ascii="Times New Roman" w:eastAsia="Times New Roman" w:hAnsi="Times New Roman" w:cs="Times New Roman"/>
          <w:b/>
          <w:bCs/>
          <w:sz w:val="24"/>
          <w:szCs w:val="24"/>
          <w:lang w:eastAsia="bg-BG"/>
        </w:rPr>
        <w:t>4</w:t>
      </w:r>
      <w:proofErr w:type="spellEnd"/>
      <w:r w:rsidRPr="004F3AC8">
        <w:rPr>
          <w:rFonts w:ascii="Times New Roman" w:eastAsia="Times New Roman" w:hAnsi="Times New Roman" w:cs="Times New Roman"/>
          <w:b/>
          <w:bCs/>
          <w:sz w:val="24"/>
          <w:szCs w:val="24"/>
          <w:lang w:eastAsia="bg-BG"/>
        </w:rPr>
        <w:t>. ВЪЗЛОЖИТЕЛЯТ</w:t>
      </w:r>
      <w:r w:rsidRPr="004F3AC8">
        <w:rPr>
          <w:rFonts w:ascii="Times New Roman" w:eastAsia="Times New Roman" w:hAnsi="Times New Roman" w:cs="Times New Roman"/>
          <w:sz w:val="24"/>
          <w:szCs w:val="24"/>
          <w:lang w:eastAsia="bg-BG"/>
        </w:rPr>
        <w:t xml:space="preserve"> не заплаща суми за непълно и/или некачествено извършени от </w:t>
      </w:r>
      <w:r w:rsidRPr="004F3AC8">
        <w:rPr>
          <w:rFonts w:ascii="Times New Roman" w:eastAsia="Times New Roman" w:hAnsi="Times New Roman" w:cs="Times New Roman"/>
          <w:b/>
          <w:bCs/>
          <w:sz w:val="24"/>
          <w:szCs w:val="24"/>
          <w:lang w:eastAsia="bg-BG"/>
        </w:rPr>
        <w:t>ИЗПЪЛНИТЕЛЯ</w:t>
      </w:r>
      <w:r w:rsidRPr="004F3AC8">
        <w:rPr>
          <w:rFonts w:ascii="Times New Roman" w:eastAsia="Times New Roman" w:hAnsi="Times New Roman" w:cs="Times New Roman"/>
          <w:sz w:val="24"/>
          <w:szCs w:val="24"/>
          <w:lang w:eastAsia="bg-BG"/>
        </w:rPr>
        <w:t xml:space="preserve"> работи преди отстраняване на всички недостатъци, установени с двустранен писмен протокол. Отстраняването на недостатъците е за сметка на </w:t>
      </w:r>
      <w:r w:rsidRPr="004F3AC8">
        <w:rPr>
          <w:rFonts w:ascii="Times New Roman" w:eastAsia="Times New Roman" w:hAnsi="Times New Roman" w:cs="Times New Roman"/>
          <w:b/>
          <w:bCs/>
          <w:sz w:val="24"/>
          <w:szCs w:val="24"/>
          <w:lang w:eastAsia="bg-BG"/>
        </w:rPr>
        <w:t>ИЗПЪЛНИТЕЛЯ.</w:t>
      </w:r>
    </w:p>
    <w:p w:rsidR="004F3AC8" w:rsidRPr="004F3AC8" w:rsidRDefault="004F3AC8" w:rsidP="004F3AC8">
      <w:pPr>
        <w:spacing w:after="0" w:line="240" w:lineRule="auto"/>
        <w:ind w:firstLine="360"/>
        <w:jc w:val="both"/>
        <w:rPr>
          <w:rFonts w:ascii="Times New Roman" w:eastAsia="Times New Roman" w:hAnsi="Times New Roman" w:cs="Times New Roman"/>
          <w:b/>
          <w:bCs/>
          <w:sz w:val="24"/>
          <w:szCs w:val="24"/>
          <w:lang w:eastAsia="bg-BG"/>
          <w14:shadow w14:blurRad="50800" w14:dist="38100" w14:dir="2700000" w14:sx="100000" w14:sy="100000" w14:kx="0" w14:ky="0" w14:algn="tl">
            <w14:srgbClr w14:val="000000">
              <w14:alpha w14:val="60000"/>
            </w14:srgbClr>
          </w14:shadow>
        </w:rPr>
      </w:pPr>
    </w:p>
    <w:p w:rsidR="004F3AC8" w:rsidRPr="004F3AC8" w:rsidRDefault="004F3AC8" w:rsidP="004F3AC8">
      <w:pPr>
        <w:spacing w:after="120" w:line="240" w:lineRule="auto"/>
        <w:ind w:firstLine="357"/>
        <w:jc w:val="center"/>
        <w:rPr>
          <w:rFonts w:ascii="Times New Roman" w:eastAsia="Times New Roman" w:hAnsi="Times New Roman" w:cs="Times New Roman"/>
          <w:b/>
          <w:bCs/>
          <w:sz w:val="24"/>
          <w:szCs w:val="24"/>
          <w:lang w:eastAsia="bg-BG"/>
          <w14:shadow w14:blurRad="50800" w14:dist="38100" w14:dir="2700000" w14:sx="100000" w14:sy="100000" w14:kx="0" w14:ky="0" w14:algn="tl">
            <w14:srgbClr w14:val="000000">
              <w14:alpha w14:val="60000"/>
            </w14:srgbClr>
          </w14:shadow>
        </w:rPr>
      </w:pPr>
      <w:r w:rsidRPr="004F3AC8">
        <w:rPr>
          <w:rFonts w:ascii="Times New Roman" w:eastAsia="Times New Roman" w:hAnsi="Times New Roman" w:cs="Times New Roman"/>
          <w:b/>
          <w:bCs/>
          <w:sz w:val="24"/>
          <w:szCs w:val="24"/>
          <w:lang w:eastAsia="bg-BG"/>
          <w14:shadow w14:blurRad="50800" w14:dist="38100" w14:dir="2700000" w14:sx="100000" w14:sy="100000" w14:kx="0" w14:ky="0" w14:algn="tl">
            <w14:srgbClr w14:val="000000">
              <w14:alpha w14:val="60000"/>
            </w14:srgbClr>
          </w14:shadow>
        </w:rPr>
        <w:t>V. ПРАВА И ЗАДЪЛЖЕНИЯ НА ВЪЗЛОЖИТЕЛЯ</w:t>
      </w:r>
    </w:p>
    <w:p w:rsidR="004F3AC8" w:rsidRPr="004F3AC8" w:rsidRDefault="004F3AC8" w:rsidP="004F3AC8">
      <w:pPr>
        <w:spacing w:after="0" w:line="240" w:lineRule="auto"/>
        <w:ind w:firstLine="360"/>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bCs/>
          <w:sz w:val="24"/>
          <w:szCs w:val="24"/>
          <w:lang w:eastAsia="bg-BG"/>
        </w:rPr>
        <w:t xml:space="preserve">5.1. ВЪЗЛОЖИТЕЛЯТ </w:t>
      </w:r>
      <w:r w:rsidRPr="004F3AC8">
        <w:rPr>
          <w:rFonts w:ascii="Times New Roman" w:eastAsia="Times New Roman" w:hAnsi="Times New Roman" w:cs="Times New Roman"/>
          <w:sz w:val="24"/>
          <w:szCs w:val="24"/>
          <w:lang w:eastAsia="bg-BG"/>
        </w:rPr>
        <w:t>има право:</w:t>
      </w:r>
    </w:p>
    <w:p w:rsidR="004F3AC8" w:rsidRPr="004F3AC8" w:rsidRDefault="004F3AC8" w:rsidP="004F3AC8">
      <w:pPr>
        <w:spacing w:after="0" w:line="240" w:lineRule="auto"/>
        <w:ind w:firstLine="360"/>
        <w:jc w:val="both"/>
        <w:rPr>
          <w:rFonts w:ascii="Times New Roman" w:eastAsia="Times New Roman" w:hAnsi="Times New Roman" w:cs="Times New Roman"/>
          <w:spacing w:val="-8"/>
          <w:sz w:val="24"/>
          <w:szCs w:val="24"/>
          <w:lang w:eastAsia="bg-BG"/>
        </w:rPr>
      </w:pPr>
      <w:r w:rsidRPr="004F3AC8">
        <w:rPr>
          <w:rFonts w:ascii="Times New Roman" w:eastAsia="Times New Roman" w:hAnsi="Times New Roman" w:cs="Times New Roman"/>
          <w:b/>
          <w:bCs/>
          <w:sz w:val="24"/>
          <w:szCs w:val="24"/>
          <w:lang w:eastAsia="bg-BG"/>
        </w:rPr>
        <w:t>5.1.</w:t>
      </w:r>
      <w:proofErr w:type="spellStart"/>
      <w:r w:rsidRPr="004F3AC8">
        <w:rPr>
          <w:rFonts w:ascii="Times New Roman" w:eastAsia="Times New Roman" w:hAnsi="Times New Roman" w:cs="Times New Roman"/>
          <w:b/>
          <w:spacing w:val="-5"/>
          <w:sz w:val="24"/>
          <w:szCs w:val="24"/>
          <w:lang w:eastAsia="bg-BG"/>
        </w:rPr>
        <w:t>1</w:t>
      </w:r>
      <w:proofErr w:type="spellEnd"/>
      <w:r w:rsidRPr="004F3AC8">
        <w:rPr>
          <w:rFonts w:ascii="Times New Roman" w:eastAsia="Times New Roman" w:hAnsi="Times New Roman" w:cs="Times New Roman"/>
          <w:b/>
          <w:spacing w:val="-5"/>
          <w:sz w:val="24"/>
          <w:szCs w:val="24"/>
          <w:lang w:eastAsia="bg-BG"/>
        </w:rPr>
        <w:t xml:space="preserve">. </w:t>
      </w:r>
      <w:r w:rsidRPr="004F3AC8">
        <w:rPr>
          <w:rFonts w:ascii="Times New Roman" w:eastAsia="Times New Roman" w:hAnsi="Times New Roman" w:cs="Times New Roman"/>
          <w:spacing w:val="-5"/>
          <w:sz w:val="24"/>
          <w:szCs w:val="24"/>
          <w:lang w:eastAsia="bg-BG"/>
        </w:rPr>
        <w:t>Да изисква информация за хода на изпълнението на предмета на договора;</w:t>
      </w:r>
    </w:p>
    <w:p w:rsidR="004F3AC8" w:rsidRPr="004F3AC8" w:rsidRDefault="004F3AC8" w:rsidP="004F3AC8">
      <w:pPr>
        <w:spacing w:after="0" w:line="240" w:lineRule="auto"/>
        <w:ind w:firstLine="360"/>
        <w:jc w:val="both"/>
        <w:rPr>
          <w:rFonts w:ascii="Times New Roman" w:eastAsia="Times New Roman" w:hAnsi="Times New Roman" w:cs="Times New Roman"/>
          <w:spacing w:val="-9"/>
          <w:sz w:val="24"/>
          <w:szCs w:val="24"/>
          <w:lang w:eastAsia="bg-BG"/>
        </w:rPr>
      </w:pPr>
      <w:r w:rsidRPr="004F3AC8">
        <w:rPr>
          <w:rFonts w:ascii="Times New Roman" w:eastAsia="Times New Roman" w:hAnsi="Times New Roman" w:cs="Times New Roman"/>
          <w:b/>
          <w:bCs/>
          <w:sz w:val="24"/>
          <w:szCs w:val="24"/>
          <w:lang w:eastAsia="bg-BG"/>
        </w:rPr>
        <w:t>5.1.</w:t>
      </w:r>
      <w:r w:rsidRPr="004F3AC8">
        <w:rPr>
          <w:rFonts w:ascii="Times New Roman" w:eastAsia="Times New Roman" w:hAnsi="Times New Roman" w:cs="Times New Roman"/>
          <w:b/>
          <w:spacing w:val="-4"/>
          <w:sz w:val="24"/>
          <w:szCs w:val="24"/>
          <w:lang w:eastAsia="bg-BG"/>
        </w:rPr>
        <w:t>2.</w:t>
      </w:r>
      <w:r w:rsidRPr="004F3AC8">
        <w:rPr>
          <w:rFonts w:ascii="Times New Roman" w:eastAsia="Times New Roman" w:hAnsi="Times New Roman" w:cs="Times New Roman"/>
          <w:spacing w:val="-4"/>
          <w:sz w:val="24"/>
          <w:szCs w:val="24"/>
          <w:lang w:eastAsia="bg-BG"/>
        </w:rPr>
        <w:t xml:space="preserve"> Да проверява изпълнението на предмета на договора без да се намесва в оперативната </w:t>
      </w:r>
      <w:r w:rsidRPr="004F3AC8">
        <w:rPr>
          <w:rFonts w:ascii="Times New Roman" w:eastAsia="Times New Roman" w:hAnsi="Times New Roman" w:cs="Times New Roman"/>
          <w:spacing w:val="-5"/>
          <w:sz w:val="24"/>
          <w:szCs w:val="24"/>
          <w:lang w:eastAsia="bg-BG"/>
        </w:rPr>
        <w:t xml:space="preserve">самостоятелност на </w:t>
      </w:r>
      <w:r w:rsidRPr="004F3AC8">
        <w:rPr>
          <w:rFonts w:ascii="Times New Roman" w:eastAsia="Times New Roman" w:hAnsi="Times New Roman" w:cs="Times New Roman"/>
          <w:b/>
          <w:bCs/>
          <w:spacing w:val="-5"/>
          <w:sz w:val="24"/>
          <w:szCs w:val="24"/>
          <w:lang w:eastAsia="bg-BG"/>
        </w:rPr>
        <w:t>ИЗПЪЛНИТЕЛЯ</w:t>
      </w:r>
      <w:r w:rsidRPr="004F3AC8">
        <w:rPr>
          <w:rFonts w:ascii="Times New Roman" w:eastAsia="Times New Roman" w:hAnsi="Times New Roman" w:cs="Times New Roman"/>
          <w:bCs/>
          <w:spacing w:val="-5"/>
          <w:sz w:val="24"/>
          <w:szCs w:val="24"/>
          <w:lang w:eastAsia="bg-BG"/>
        </w:rPr>
        <w:t>;</w:t>
      </w:r>
    </w:p>
    <w:p w:rsidR="004F3AC8" w:rsidRPr="004F3AC8" w:rsidRDefault="004F3AC8" w:rsidP="004F3AC8">
      <w:pPr>
        <w:spacing w:after="0" w:line="240" w:lineRule="auto"/>
        <w:ind w:firstLine="360"/>
        <w:jc w:val="both"/>
        <w:rPr>
          <w:rFonts w:ascii="Times New Roman" w:eastAsia="Times New Roman" w:hAnsi="Times New Roman" w:cs="Times New Roman"/>
          <w:color w:val="000000"/>
          <w:spacing w:val="-4"/>
          <w:sz w:val="24"/>
          <w:szCs w:val="24"/>
          <w:lang w:eastAsia="bg-BG"/>
        </w:rPr>
      </w:pPr>
      <w:r w:rsidRPr="004F3AC8">
        <w:rPr>
          <w:rFonts w:ascii="Times New Roman" w:eastAsia="Times New Roman" w:hAnsi="Times New Roman" w:cs="Times New Roman"/>
          <w:b/>
          <w:bCs/>
          <w:sz w:val="24"/>
          <w:szCs w:val="24"/>
          <w:lang w:eastAsia="bg-BG"/>
        </w:rPr>
        <w:t>5</w:t>
      </w:r>
      <w:r w:rsidRPr="004F3AC8">
        <w:rPr>
          <w:rFonts w:ascii="Times New Roman" w:eastAsia="Times New Roman" w:hAnsi="Times New Roman" w:cs="Times New Roman"/>
          <w:b/>
          <w:color w:val="000000"/>
          <w:spacing w:val="-9"/>
          <w:sz w:val="24"/>
          <w:szCs w:val="24"/>
          <w:lang w:eastAsia="bg-BG"/>
        </w:rPr>
        <w:t xml:space="preserve">.1.3. </w:t>
      </w:r>
      <w:r w:rsidRPr="004F3AC8">
        <w:rPr>
          <w:rFonts w:ascii="Times New Roman" w:eastAsia="Times New Roman" w:hAnsi="Times New Roman" w:cs="Times New Roman"/>
          <w:color w:val="000000"/>
          <w:spacing w:val="-2"/>
          <w:sz w:val="24"/>
          <w:szCs w:val="24"/>
          <w:lang w:eastAsia="bg-BG"/>
        </w:rPr>
        <w:t>Да прави възражения по изпълнението на предмета на договора в случай на неточно изпълнение</w:t>
      </w:r>
      <w:r w:rsidRPr="004F3AC8">
        <w:rPr>
          <w:rFonts w:ascii="Times New Roman" w:eastAsia="Times New Roman" w:hAnsi="Times New Roman" w:cs="Times New Roman"/>
          <w:color w:val="000000"/>
          <w:spacing w:val="-4"/>
          <w:sz w:val="24"/>
          <w:szCs w:val="24"/>
          <w:lang w:eastAsia="bg-BG"/>
        </w:rPr>
        <w:t>;</w:t>
      </w:r>
    </w:p>
    <w:p w:rsidR="004F3AC8" w:rsidRPr="004F3AC8" w:rsidRDefault="004F3AC8" w:rsidP="004F3AC8">
      <w:pPr>
        <w:spacing w:after="0" w:line="240" w:lineRule="auto"/>
        <w:ind w:firstLine="360"/>
        <w:jc w:val="both"/>
        <w:rPr>
          <w:rFonts w:ascii="Times New Roman" w:eastAsia="Times New Roman" w:hAnsi="Times New Roman" w:cs="Times New Roman"/>
          <w:color w:val="000000"/>
          <w:spacing w:val="-5"/>
          <w:sz w:val="24"/>
          <w:szCs w:val="24"/>
          <w:lang w:eastAsia="bg-BG"/>
        </w:rPr>
      </w:pPr>
      <w:r w:rsidRPr="004F3AC8">
        <w:rPr>
          <w:rFonts w:ascii="Times New Roman" w:eastAsia="Times New Roman" w:hAnsi="Times New Roman" w:cs="Times New Roman"/>
          <w:b/>
          <w:bCs/>
          <w:sz w:val="24"/>
          <w:szCs w:val="24"/>
          <w:lang w:eastAsia="bg-BG"/>
        </w:rPr>
        <w:t>5.1.</w:t>
      </w:r>
      <w:r w:rsidRPr="004F3AC8">
        <w:rPr>
          <w:rFonts w:ascii="Times New Roman" w:eastAsia="Times New Roman" w:hAnsi="Times New Roman" w:cs="Times New Roman"/>
          <w:b/>
          <w:spacing w:val="-8"/>
          <w:sz w:val="24"/>
          <w:szCs w:val="24"/>
          <w:lang w:eastAsia="bg-BG"/>
        </w:rPr>
        <w:t xml:space="preserve">4. </w:t>
      </w:r>
      <w:r w:rsidRPr="004F3AC8">
        <w:rPr>
          <w:rFonts w:ascii="Times New Roman" w:eastAsia="Times New Roman" w:hAnsi="Times New Roman" w:cs="Times New Roman"/>
          <w:color w:val="000000"/>
          <w:spacing w:val="-2"/>
          <w:sz w:val="24"/>
          <w:szCs w:val="24"/>
          <w:lang w:eastAsia="bg-BG"/>
        </w:rPr>
        <w:t xml:space="preserve">Да откаже приемане и заплащане на част или на цялото възнаграждение, в случай че </w:t>
      </w:r>
      <w:r w:rsidRPr="004F3AC8">
        <w:rPr>
          <w:rFonts w:ascii="Times New Roman" w:eastAsia="Times New Roman" w:hAnsi="Times New Roman" w:cs="Times New Roman"/>
          <w:b/>
          <w:bCs/>
          <w:color w:val="000000"/>
          <w:spacing w:val="-5"/>
          <w:sz w:val="24"/>
          <w:szCs w:val="24"/>
          <w:lang w:eastAsia="bg-BG"/>
        </w:rPr>
        <w:t xml:space="preserve">ИЗПЪЛНИТЕЛЯТ </w:t>
      </w:r>
      <w:r w:rsidRPr="004F3AC8">
        <w:rPr>
          <w:rFonts w:ascii="Times New Roman" w:eastAsia="Times New Roman" w:hAnsi="Times New Roman" w:cs="Times New Roman"/>
          <w:color w:val="000000"/>
          <w:spacing w:val="-5"/>
          <w:sz w:val="24"/>
          <w:szCs w:val="24"/>
          <w:lang w:eastAsia="bg-BG"/>
        </w:rPr>
        <w:t>се е отклонил от възложеното или работата му е с недостатъци;</w:t>
      </w:r>
    </w:p>
    <w:p w:rsidR="004F3AC8" w:rsidRPr="004F3AC8" w:rsidRDefault="004F3AC8" w:rsidP="004F3AC8">
      <w:pPr>
        <w:spacing w:after="0" w:line="240" w:lineRule="auto"/>
        <w:ind w:firstLine="360"/>
        <w:jc w:val="both"/>
        <w:rPr>
          <w:rFonts w:ascii="Times New Roman" w:eastAsia="Times New Roman" w:hAnsi="Times New Roman" w:cs="Times New Roman"/>
          <w:bCs/>
          <w:color w:val="000000"/>
          <w:spacing w:val="-5"/>
          <w:sz w:val="24"/>
          <w:szCs w:val="24"/>
          <w:lang w:eastAsia="bg-BG"/>
        </w:rPr>
      </w:pPr>
      <w:r w:rsidRPr="004F3AC8">
        <w:rPr>
          <w:rFonts w:ascii="Times New Roman" w:eastAsia="Times New Roman" w:hAnsi="Times New Roman" w:cs="Times New Roman"/>
          <w:b/>
          <w:bCs/>
          <w:sz w:val="24"/>
          <w:szCs w:val="24"/>
          <w:lang w:eastAsia="bg-BG"/>
        </w:rPr>
        <w:t>5</w:t>
      </w:r>
      <w:r w:rsidRPr="004F3AC8">
        <w:rPr>
          <w:rFonts w:ascii="Times New Roman" w:eastAsia="Times New Roman" w:hAnsi="Times New Roman" w:cs="Times New Roman"/>
          <w:b/>
          <w:color w:val="000000"/>
          <w:spacing w:val="-8"/>
          <w:sz w:val="24"/>
          <w:szCs w:val="24"/>
          <w:lang w:eastAsia="bg-BG"/>
        </w:rPr>
        <w:t xml:space="preserve">.1.5. </w:t>
      </w:r>
      <w:r w:rsidRPr="004F3AC8">
        <w:rPr>
          <w:rFonts w:ascii="Times New Roman" w:eastAsia="Times New Roman" w:hAnsi="Times New Roman" w:cs="Times New Roman"/>
          <w:color w:val="000000"/>
          <w:spacing w:val="-2"/>
          <w:sz w:val="24"/>
          <w:szCs w:val="24"/>
          <w:lang w:eastAsia="bg-BG"/>
        </w:rPr>
        <w:t xml:space="preserve">Да откаже заплащане на част или на цялото възнаграждение, в случай, че установи неизпълнение на задължението на </w:t>
      </w:r>
      <w:r w:rsidRPr="004F3AC8">
        <w:rPr>
          <w:rFonts w:ascii="Times New Roman" w:eastAsia="Times New Roman" w:hAnsi="Times New Roman" w:cs="Times New Roman"/>
          <w:b/>
          <w:bCs/>
          <w:color w:val="000000"/>
          <w:spacing w:val="-5"/>
          <w:sz w:val="24"/>
          <w:szCs w:val="24"/>
          <w:lang w:eastAsia="bg-BG"/>
        </w:rPr>
        <w:t>ИЗПЪЛНИТЕЛЯ</w:t>
      </w:r>
      <w:r w:rsidRPr="004F3AC8">
        <w:rPr>
          <w:rFonts w:ascii="Times New Roman" w:eastAsia="Times New Roman" w:hAnsi="Times New Roman" w:cs="Times New Roman"/>
          <w:bCs/>
          <w:color w:val="000000"/>
          <w:spacing w:val="-5"/>
          <w:sz w:val="24"/>
          <w:szCs w:val="24"/>
          <w:lang w:eastAsia="bg-BG"/>
        </w:rPr>
        <w:t xml:space="preserve"> за сключване и поддържане на застраховката по чл. 171, ал. 1 от ЗУТ, до отстраняване на нарушението;</w:t>
      </w:r>
    </w:p>
    <w:p w:rsidR="004F3AC8" w:rsidRPr="004F3AC8" w:rsidRDefault="004F3AC8" w:rsidP="004F3AC8">
      <w:pPr>
        <w:widowControl w:val="0"/>
        <w:shd w:val="clear" w:color="auto" w:fill="FFFFFF"/>
        <w:autoSpaceDE w:val="0"/>
        <w:autoSpaceDN w:val="0"/>
        <w:adjustRightInd w:val="0"/>
        <w:spacing w:after="0" w:line="300" w:lineRule="exact"/>
        <w:ind w:firstLine="360"/>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bCs/>
          <w:sz w:val="24"/>
          <w:szCs w:val="24"/>
          <w:lang w:eastAsia="bg-BG"/>
        </w:rPr>
        <w:t>5</w:t>
      </w:r>
      <w:r w:rsidRPr="004F3AC8">
        <w:rPr>
          <w:rFonts w:ascii="Times New Roman" w:eastAsia="Times New Roman" w:hAnsi="Times New Roman" w:cs="Times New Roman"/>
          <w:b/>
          <w:color w:val="000000"/>
          <w:spacing w:val="-8"/>
          <w:sz w:val="24"/>
          <w:szCs w:val="24"/>
          <w:lang w:eastAsia="bg-BG"/>
        </w:rPr>
        <w:t>.1.6. </w:t>
      </w:r>
      <w:r w:rsidRPr="004F3AC8">
        <w:rPr>
          <w:rFonts w:ascii="Times New Roman" w:eastAsia="Times New Roman" w:hAnsi="Times New Roman" w:cs="Times New Roman"/>
          <w:color w:val="000000"/>
          <w:sz w:val="24"/>
          <w:szCs w:val="24"/>
          <w:lang w:eastAsia="bg-BG"/>
        </w:rPr>
        <w:t xml:space="preserve">Да иска от </w:t>
      </w:r>
      <w:r w:rsidRPr="004F3AC8">
        <w:rPr>
          <w:rFonts w:ascii="Times New Roman" w:eastAsia="Times New Roman" w:hAnsi="Times New Roman" w:cs="Times New Roman"/>
          <w:b/>
          <w:caps/>
          <w:color w:val="000000"/>
          <w:sz w:val="24"/>
          <w:szCs w:val="24"/>
          <w:lang w:eastAsia="bg-BG"/>
        </w:rPr>
        <w:t>Изпълнителя</w:t>
      </w:r>
      <w:r w:rsidRPr="004F3AC8">
        <w:rPr>
          <w:rFonts w:ascii="Times New Roman" w:eastAsia="Times New Roman" w:hAnsi="Times New Roman" w:cs="Times New Roman"/>
          <w:color w:val="000000"/>
          <w:sz w:val="24"/>
          <w:szCs w:val="24"/>
          <w:lang w:eastAsia="bg-BG"/>
        </w:rPr>
        <w:t xml:space="preserve"> </w:t>
      </w:r>
      <w:r w:rsidRPr="004F3AC8">
        <w:rPr>
          <w:rFonts w:ascii="Times New Roman" w:eastAsia="Times New Roman" w:hAnsi="Times New Roman" w:cs="Times New Roman"/>
          <w:bCs/>
          <w:color w:val="000000"/>
          <w:sz w:val="24"/>
          <w:szCs w:val="24"/>
          <w:lang w:eastAsia="bg-BG"/>
        </w:rPr>
        <w:t>да</w:t>
      </w:r>
      <w:r w:rsidRPr="004F3AC8">
        <w:rPr>
          <w:rFonts w:ascii="Times New Roman" w:eastAsia="Times New Roman" w:hAnsi="Times New Roman" w:cs="Times New Roman"/>
          <w:b/>
          <w:bCs/>
          <w:color w:val="000000"/>
          <w:sz w:val="24"/>
          <w:szCs w:val="24"/>
          <w:lang w:eastAsia="bg-BG"/>
        </w:rPr>
        <w:t xml:space="preserve"> </w:t>
      </w:r>
      <w:r w:rsidRPr="004F3AC8">
        <w:rPr>
          <w:rFonts w:ascii="Times New Roman" w:eastAsia="Times New Roman" w:hAnsi="Times New Roman" w:cs="Times New Roman"/>
          <w:color w:val="000000"/>
          <w:sz w:val="24"/>
          <w:szCs w:val="24"/>
          <w:lang w:eastAsia="bg-BG"/>
        </w:rPr>
        <w:t>изпълни възложената работа в срок и без отклонения от поръчката;</w:t>
      </w:r>
    </w:p>
    <w:p w:rsidR="004F3AC8" w:rsidRPr="004F3AC8" w:rsidRDefault="004F3AC8" w:rsidP="004F3AC8">
      <w:pPr>
        <w:spacing w:after="0" w:line="240" w:lineRule="auto"/>
        <w:ind w:firstLine="360"/>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bCs/>
          <w:sz w:val="24"/>
          <w:szCs w:val="24"/>
          <w:lang w:eastAsia="bg-BG"/>
        </w:rPr>
        <w:t>5</w:t>
      </w:r>
      <w:r w:rsidRPr="004F3AC8">
        <w:rPr>
          <w:rFonts w:ascii="Times New Roman" w:eastAsia="Times New Roman" w:hAnsi="Times New Roman" w:cs="Times New Roman"/>
          <w:b/>
          <w:sz w:val="24"/>
          <w:szCs w:val="24"/>
          <w:lang w:eastAsia="bg-BG"/>
        </w:rPr>
        <w:t>.1.</w:t>
      </w:r>
      <w:r w:rsidRPr="004F3AC8">
        <w:rPr>
          <w:rFonts w:ascii="Times New Roman" w:eastAsia="Times New Roman" w:hAnsi="Times New Roman" w:cs="Times New Roman"/>
          <w:b/>
          <w:bCs/>
          <w:sz w:val="24"/>
          <w:szCs w:val="24"/>
          <w:lang w:eastAsia="bg-BG"/>
        </w:rPr>
        <w:t>7.</w:t>
      </w:r>
      <w:r w:rsidRPr="004F3AC8">
        <w:rPr>
          <w:rFonts w:ascii="Times New Roman" w:eastAsia="Times New Roman" w:hAnsi="Times New Roman" w:cs="Times New Roman"/>
          <w:sz w:val="24"/>
          <w:szCs w:val="24"/>
          <w:lang w:eastAsia="bg-BG"/>
        </w:rPr>
        <w:t> </w:t>
      </w:r>
      <w:r w:rsidRPr="004F3AC8">
        <w:rPr>
          <w:rFonts w:ascii="Times New Roman" w:eastAsia="Times New Roman" w:hAnsi="Times New Roman" w:cs="Times New Roman"/>
          <w:caps/>
          <w:sz w:val="24"/>
          <w:szCs w:val="24"/>
          <w:lang w:eastAsia="bg-BG"/>
        </w:rPr>
        <w:t>д</w:t>
      </w:r>
      <w:r w:rsidRPr="004F3AC8">
        <w:rPr>
          <w:rFonts w:ascii="Times New Roman" w:eastAsia="Times New Roman" w:hAnsi="Times New Roman" w:cs="Times New Roman"/>
          <w:sz w:val="24"/>
          <w:szCs w:val="24"/>
          <w:lang w:eastAsia="bg-BG"/>
        </w:rPr>
        <w:t xml:space="preserve">а прекрати този договор едностранно, с писмено 7- дневно предизвестие в случай, че </w:t>
      </w:r>
      <w:r w:rsidRPr="004F3AC8">
        <w:rPr>
          <w:rFonts w:ascii="Times New Roman" w:eastAsia="Times New Roman" w:hAnsi="Times New Roman" w:cs="Times New Roman"/>
          <w:b/>
          <w:bCs/>
          <w:caps/>
          <w:sz w:val="24"/>
          <w:szCs w:val="24"/>
          <w:lang w:eastAsia="bg-BG"/>
        </w:rPr>
        <w:t>Изпълнителят</w:t>
      </w:r>
      <w:r w:rsidRPr="004F3AC8">
        <w:rPr>
          <w:rFonts w:ascii="Times New Roman" w:eastAsia="Times New Roman" w:hAnsi="Times New Roman" w:cs="Times New Roman"/>
          <w:b/>
          <w:bCs/>
          <w:sz w:val="24"/>
          <w:szCs w:val="24"/>
          <w:lang w:eastAsia="bg-BG"/>
        </w:rPr>
        <w:t xml:space="preserve"> </w:t>
      </w:r>
      <w:r w:rsidRPr="004F3AC8">
        <w:rPr>
          <w:rFonts w:ascii="Times New Roman" w:eastAsia="Times New Roman" w:hAnsi="Times New Roman" w:cs="Times New Roman"/>
          <w:sz w:val="24"/>
          <w:szCs w:val="24"/>
          <w:lang w:eastAsia="bg-BG"/>
        </w:rPr>
        <w:t>не изпълнява възложеното в обема, срока и при условията на договора;</w:t>
      </w:r>
    </w:p>
    <w:p w:rsidR="004F3AC8" w:rsidRPr="004F3AC8" w:rsidRDefault="004F3AC8" w:rsidP="004F3AC8">
      <w:pPr>
        <w:spacing w:after="0" w:line="240" w:lineRule="auto"/>
        <w:ind w:firstLine="360"/>
        <w:jc w:val="both"/>
        <w:rPr>
          <w:rFonts w:ascii="Times New Roman" w:eastAsia="Times New Roman" w:hAnsi="Times New Roman" w:cs="Times New Roman"/>
          <w:color w:val="000000"/>
          <w:spacing w:val="-2"/>
          <w:sz w:val="24"/>
          <w:szCs w:val="24"/>
          <w:lang w:eastAsia="bg-BG"/>
        </w:rPr>
      </w:pPr>
      <w:r w:rsidRPr="004F3AC8">
        <w:rPr>
          <w:rFonts w:ascii="Times New Roman" w:eastAsia="Times New Roman" w:hAnsi="Times New Roman" w:cs="Times New Roman"/>
          <w:b/>
          <w:bCs/>
          <w:sz w:val="24"/>
          <w:szCs w:val="24"/>
          <w:lang w:eastAsia="bg-BG"/>
        </w:rPr>
        <w:t>5</w:t>
      </w:r>
      <w:r w:rsidRPr="004F3AC8">
        <w:rPr>
          <w:rFonts w:ascii="Times New Roman" w:eastAsia="Times New Roman" w:hAnsi="Times New Roman" w:cs="Times New Roman"/>
          <w:b/>
          <w:sz w:val="24"/>
          <w:szCs w:val="24"/>
          <w:lang w:eastAsia="bg-BG"/>
        </w:rPr>
        <w:t>.1.</w:t>
      </w:r>
      <w:r w:rsidRPr="004F3AC8">
        <w:rPr>
          <w:rFonts w:ascii="Times New Roman" w:eastAsia="Times New Roman" w:hAnsi="Times New Roman" w:cs="Times New Roman"/>
          <w:b/>
          <w:bCs/>
          <w:sz w:val="24"/>
          <w:szCs w:val="24"/>
          <w:lang w:eastAsia="bg-BG"/>
        </w:rPr>
        <w:t>8.</w:t>
      </w:r>
      <w:r w:rsidRPr="004F3AC8">
        <w:rPr>
          <w:rFonts w:ascii="Times New Roman" w:eastAsia="Times New Roman" w:hAnsi="Times New Roman" w:cs="Times New Roman"/>
          <w:sz w:val="24"/>
          <w:szCs w:val="24"/>
          <w:lang w:eastAsia="bg-BG"/>
        </w:rPr>
        <w:t> </w:t>
      </w:r>
      <w:r w:rsidRPr="004F3AC8">
        <w:rPr>
          <w:rFonts w:ascii="Times New Roman" w:eastAsia="Times New Roman" w:hAnsi="Times New Roman" w:cs="Times New Roman"/>
          <w:caps/>
          <w:sz w:val="24"/>
          <w:szCs w:val="24"/>
          <w:lang w:eastAsia="bg-BG"/>
        </w:rPr>
        <w:t>д</w:t>
      </w:r>
      <w:r w:rsidRPr="004F3AC8">
        <w:rPr>
          <w:rFonts w:ascii="Times New Roman" w:eastAsia="Times New Roman" w:hAnsi="Times New Roman" w:cs="Times New Roman"/>
          <w:sz w:val="24"/>
          <w:szCs w:val="24"/>
          <w:lang w:eastAsia="bg-BG"/>
        </w:rPr>
        <w:t xml:space="preserve">а дава </w:t>
      </w:r>
      <w:r w:rsidRPr="004F3AC8">
        <w:rPr>
          <w:rFonts w:ascii="Times New Roman" w:eastAsia="Times New Roman" w:hAnsi="Times New Roman" w:cs="Times New Roman"/>
          <w:color w:val="000000"/>
          <w:spacing w:val="-2"/>
          <w:sz w:val="24"/>
          <w:szCs w:val="24"/>
          <w:lang w:eastAsia="bg-BG"/>
        </w:rPr>
        <w:t xml:space="preserve">писмени указания на </w:t>
      </w:r>
      <w:r w:rsidRPr="004F3AC8">
        <w:rPr>
          <w:rFonts w:ascii="Times New Roman" w:eastAsia="Times New Roman" w:hAnsi="Times New Roman" w:cs="Times New Roman"/>
          <w:b/>
          <w:caps/>
          <w:color w:val="000000"/>
          <w:spacing w:val="-2"/>
          <w:sz w:val="24"/>
          <w:szCs w:val="24"/>
          <w:lang w:eastAsia="bg-BG"/>
        </w:rPr>
        <w:t>Изпълнителя</w:t>
      </w:r>
      <w:r w:rsidRPr="004F3AC8">
        <w:rPr>
          <w:rFonts w:ascii="Times New Roman" w:eastAsia="Times New Roman" w:hAnsi="Times New Roman" w:cs="Times New Roman"/>
          <w:color w:val="000000"/>
          <w:spacing w:val="-2"/>
          <w:sz w:val="24"/>
          <w:szCs w:val="24"/>
          <w:lang w:eastAsia="bg-BG"/>
        </w:rPr>
        <w:t xml:space="preserve"> във връзка с предприемането на действия, които са необходими за доброто изпълнение на този договор;</w:t>
      </w:r>
    </w:p>
    <w:p w:rsidR="004F3AC8" w:rsidRPr="004F3AC8" w:rsidRDefault="004F3AC8" w:rsidP="004F3AC8">
      <w:pPr>
        <w:widowControl w:val="0"/>
        <w:shd w:val="clear" w:color="auto" w:fill="FFFFFF"/>
        <w:autoSpaceDE w:val="0"/>
        <w:autoSpaceDN w:val="0"/>
        <w:adjustRightInd w:val="0"/>
        <w:spacing w:after="0" w:line="300" w:lineRule="exact"/>
        <w:ind w:firstLine="360"/>
        <w:jc w:val="both"/>
        <w:rPr>
          <w:rFonts w:ascii="Times New Roman" w:eastAsia="Times New Roman" w:hAnsi="Times New Roman" w:cs="Times New Roman"/>
          <w:color w:val="000000"/>
          <w:spacing w:val="-2"/>
          <w:sz w:val="24"/>
          <w:szCs w:val="24"/>
          <w:lang w:eastAsia="bg-BG"/>
        </w:rPr>
      </w:pPr>
      <w:r w:rsidRPr="004F3AC8">
        <w:rPr>
          <w:rFonts w:ascii="Times New Roman" w:eastAsia="Times New Roman" w:hAnsi="Times New Roman" w:cs="Times New Roman"/>
          <w:b/>
          <w:color w:val="000000"/>
          <w:spacing w:val="-2"/>
          <w:sz w:val="24"/>
          <w:szCs w:val="24"/>
          <w:lang w:eastAsia="bg-BG"/>
        </w:rPr>
        <w:t>5.1.9.</w:t>
      </w:r>
      <w:r w:rsidRPr="004F3AC8">
        <w:rPr>
          <w:rFonts w:ascii="Times New Roman" w:eastAsia="Times New Roman" w:hAnsi="Times New Roman" w:cs="Times New Roman"/>
          <w:color w:val="000000"/>
          <w:spacing w:val="-2"/>
          <w:sz w:val="24"/>
          <w:szCs w:val="24"/>
          <w:lang w:eastAsia="bg-BG"/>
        </w:rPr>
        <w:t xml:space="preserve"> В хода на изпълнението на договора, </w:t>
      </w:r>
      <w:r w:rsidRPr="004F3AC8">
        <w:rPr>
          <w:rFonts w:ascii="Times New Roman" w:eastAsia="Times New Roman" w:hAnsi="Times New Roman" w:cs="Times New Roman"/>
          <w:b/>
          <w:caps/>
          <w:color w:val="000000"/>
          <w:spacing w:val="-2"/>
          <w:sz w:val="24"/>
          <w:szCs w:val="24"/>
          <w:lang w:eastAsia="bg-BG"/>
        </w:rPr>
        <w:t>Възложителят</w:t>
      </w:r>
      <w:r w:rsidRPr="004F3AC8">
        <w:rPr>
          <w:rFonts w:ascii="Times New Roman" w:eastAsia="Times New Roman" w:hAnsi="Times New Roman" w:cs="Times New Roman"/>
          <w:color w:val="000000"/>
          <w:spacing w:val="-2"/>
          <w:sz w:val="24"/>
          <w:szCs w:val="24"/>
          <w:lang w:eastAsia="bg-BG"/>
        </w:rPr>
        <w:t xml:space="preserve"> има право да дава указания на </w:t>
      </w:r>
      <w:r w:rsidRPr="004F3AC8">
        <w:rPr>
          <w:rFonts w:ascii="Times New Roman" w:eastAsia="Times New Roman" w:hAnsi="Times New Roman" w:cs="Times New Roman"/>
          <w:b/>
          <w:caps/>
          <w:color w:val="000000"/>
          <w:spacing w:val="-2"/>
          <w:sz w:val="24"/>
          <w:szCs w:val="24"/>
          <w:lang w:eastAsia="bg-BG"/>
        </w:rPr>
        <w:t>Изпълнителя</w:t>
      </w:r>
      <w:r w:rsidRPr="004F3AC8">
        <w:rPr>
          <w:rFonts w:ascii="Times New Roman" w:eastAsia="Times New Roman" w:hAnsi="Times New Roman" w:cs="Times New Roman"/>
          <w:color w:val="000000"/>
          <w:spacing w:val="-2"/>
          <w:sz w:val="24"/>
          <w:szCs w:val="24"/>
          <w:lang w:eastAsia="bg-BG"/>
        </w:rPr>
        <w:t xml:space="preserve">. Те са задължителни за </w:t>
      </w:r>
      <w:r w:rsidRPr="004F3AC8">
        <w:rPr>
          <w:rFonts w:ascii="Times New Roman" w:eastAsia="Times New Roman" w:hAnsi="Times New Roman" w:cs="Times New Roman"/>
          <w:b/>
          <w:caps/>
          <w:color w:val="000000"/>
          <w:spacing w:val="-2"/>
          <w:sz w:val="24"/>
          <w:szCs w:val="24"/>
          <w:lang w:eastAsia="bg-BG"/>
        </w:rPr>
        <w:t>Изпълнителя</w:t>
      </w:r>
      <w:r w:rsidRPr="004F3AC8">
        <w:rPr>
          <w:rFonts w:ascii="Times New Roman" w:eastAsia="Times New Roman" w:hAnsi="Times New Roman" w:cs="Times New Roman"/>
          <w:color w:val="000000"/>
          <w:spacing w:val="-2"/>
          <w:sz w:val="24"/>
          <w:szCs w:val="24"/>
          <w:lang w:eastAsia="bg-BG"/>
        </w:rPr>
        <w:t>, освен ако противоречат на императивни правни разпоредби или са технически неосъществими;</w:t>
      </w:r>
    </w:p>
    <w:p w:rsidR="004F3AC8" w:rsidRPr="004F3AC8" w:rsidRDefault="004F3AC8" w:rsidP="004F3AC8">
      <w:pPr>
        <w:widowControl w:val="0"/>
        <w:shd w:val="clear" w:color="auto" w:fill="FFFFFF"/>
        <w:autoSpaceDE w:val="0"/>
        <w:autoSpaceDN w:val="0"/>
        <w:adjustRightInd w:val="0"/>
        <w:spacing w:after="0" w:line="300" w:lineRule="exact"/>
        <w:ind w:firstLine="360"/>
        <w:jc w:val="both"/>
        <w:rPr>
          <w:rFonts w:ascii="Times New Roman" w:eastAsia="Times New Roman" w:hAnsi="Times New Roman" w:cs="Times New Roman"/>
          <w:color w:val="000000"/>
          <w:sz w:val="24"/>
          <w:szCs w:val="24"/>
          <w:lang w:eastAsia="bg-BG"/>
        </w:rPr>
      </w:pPr>
      <w:r w:rsidRPr="004F3AC8">
        <w:rPr>
          <w:rFonts w:ascii="Times New Roman" w:eastAsia="Times New Roman" w:hAnsi="Times New Roman" w:cs="Times New Roman"/>
          <w:b/>
          <w:bCs/>
          <w:sz w:val="24"/>
          <w:szCs w:val="24"/>
          <w:lang w:eastAsia="bg-BG"/>
        </w:rPr>
        <w:t>5</w:t>
      </w:r>
      <w:r w:rsidRPr="004F3AC8">
        <w:rPr>
          <w:rFonts w:ascii="Times New Roman" w:eastAsia="Times New Roman" w:hAnsi="Times New Roman" w:cs="Times New Roman"/>
          <w:b/>
          <w:color w:val="000000"/>
          <w:sz w:val="24"/>
          <w:szCs w:val="24"/>
          <w:lang w:eastAsia="bg-BG"/>
        </w:rPr>
        <w:t>.1.10.</w:t>
      </w:r>
      <w:r w:rsidRPr="004F3AC8">
        <w:rPr>
          <w:rFonts w:ascii="Times New Roman" w:eastAsia="Times New Roman" w:hAnsi="Times New Roman" w:cs="Times New Roman"/>
          <w:color w:val="000000"/>
          <w:sz w:val="24"/>
          <w:szCs w:val="24"/>
          <w:lang w:eastAsia="bg-BG"/>
        </w:rPr>
        <w:t xml:space="preserve"> Да предявява в случаите, когато не е съгласен с предписанията на </w:t>
      </w:r>
      <w:r w:rsidRPr="004F3AC8">
        <w:rPr>
          <w:rFonts w:ascii="Times New Roman" w:eastAsia="Times New Roman" w:hAnsi="Times New Roman" w:cs="Times New Roman"/>
          <w:b/>
          <w:color w:val="000000"/>
          <w:sz w:val="24"/>
          <w:szCs w:val="24"/>
          <w:lang w:eastAsia="bg-BG"/>
        </w:rPr>
        <w:t>ИЗПЪЛНИТЕЛЯ</w:t>
      </w:r>
      <w:r w:rsidRPr="004F3AC8">
        <w:rPr>
          <w:rFonts w:ascii="Times New Roman" w:eastAsia="Times New Roman" w:hAnsi="Times New Roman" w:cs="Times New Roman"/>
          <w:color w:val="000000"/>
          <w:sz w:val="24"/>
          <w:szCs w:val="24"/>
          <w:lang w:eastAsia="bg-BG"/>
        </w:rPr>
        <w:t>, възражения в 3-дневен срок пред органите на РДНСК съгласно чл. 168, ал. 4 от ЗУТ;</w:t>
      </w:r>
    </w:p>
    <w:p w:rsidR="004F3AC8" w:rsidRPr="004F3AC8" w:rsidRDefault="004F3AC8" w:rsidP="004F3AC8">
      <w:pPr>
        <w:widowControl w:val="0"/>
        <w:shd w:val="clear" w:color="auto" w:fill="FFFFFF"/>
        <w:autoSpaceDE w:val="0"/>
        <w:autoSpaceDN w:val="0"/>
        <w:adjustRightInd w:val="0"/>
        <w:spacing w:after="0" w:line="300" w:lineRule="exact"/>
        <w:ind w:firstLine="360"/>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bCs/>
          <w:sz w:val="24"/>
          <w:szCs w:val="24"/>
          <w:lang w:eastAsia="bg-BG"/>
        </w:rPr>
        <w:t>5</w:t>
      </w:r>
      <w:r w:rsidRPr="004F3AC8">
        <w:rPr>
          <w:rFonts w:ascii="Times New Roman" w:eastAsia="Times New Roman" w:hAnsi="Times New Roman" w:cs="Times New Roman"/>
          <w:b/>
          <w:color w:val="000000"/>
          <w:sz w:val="24"/>
          <w:szCs w:val="24"/>
          <w:lang w:eastAsia="bg-BG"/>
        </w:rPr>
        <w:t>.1.11.</w:t>
      </w:r>
      <w:r w:rsidRPr="004F3AC8">
        <w:rPr>
          <w:rFonts w:ascii="Times New Roman" w:eastAsia="Times New Roman" w:hAnsi="Times New Roman" w:cs="Times New Roman"/>
          <w:color w:val="000000"/>
          <w:sz w:val="24"/>
          <w:szCs w:val="24"/>
          <w:lang w:eastAsia="bg-BG"/>
        </w:rPr>
        <w:t xml:space="preserve"> Да получи от </w:t>
      </w:r>
      <w:r w:rsidRPr="004F3AC8">
        <w:rPr>
          <w:rFonts w:ascii="Times New Roman" w:eastAsia="Times New Roman" w:hAnsi="Times New Roman" w:cs="Times New Roman"/>
          <w:b/>
          <w:sz w:val="24"/>
          <w:szCs w:val="24"/>
          <w:lang w:eastAsia="bg-BG"/>
        </w:rPr>
        <w:t>ИЗПЪЛНИТЕЛЯ</w:t>
      </w:r>
      <w:r w:rsidRPr="004F3AC8">
        <w:rPr>
          <w:rFonts w:ascii="Times New Roman" w:eastAsia="Times New Roman" w:hAnsi="Times New Roman" w:cs="Times New Roman"/>
          <w:sz w:val="24"/>
          <w:szCs w:val="24"/>
          <w:lang w:eastAsia="bg-BG"/>
        </w:rPr>
        <w:t xml:space="preserve"> в </w:t>
      </w:r>
      <w:r w:rsidRPr="004F3AC8">
        <w:rPr>
          <w:rFonts w:ascii="Times New Roman" w:eastAsia="Times New Roman" w:hAnsi="Times New Roman" w:cs="Times New Roman"/>
          <w:b/>
          <w:sz w:val="24"/>
          <w:szCs w:val="24"/>
          <w:lang w:eastAsia="bg-BG"/>
        </w:rPr>
        <w:t>3</w:t>
      </w:r>
      <w:r w:rsidRPr="004F3AC8">
        <w:rPr>
          <w:rFonts w:ascii="Times New Roman" w:eastAsia="Times New Roman" w:hAnsi="Times New Roman" w:cs="Times New Roman"/>
          <w:sz w:val="24"/>
          <w:szCs w:val="24"/>
          <w:lang w:eastAsia="bg-BG"/>
        </w:rPr>
        <w:t xml:space="preserve"> (три) оригинални екземпляра на хартиен носител</w:t>
      </w:r>
      <w:r w:rsidRPr="004F3AC8">
        <w:rPr>
          <w:rFonts w:ascii="Times New Roman" w:eastAsia="Times New Roman" w:hAnsi="Times New Roman" w:cs="Times New Roman"/>
          <w:sz w:val="24"/>
          <w:szCs w:val="24"/>
          <w:lang w:val="ru-RU" w:eastAsia="bg-BG"/>
        </w:rPr>
        <w:t xml:space="preserve"> комплекс</w:t>
      </w:r>
      <w:proofErr w:type="spellStart"/>
      <w:r w:rsidRPr="004F3AC8">
        <w:rPr>
          <w:rFonts w:ascii="Times New Roman" w:eastAsia="Times New Roman" w:hAnsi="Times New Roman" w:cs="Times New Roman"/>
          <w:sz w:val="24"/>
          <w:szCs w:val="24"/>
          <w:lang w:eastAsia="bg-BG"/>
        </w:rPr>
        <w:t>ен</w:t>
      </w:r>
      <w:proofErr w:type="spellEnd"/>
      <w:r w:rsidRPr="004F3AC8">
        <w:rPr>
          <w:rFonts w:ascii="Times New Roman" w:eastAsia="Times New Roman" w:hAnsi="Times New Roman" w:cs="Times New Roman"/>
          <w:sz w:val="24"/>
          <w:szCs w:val="24"/>
          <w:lang w:val="ru-RU" w:eastAsia="bg-BG"/>
        </w:rPr>
        <w:t xml:space="preserve"> доклад за </w:t>
      </w:r>
      <w:proofErr w:type="spellStart"/>
      <w:r w:rsidRPr="004F3AC8">
        <w:rPr>
          <w:rFonts w:ascii="Times New Roman" w:eastAsia="Times New Roman" w:hAnsi="Times New Roman" w:cs="Times New Roman"/>
          <w:sz w:val="24"/>
          <w:szCs w:val="24"/>
          <w:lang w:val="ru-RU" w:eastAsia="bg-BG"/>
        </w:rPr>
        <w:t>съществените</w:t>
      </w:r>
      <w:proofErr w:type="spellEnd"/>
      <w:r w:rsidRPr="004F3AC8">
        <w:rPr>
          <w:rFonts w:ascii="Times New Roman" w:eastAsia="Times New Roman" w:hAnsi="Times New Roman" w:cs="Times New Roman"/>
          <w:sz w:val="24"/>
          <w:szCs w:val="24"/>
          <w:lang w:val="ru-RU" w:eastAsia="bg-BG"/>
        </w:rPr>
        <w:t xml:space="preserve"> </w:t>
      </w:r>
      <w:proofErr w:type="spellStart"/>
      <w:r w:rsidRPr="004F3AC8">
        <w:rPr>
          <w:rFonts w:ascii="Times New Roman" w:eastAsia="Times New Roman" w:hAnsi="Times New Roman" w:cs="Times New Roman"/>
          <w:sz w:val="24"/>
          <w:szCs w:val="24"/>
          <w:lang w:val="ru-RU" w:eastAsia="bg-BG"/>
        </w:rPr>
        <w:t>изисквания</w:t>
      </w:r>
      <w:proofErr w:type="spellEnd"/>
      <w:r w:rsidRPr="004F3AC8">
        <w:rPr>
          <w:rFonts w:ascii="Times New Roman" w:eastAsia="Times New Roman" w:hAnsi="Times New Roman" w:cs="Times New Roman"/>
          <w:sz w:val="24"/>
          <w:szCs w:val="24"/>
          <w:lang w:val="ru-RU" w:eastAsia="bg-BG"/>
        </w:rPr>
        <w:t xml:space="preserve"> по чл.169, ал.1, т.1-5 от ЗУТ</w:t>
      </w:r>
      <w:r w:rsidRPr="004F3AC8">
        <w:rPr>
          <w:rFonts w:ascii="Times New Roman" w:eastAsia="Times New Roman" w:hAnsi="Times New Roman" w:cs="Times New Roman"/>
          <w:sz w:val="24"/>
          <w:szCs w:val="24"/>
          <w:lang w:eastAsia="bg-BG"/>
        </w:rPr>
        <w:t>;</w:t>
      </w:r>
    </w:p>
    <w:p w:rsidR="004F3AC8" w:rsidRPr="004F3AC8" w:rsidRDefault="004F3AC8" w:rsidP="004F3AC8">
      <w:pPr>
        <w:widowControl w:val="0"/>
        <w:shd w:val="clear" w:color="auto" w:fill="FFFFFF"/>
        <w:autoSpaceDE w:val="0"/>
        <w:autoSpaceDN w:val="0"/>
        <w:adjustRightInd w:val="0"/>
        <w:spacing w:after="0" w:line="300" w:lineRule="exact"/>
        <w:ind w:firstLine="360"/>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bCs/>
          <w:sz w:val="24"/>
          <w:szCs w:val="24"/>
          <w:lang w:eastAsia="bg-BG"/>
        </w:rPr>
        <w:t>5</w:t>
      </w:r>
      <w:r w:rsidRPr="004F3AC8">
        <w:rPr>
          <w:rFonts w:ascii="Times New Roman" w:eastAsia="Times New Roman" w:hAnsi="Times New Roman" w:cs="Times New Roman"/>
          <w:b/>
          <w:sz w:val="24"/>
          <w:szCs w:val="24"/>
          <w:lang w:eastAsia="bg-BG"/>
        </w:rPr>
        <w:t>.1.12.</w:t>
      </w:r>
      <w:r w:rsidRPr="004F3AC8">
        <w:rPr>
          <w:rFonts w:ascii="Times New Roman" w:eastAsia="Times New Roman" w:hAnsi="Times New Roman" w:cs="Times New Roman"/>
          <w:sz w:val="24"/>
          <w:szCs w:val="24"/>
          <w:lang w:eastAsia="bg-BG"/>
        </w:rPr>
        <w:t> </w:t>
      </w:r>
      <w:r w:rsidRPr="004F3AC8">
        <w:rPr>
          <w:rFonts w:ascii="Times New Roman" w:eastAsia="Times New Roman" w:hAnsi="Times New Roman" w:cs="Times New Roman"/>
          <w:color w:val="000000"/>
          <w:sz w:val="24"/>
          <w:szCs w:val="24"/>
          <w:lang w:eastAsia="bg-BG"/>
        </w:rPr>
        <w:t>Да</w:t>
      </w:r>
      <w:r w:rsidRPr="004F3AC8">
        <w:rPr>
          <w:rFonts w:ascii="Times New Roman" w:eastAsia="Times New Roman" w:hAnsi="Times New Roman" w:cs="Times New Roman"/>
          <w:sz w:val="24"/>
          <w:szCs w:val="24"/>
          <w:lang w:eastAsia="bg-BG"/>
        </w:rPr>
        <w:t xml:space="preserve"> получи от </w:t>
      </w:r>
      <w:r w:rsidRPr="004F3AC8">
        <w:rPr>
          <w:rFonts w:ascii="Times New Roman" w:eastAsia="Times New Roman" w:hAnsi="Times New Roman" w:cs="Times New Roman"/>
          <w:b/>
          <w:sz w:val="24"/>
          <w:szCs w:val="24"/>
          <w:lang w:eastAsia="bg-BG"/>
        </w:rPr>
        <w:t>ИЗПЪЛНИТЕЛЯ</w:t>
      </w:r>
      <w:r w:rsidRPr="004F3AC8">
        <w:rPr>
          <w:rFonts w:ascii="Times New Roman" w:eastAsia="Times New Roman" w:hAnsi="Times New Roman" w:cs="Times New Roman"/>
          <w:sz w:val="24"/>
          <w:szCs w:val="24"/>
          <w:lang w:eastAsia="bg-BG"/>
        </w:rPr>
        <w:t xml:space="preserve"> в </w:t>
      </w:r>
      <w:r w:rsidRPr="004F3AC8">
        <w:rPr>
          <w:rFonts w:ascii="Times New Roman" w:eastAsia="Times New Roman" w:hAnsi="Times New Roman" w:cs="Times New Roman"/>
          <w:b/>
          <w:sz w:val="24"/>
          <w:szCs w:val="24"/>
          <w:lang w:eastAsia="bg-BG"/>
        </w:rPr>
        <w:t>3</w:t>
      </w:r>
      <w:r w:rsidRPr="004F3AC8">
        <w:rPr>
          <w:rFonts w:ascii="Times New Roman" w:eastAsia="Times New Roman" w:hAnsi="Times New Roman" w:cs="Times New Roman"/>
          <w:sz w:val="24"/>
          <w:szCs w:val="24"/>
          <w:lang w:eastAsia="bg-BG"/>
        </w:rPr>
        <w:t xml:space="preserve"> (три) оригинални екземпляра на хартиен носител и в </w:t>
      </w:r>
      <w:r w:rsidRPr="004F3AC8">
        <w:rPr>
          <w:rFonts w:ascii="Times New Roman" w:eastAsia="Times New Roman" w:hAnsi="Times New Roman" w:cs="Times New Roman"/>
          <w:b/>
          <w:sz w:val="24"/>
          <w:szCs w:val="24"/>
          <w:lang w:eastAsia="bg-BG"/>
        </w:rPr>
        <w:t xml:space="preserve">2 </w:t>
      </w:r>
      <w:r w:rsidRPr="004F3AC8">
        <w:rPr>
          <w:rFonts w:ascii="Times New Roman" w:eastAsia="Times New Roman" w:hAnsi="Times New Roman" w:cs="Times New Roman"/>
          <w:sz w:val="24"/>
          <w:szCs w:val="24"/>
          <w:lang w:eastAsia="bg-BG"/>
        </w:rPr>
        <w:t>(два) екземпляра на електронен носител окончателен доклад за упражнен строителен надзор, включително и приложенията към тях за строежа;</w:t>
      </w:r>
    </w:p>
    <w:p w:rsidR="004F3AC8" w:rsidRPr="004F3AC8" w:rsidRDefault="004F3AC8" w:rsidP="004F3AC8">
      <w:pPr>
        <w:widowControl w:val="0"/>
        <w:tabs>
          <w:tab w:val="left" w:pos="426"/>
        </w:tabs>
        <w:spacing w:after="0" w:line="269" w:lineRule="exact"/>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ab/>
        <w:t>5.1.13.</w:t>
      </w:r>
      <w:r w:rsidRPr="004F3AC8">
        <w:rPr>
          <w:rFonts w:ascii="Times New Roman" w:eastAsia="Times New Roman" w:hAnsi="Times New Roman" w:cs="Times New Roman"/>
          <w:color w:val="000000"/>
          <w:sz w:val="24"/>
          <w:szCs w:val="24"/>
          <w:lang w:eastAsia="bg-BG"/>
        </w:rPr>
        <w:t xml:space="preserve"> Да</w:t>
      </w:r>
      <w:r w:rsidRPr="004F3AC8">
        <w:rPr>
          <w:rFonts w:ascii="Times New Roman" w:eastAsia="Times New Roman" w:hAnsi="Times New Roman" w:cs="Times New Roman"/>
          <w:sz w:val="24"/>
          <w:szCs w:val="24"/>
          <w:lang w:eastAsia="bg-BG"/>
        </w:rPr>
        <w:t xml:space="preserve"> получи от </w:t>
      </w:r>
      <w:r w:rsidRPr="004F3AC8">
        <w:rPr>
          <w:rFonts w:ascii="Times New Roman" w:eastAsia="Times New Roman" w:hAnsi="Times New Roman" w:cs="Times New Roman"/>
          <w:b/>
          <w:sz w:val="24"/>
          <w:szCs w:val="24"/>
          <w:lang w:eastAsia="bg-BG"/>
        </w:rPr>
        <w:t>ИЗПЪЛНИТЕЛЯ</w:t>
      </w:r>
      <w:r w:rsidRPr="004F3AC8">
        <w:rPr>
          <w:rFonts w:ascii="Times New Roman" w:eastAsia="Times New Roman" w:hAnsi="Times New Roman" w:cs="Times New Roman"/>
          <w:b/>
          <w:i/>
          <w:sz w:val="24"/>
          <w:szCs w:val="24"/>
          <w:lang w:val="ru-RU" w:eastAsia="bg-BG"/>
        </w:rPr>
        <w:t xml:space="preserve"> </w:t>
      </w:r>
      <w:proofErr w:type="spellStart"/>
      <w:r w:rsidRPr="004F3AC8">
        <w:rPr>
          <w:rFonts w:ascii="Times New Roman" w:eastAsia="Times New Roman" w:hAnsi="Times New Roman" w:cs="Times New Roman"/>
          <w:sz w:val="24"/>
          <w:szCs w:val="24"/>
          <w:lang w:val="ru-RU" w:eastAsia="bg-BG"/>
        </w:rPr>
        <w:t>Актуали</w:t>
      </w:r>
      <w:r w:rsidRPr="004F3AC8">
        <w:rPr>
          <w:rFonts w:ascii="Times New Roman" w:eastAsia="Times New Roman" w:hAnsi="Times New Roman" w:cs="Times New Roman"/>
          <w:sz w:val="24"/>
          <w:szCs w:val="24"/>
          <w:lang w:eastAsia="bg-BG"/>
        </w:rPr>
        <w:t>зиран</w:t>
      </w:r>
      <w:proofErr w:type="spellEnd"/>
      <w:r w:rsidRPr="004F3AC8">
        <w:rPr>
          <w:rFonts w:ascii="Times New Roman" w:eastAsia="Times New Roman" w:hAnsi="Times New Roman" w:cs="Times New Roman"/>
          <w:sz w:val="24"/>
          <w:szCs w:val="24"/>
          <w:lang w:val="ru-RU" w:eastAsia="bg-BG"/>
        </w:rPr>
        <w:t xml:space="preserve"> </w:t>
      </w:r>
      <w:proofErr w:type="spellStart"/>
      <w:r w:rsidRPr="004F3AC8">
        <w:rPr>
          <w:rFonts w:ascii="Times New Roman" w:eastAsia="Times New Roman" w:hAnsi="Times New Roman" w:cs="Times New Roman"/>
          <w:sz w:val="24"/>
          <w:szCs w:val="24"/>
          <w:lang w:val="ru-RU" w:eastAsia="bg-BG"/>
        </w:rPr>
        <w:t>техническия</w:t>
      </w:r>
      <w:proofErr w:type="spellEnd"/>
      <w:r w:rsidRPr="004F3AC8">
        <w:rPr>
          <w:rFonts w:ascii="Times New Roman" w:eastAsia="Times New Roman" w:hAnsi="Times New Roman" w:cs="Times New Roman"/>
          <w:sz w:val="24"/>
          <w:szCs w:val="24"/>
          <w:lang w:val="ru-RU" w:eastAsia="bg-BG"/>
        </w:rPr>
        <w:t xml:space="preserve"> паспорт на </w:t>
      </w:r>
      <w:proofErr w:type="spellStart"/>
      <w:r w:rsidRPr="004F3AC8">
        <w:rPr>
          <w:rFonts w:ascii="Times New Roman" w:eastAsia="Times New Roman" w:hAnsi="Times New Roman" w:cs="Times New Roman"/>
          <w:sz w:val="24"/>
          <w:szCs w:val="24"/>
          <w:lang w:val="ru-RU" w:eastAsia="bg-BG"/>
        </w:rPr>
        <w:t>строежа</w:t>
      </w:r>
      <w:proofErr w:type="spellEnd"/>
      <w:r w:rsidRPr="004F3AC8">
        <w:rPr>
          <w:rFonts w:ascii="Times New Roman" w:eastAsia="Times New Roman" w:hAnsi="Times New Roman" w:cs="Times New Roman"/>
          <w:sz w:val="24"/>
          <w:szCs w:val="24"/>
          <w:lang w:val="ru-RU" w:eastAsia="bg-BG"/>
        </w:rPr>
        <w:t xml:space="preserve"> - </w:t>
      </w:r>
      <w:proofErr w:type="spellStart"/>
      <w:r w:rsidRPr="004F3AC8">
        <w:rPr>
          <w:rFonts w:ascii="Times New Roman" w:eastAsia="Times New Roman" w:hAnsi="Times New Roman" w:cs="Times New Roman"/>
          <w:sz w:val="24"/>
          <w:szCs w:val="24"/>
          <w:lang w:val="ru-RU" w:eastAsia="bg-BG"/>
        </w:rPr>
        <w:t>жилищната</w:t>
      </w:r>
      <w:proofErr w:type="spellEnd"/>
      <w:r w:rsidRPr="004F3AC8">
        <w:rPr>
          <w:rFonts w:ascii="Times New Roman" w:eastAsia="Times New Roman" w:hAnsi="Times New Roman" w:cs="Times New Roman"/>
          <w:sz w:val="24"/>
          <w:szCs w:val="24"/>
          <w:lang w:val="ru-RU" w:eastAsia="bg-BG"/>
        </w:rPr>
        <w:t xml:space="preserve"> </w:t>
      </w:r>
      <w:proofErr w:type="spellStart"/>
      <w:r w:rsidRPr="004F3AC8">
        <w:rPr>
          <w:rFonts w:ascii="Times New Roman" w:eastAsia="Times New Roman" w:hAnsi="Times New Roman" w:cs="Times New Roman"/>
          <w:sz w:val="24"/>
          <w:szCs w:val="24"/>
          <w:lang w:val="ru-RU" w:eastAsia="bg-BG"/>
        </w:rPr>
        <w:t>сграда</w:t>
      </w:r>
      <w:proofErr w:type="spellEnd"/>
      <w:r w:rsidRPr="004F3AC8">
        <w:rPr>
          <w:rFonts w:ascii="Times New Roman" w:eastAsia="Times New Roman" w:hAnsi="Times New Roman" w:cs="Times New Roman"/>
          <w:sz w:val="24"/>
          <w:szCs w:val="24"/>
          <w:lang w:val="ru-RU" w:eastAsia="bg-BG"/>
        </w:rPr>
        <w:t xml:space="preserve">, след </w:t>
      </w:r>
      <w:proofErr w:type="spellStart"/>
      <w:r w:rsidRPr="004F3AC8">
        <w:rPr>
          <w:rFonts w:ascii="Times New Roman" w:eastAsia="Times New Roman" w:hAnsi="Times New Roman" w:cs="Times New Roman"/>
          <w:sz w:val="24"/>
          <w:szCs w:val="24"/>
          <w:lang w:val="ru-RU" w:eastAsia="bg-BG"/>
        </w:rPr>
        <w:t>извършване</w:t>
      </w:r>
      <w:proofErr w:type="spellEnd"/>
      <w:r w:rsidRPr="004F3AC8">
        <w:rPr>
          <w:rFonts w:ascii="Times New Roman" w:eastAsia="Times New Roman" w:hAnsi="Times New Roman" w:cs="Times New Roman"/>
          <w:sz w:val="24"/>
          <w:szCs w:val="24"/>
          <w:lang w:val="ru-RU" w:eastAsia="bg-BG"/>
        </w:rPr>
        <w:t xml:space="preserve"> на </w:t>
      </w:r>
      <w:proofErr w:type="spellStart"/>
      <w:r w:rsidRPr="004F3AC8">
        <w:rPr>
          <w:rFonts w:ascii="Times New Roman" w:eastAsia="Times New Roman" w:hAnsi="Times New Roman" w:cs="Times New Roman"/>
          <w:sz w:val="24"/>
          <w:szCs w:val="24"/>
          <w:lang w:val="ru-RU" w:eastAsia="bg-BG"/>
        </w:rPr>
        <w:t>предвидените</w:t>
      </w:r>
      <w:proofErr w:type="spellEnd"/>
      <w:r w:rsidRPr="004F3AC8">
        <w:rPr>
          <w:rFonts w:ascii="Times New Roman" w:eastAsia="Times New Roman" w:hAnsi="Times New Roman" w:cs="Times New Roman"/>
          <w:sz w:val="24"/>
          <w:szCs w:val="24"/>
          <w:lang w:val="ru-RU" w:eastAsia="bg-BG"/>
        </w:rPr>
        <w:t xml:space="preserve"> СМР, </w:t>
      </w:r>
      <w:proofErr w:type="spellStart"/>
      <w:r w:rsidRPr="004F3AC8">
        <w:rPr>
          <w:rFonts w:ascii="Times New Roman" w:eastAsia="Times New Roman" w:hAnsi="Times New Roman" w:cs="Times New Roman"/>
          <w:sz w:val="24"/>
          <w:szCs w:val="24"/>
          <w:lang w:val="ru-RU" w:eastAsia="bg-BG"/>
        </w:rPr>
        <w:t>съгласно</w:t>
      </w:r>
      <w:proofErr w:type="spellEnd"/>
      <w:r w:rsidRPr="004F3AC8">
        <w:rPr>
          <w:rFonts w:ascii="Times New Roman" w:eastAsia="Times New Roman" w:hAnsi="Times New Roman" w:cs="Times New Roman"/>
          <w:sz w:val="24"/>
          <w:szCs w:val="24"/>
          <w:lang w:val="ru-RU" w:eastAsia="bg-BG"/>
        </w:rPr>
        <w:t xml:space="preserve"> </w:t>
      </w:r>
      <w:proofErr w:type="spellStart"/>
      <w:r w:rsidRPr="004F3AC8">
        <w:rPr>
          <w:rFonts w:ascii="Times New Roman" w:eastAsia="Times New Roman" w:hAnsi="Times New Roman" w:cs="Times New Roman"/>
          <w:sz w:val="24"/>
          <w:szCs w:val="24"/>
          <w:lang w:val="ru-RU" w:eastAsia="bg-BG"/>
        </w:rPr>
        <w:t>Наредба</w:t>
      </w:r>
      <w:proofErr w:type="spellEnd"/>
      <w:r w:rsidRPr="004F3AC8">
        <w:rPr>
          <w:rFonts w:ascii="Times New Roman" w:eastAsia="Times New Roman" w:hAnsi="Times New Roman" w:cs="Times New Roman"/>
          <w:sz w:val="24"/>
          <w:szCs w:val="24"/>
          <w:lang w:val="ru-RU" w:eastAsia="bg-BG"/>
        </w:rPr>
        <w:t xml:space="preserve"> №5 от 28 </w:t>
      </w:r>
      <w:proofErr w:type="spellStart"/>
      <w:r w:rsidRPr="004F3AC8">
        <w:rPr>
          <w:rFonts w:ascii="Times New Roman" w:eastAsia="Times New Roman" w:hAnsi="Times New Roman" w:cs="Times New Roman"/>
          <w:sz w:val="24"/>
          <w:szCs w:val="24"/>
          <w:lang w:val="ru-RU" w:eastAsia="bg-BG"/>
        </w:rPr>
        <w:t>декември</w:t>
      </w:r>
      <w:proofErr w:type="spellEnd"/>
      <w:r w:rsidRPr="004F3AC8">
        <w:rPr>
          <w:rFonts w:ascii="Times New Roman" w:eastAsia="Times New Roman" w:hAnsi="Times New Roman" w:cs="Times New Roman"/>
          <w:sz w:val="24"/>
          <w:szCs w:val="24"/>
          <w:lang w:val="ru-RU" w:eastAsia="bg-BG"/>
        </w:rPr>
        <w:t xml:space="preserve"> 2006 година за </w:t>
      </w:r>
      <w:proofErr w:type="spellStart"/>
      <w:r w:rsidRPr="004F3AC8">
        <w:rPr>
          <w:rFonts w:ascii="Times New Roman" w:eastAsia="Times New Roman" w:hAnsi="Times New Roman" w:cs="Times New Roman"/>
          <w:sz w:val="24"/>
          <w:szCs w:val="24"/>
          <w:lang w:val="ru-RU" w:eastAsia="bg-BG"/>
        </w:rPr>
        <w:t>техническите</w:t>
      </w:r>
      <w:proofErr w:type="spellEnd"/>
      <w:r w:rsidRPr="004F3AC8">
        <w:rPr>
          <w:rFonts w:ascii="Times New Roman" w:eastAsia="Times New Roman" w:hAnsi="Times New Roman" w:cs="Times New Roman"/>
          <w:sz w:val="24"/>
          <w:szCs w:val="24"/>
          <w:lang w:val="ru-RU" w:eastAsia="bg-BG"/>
        </w:rPr>
        <w:t xml:space="preserve"> </w:t>
      </w:r>
      <w:proofErr w:type="spellStart"/>
      <w:r w:rsidRPr="004F3AC8">
        <w:rPr>
          <w:rFonts w:ascii="Times New Roman" w:eastAsia="Times New Roman" w:hAnsi="Times New Roman" w:cs="Times New Roman"/>
          <w:sz w:val="24"/>
          <w:szCs w:val="24"/>
          <w:lang w:val="ru-RU" w:eastAsia="bg-BG"/>
        </w:rPr>
        <w:t>паспорти</w:t>
      </w:r>
      <w:proofErr w:type="spellEnd"/>
      <w:r w:rsidRPr="004F3AC8">
        <w:rPr>
          <w:rFonts w:ascii="Times New Roman" w:eastAsia="Times New Roman" w:hAnsi="Times New Roman" w:cs="Times New Roman"/>
          <w:sz w:val="24"/>
          <w:szCs w:val="24"/>
          <w:lang w:val="ru-RU" w:eastAsia="bg-BG"/>
        </w:rPr>
        <w:t xml:space="preserve"> на </w:t>
      </w:r>
      <w:proofErr w:type="spellStart"/>
      <w:r w:rsidRPr="004F3AC8">
        <w:rPr>
          <w:rFonts w:ascii="Times New Roman" w:eastAsia="Times New Roman" w:hAnsi="Times New Roman" w:cs="Times New Roman"/>
          <w:sz w:val="24"/>
          <w:szCs w:val="24"/>
          <w:lang w:val="ru-RU" w:eastAsia="bg-BG"/>
        </w:rPr>
        <w:t>строежите</w:t>
      </w:r>
      <w:proofErr w:type="spellEnd"/>
      <w:r w:rsidRPr="004F3AC8">
        <w:rPr>
          <w:rFonts w:ascii="Times New Roman" w:eastAsia="Times New Roman" w:hAnsi="Times New Roman" w:cs="Times New Roman"/>
          <w:sz w:val="24"/>
          <w:szCs w:val="24"/>
          <w:lang w:eastAsia="bg-BG"/>
        </w:rPr>
        <w:t>.</w:t>
      </w:r>
    </w:p>
    <w:p w:rsidR="004F3AC8" w:rsidRPr="004F3AC8" w:rsidRDefault="004F3AC8" w:rsidP="004F3AC8">
      <w:pPr>
        <w:widowControl w:val="0"/>
        <w:tabs>
          <w:tab w:val="left" w:pos="426"/>
        </w:tabs>
        <w:spacing w:after="0" w:line="269" w:lineRule="exact"/>
        <w:jc w:val="both"/>
        <w:rPr>
          <w:rFonts w:ascii="Times New Roman" w:eastAsia="Times New Roman" w:hAnsi="Times New Roman" w:cs="Times New Roman"/>
          <w:sz w:val="24"/>
          <w:szCs w:val="24"/>
          <w:lang w:eastAsia="bg-BG"/>
        </w:rPr>
      </w:pPr>
    </w:p>
    <w:p w:rsidR="004F3AC8" w:rsidRPr="004F3AC8" w:rsidRDefault="004F3AC8" w:rsidP="004F3AC8">
      <w:pPr>
        <w:spacing w:after="0" w:line="240" w:lineRule="auto"/>
        <w:ind w:firstLine="360"/>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bCs/>
          <w:sz w:val="24"/>
          <w:szCs w:val="24"/>
          <w:lang w:eastAsia="bg-BG"/>
        </w:rPr>
        <w:t>5</w:t>
      </w:r>
      <w:r w:rsidRPr="004F3AC8">
        <w:rPr>
          <w:rFonts w:ascii="Times New Roman" w:eastAsia="Times New Roman" w:hAnsi="Times New Roman" w:cs="Times New Roman"/>
          <w:b/>
          <w:bCs/>
          <w:spacing w:val="-5"/>
          <w:sz w:val="24"/>
          <w:szCs w:val="24"/>
          <w:lang w:eastAsia="bg-BG"/>
        </w:rPr>
        <w:t xml:space="preserve">.2. ВЪЗЛОЖИТЕЛЯТ </w:t>
      </w:r>
      <w:r w:rsidRPr="004F3AC8">
        <w:rPr>
          <w:rFonts w:ascii="Times New Roman" w:eastAsia="Times New Roman" w:hAnsi="Times New Roman" w:cs="Times New Roman"/>
          <w:spacing w:val="-5"/>
          <w:sz w:val="24"/>
          <w:szCs w:val="24"/>
          <w:lang w:eastAsia="bg-BG"/>
        </w:rPr>
        <w:t>е длъжен:</w:t>
      </w:r>
    </w:p>
    <w:p w:rsidR="004F3AC8" w:rsidRPr="004F3AC8" w:rsidRDefault="004F3AC8" w:rsidP="004F3AC8">
      <w:pPr>
        <w:widowControl w:val="0"/>
        <w:numPr>
          <w:ilvl w:val="0"/>
          <w:numId w:val="86"/>
        </w:numPr>
        <w:suppressAutoHyphens/>
        <w:spacing w:before="120" w:after="120" w:line="240" w:lineRule="auto"/>
        <w:ind w:firstLine="360"/>
        <w:jc w:val="both"/>
        <w:rPr>
          <w:rFonts w:ascii="Times New Roman" w:eastAsia="Times New Roman" w:hAnsi="Times New Roman" w:cs="Times New Roman"/>
          <w:snapToGrid w:val="0"/>
          <w:sz w:val="24"/>
          <w:szCs w:val="24"/>
        </w:rPr>
      </w:pPr>
      <w:r w:rsidRPr="004F3AC8">
        <w:rPr>
          <w:rFonts w:ascii="Times New Roman" w:eastAsia="Times New Roman" w:hAnsi="Times New Roman" w:cs="Times New Roman"/>
          <w:b/>
          <w:bCs/>
          <w:snapToGrid w:val="0"/>
          <w:sz w:val="24"/>
          <w:szCs w:val="24"/>
        </w:rPr>
        <w:t>5</w:t>
      </w:r>
      <w:r w:rsidRPr="004F3AC8">
        <w:rPr>
          <w:rFonts w:ascii="Times New Roman" w:eastAsia="Times New Roman" w:hAnsi="Times New Roman" w:cs="Times New Roman"/>
          <w:b/>
          <w:bCs/>
          <w:snapToGrid w:val="0"/>
          <w:spacing w:val="-5"/>
          <w:sz w:val="24"/>
          <w:szCs w:val="24"/>
        </w:rPr>
        <w:t>.2.</w:t>
      </w:r>
      <w:r w:rsidRPr="004F3AC8">
        <w:rPr>
          <w:rFonts w:ascii="Times New Roman" w:eastAsia="Times New Roman" w:hAnsi="Times New Roman" w:cs="Times New Roman"/>
          <w:b/>
          <w:snapToGrid w:val="0"/>
          <w:spacing w:val="-9"/>
          <w:sz w:val="24"/>
          <w:szCs w:val="24"/>
        </w:rPr>
        <w:t xml:space="preserve">1. </w:t>
      </w:r>
      <w:r w:rsidRPr="004F3AC8">
        <w:rPr>
          <w:rFonts w:ascii="Times New Roman" w:eastAsia="Times New Roman" w:hAnsi="Times New Roman" w:cs="Times New Roman"/>
          <w:snapToGrid w:val="0"/>
          <w:sz w:val="24"/>
          <w:szCs w:val="24"/>
        </w:rPr>
        <w:t xml:space="preserve">Да заплати на </w:t>
      </w:r>
      <w:r w:rsidRPr="004F3AC8">
        <w:rPr>
          <w:rFonts w:ascii="Times New Roman" w:eastAsia="Times New Roman" w:hAnsi="Times New Roman" w:cs="Times New Roman"/>
          <w:b/>
          <w:snapToGrid w:val="0"/>
          <w:sz w:val="24"/>
          <w:szCs w:val="24"/>
        </w:rPr>
        <w:t>ИЗПЪЛНИТЕЛЯ</w:t>
      </w:r>
      <w:r w:rsidRPr="004F3AC8">
        <w:rPr>
          <w:rFonts w:ascii="Times New Roman" w:eastAsia="Times New Roman" w:hAnsi="Times New Roman" w:cs="Times New Roman"/>
          <w:snapToGrid w:val="0"/>
          <w:sz w:val="24"/>
          <w:szCs w:val="24"/>
        </w:rPr>
        <w:t xml:space="preserve"> уговореното в договора възнаграждение в размера, сроковете и при условията, предвидени в него;</w:t>
      </w:r>
    </w:p>
    <w:p w:rsidR="004F3AC8" w:rsidRPr="004F3AC8" w:rsidRDefault="004F3AC8" w:rsidP="004F3AC8">
      <w:pPr>
        <w:spacing w:after="0" w:line="240" w:lineRule="auto"/>
        <w:ind w:firstLine="360"/>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bCs/>
          <w:sz w:val="24"/>
          <w:szCs w:val="24"/>
          <w:lang w:eastAsia="bg-BG"/>
        </w:rPr>
        <w:t>5</w:t>
      </w:r>
      <w:r w:rsidRPr="004F3AC8">
        <w:rPr>
          <w:rFonts w:ascii="Times New Roman" w:eastAsia="Times New Roman" w:hAnsi="Times New Roman" w:cs="Times New Roman"/>
          <w:b/>
          <w:sz w:val="24"/>
          <w:szCs w:val="24"/>
          <w:lang w:eastAsia="bg-BG"/>
        </w:rPr>
        <w:t>.2.</w:t>
      </w:r>
      <w:proofErr w:type="spellStart"/>
      <w:r w:rsidRPr="004F3AC8">
        <w:rPr>
          <w:rFonts w:ascii="Times New Roman" w:eastAsia="Times New Roman" w:hAnsi="Times New Roman" w:cs="Times New Roman"/>
          <w:b/>
          <w:sz w:val="24"/>
          <w:szCs w:val="24"/>
          <w:lang w:eastAsia="bg-BG"/>
        </w:rPr>
        <w:t>2</w:t>
      </w:r>
      <w:proofErr w:type="spellEnd"/>
      <w:r w:rsidRPr="004F3AC8">
        <w:rPr>
          <w:rFonts w:ascii="Times New Roman" w:eastAsia="Times New Roman" w:hAnsi="Times New Roman" w:cs="Times New Roman"/>
          <w:b/>
          <w:sz w:val="24"/>
          <w:szCs w:val="24"/>
          <w:lang w:eastAsia="bg-BG"/>
        </w:rPr>
        <w:t>.</w:t>
      </w:r>
      <w:r w:rsidRPr="004F3AC8">
        <w:rPr>
          <w:rFonts w:ascii="Times New Roman" w:eastAsia="Times New Roman" w:hAnsi="Times New Roman" w:cs="Times New Roman"/>
          <w:sz w:val="24"/>
          <w:szCs w:val="24"/>
          <w:lang w:eastAsia="bg-BG"/>
        </w:rPr>
        <w:t xml:space="preserve"> Да оказва съдействие на </w:t>
      </w:r>
      <w:r w:rsidRPr="004F3AC8">
        <w:rPr>
          <w:rFonts w:ascii="Times New Roman" w:eastAsia="Times New Roman" w:hAnsi="Times New Roman" w:cs="Times New Roman"/>
          <w:b/>
          <w:sz w:val="24"/>
          <w:szCs w:val="24"/>
          <w:lang w:eastAsia="bg-BG"/>
        </w:rPr>
        <w:t>ИЗПЪЛНИТЕЛЯ</w:t>
      </w:r>
      <w:r w:rsidRPr="004F3AC8">
        <w:rPr>
          <w:rFonts w:ascii="Times New Roman" w:eastAsia="Times New Roman" w:hAnsi="Times New Roman" w:cs="Times New Roman"/>
          <w:sz w:val="24"/>
          <w:szCs w:val="24"/>
          <w:lang w:eastAsia="bg-BG"/>
        </w:rPr>
        <w:t xml:space="preserve"> в рамките на своята компетентност, при изпълнение на задълженията му по този договор, като му предоставя своевременно цялата информация, необходима за изпълнение на предмета на договора, след предварително искане за това от страна на </w:t>
      </w:r>
      <w:r w:rsidRPr="004F3AC8">
        <w:rPr>
          <w:rFonts w:ascii="Times New Roman" w:eastAsia="Times New Roman" w:hAnsi="Times New Roman" w:cs="Times New Roman"/>
          <w:b/>
          <w:sz w:val="24"/>
          <w:szCs w:val="24"/>
          <w:lang w:eastAsia="bg-BG"/>
        </w:rPr>
        <w:t>ИЗПЪЛНИТЕЛЯ</w:t>
      </w:r>
      <w:r w:rsidRPr="004F3AC8">
        <w:rPr>
          <w:rFonts w:ascii="Times New Roman" w:eastAsia="Times New Roman" w:hAnsi="Times New Roman" w:cs="Times New Roman"/>
          <w:sz w:val="24"/>
          <w:szCs w:val="24"/>
          <w:lang w:eastAsia="bg-BG"/>
        </w:rPr>
        <w:t>;</w:t>
      </w:r>
    </w:p>
    <w:p w:rsidR="004F3AC8" w:rsidRPr="004F3AC8" w:rsidRDefault="004F3AC8" w:rsidP="004F3AC8">
      <w:pPr>
        <w:spacing w:after="0" w:line="240" w:lineRule="auto"/>
        <w:ind w:firstLine="360"/>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bCs/>
          <w:sz w:val="24"/>
          <w:szCs w:val="24"/>
          <w:lang w:eastAsia="bg-BG"/>
        </w:rPr>
        <w:t>5</w:t>
      </w:r>
      <w:r w:rsidRPr="004F3AC8">
        <w:rPr>
          <w:rFonts w:ascii="Times New Roman" w:eastAsia="Times New Roman" w:hAnsi="Times New Roman" w:cs="Times New Roman"/>
          <w:b/>
          <w:sz w:val="24"/>
          <w:szCs w:val="24"/>
          <w:lang w:eastAsia="bg-BG"/>
        </w:rPr>
        <w:t>.2.3.</w:t>
      </w:r>
      <w:r w:rsidRPr="004F3AC8">
        <w:rPr>
          <w:rFonts w:ascii="Times New Roman" w:eastAsia="Times New Roman" w:hAnsi="Times New Roman" w:cs="Times New Roman"/>
          <w:sz w:val="24"/>
          <w:szCs w:val="24"/>
          <w:lang w:eastAsia="bg-BG"/>
        </w:rPr>
        <w:t xml:space="preserve"> Да осигурява свободен достъп до строителната площадка на експертите на </w:t>
      </w:r>
      <w:r w:rsidRPr="004F3AC8">
        <w:rPr>
          <w:rFonts w:ascii="Times New Roman" w:eastAsia="Times New Roman" w:hAnsi="Times New Roman" w:cs="Times New Roman"/>
          <w:b/>
          <w:sz w:val="24"/>
          <w:szCs w:val="24"/>
          <w:lang w:eastAsia="bg-BG"/>
        </w:rPr>
        <w:t>ИЗПЪЛНИТЕЛЯ</w:t>
      </w:r>
      <w:r w:rsidRPr="004F3AC8">
        <w:rPr>
          <w:rFonts w:ascii="Times New Roman" w:eastAsia="Times New Roman" w:hAnsi="Times New Roman" w:cs="Times New Roman"/>
          <w:sz w:val="24"/>
          <w:szCs w:val="24"/>
          <w:lang w:eastAsia="bg-BG"/>
        </w:rPr>
        <w:t>, включени в Приложение № 4 към договора по всяко време за упражняване на функциите им;</w:t>
      </w:r>
    </w:p>
    <w:p w:rsidR="004F3AC8" w:rsidRPr="004F3AC8" w:rsidRDefault="004F3AC8" w:rsidP="004F3AC8">
      <w:pPr>
        <w:spacing w:after="0" w:line="240" w:lineRule="auto"/>
        <w:ind w:firstLine="360"/>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bCs/>
          <w:sz w:val="24"/>
          <w:szCs w:val="24"/>
          <w:lang w:eastAsia="bg-BG"/>
        </w:rPr>
        <w:t>5</w:t>
      </w:r>
      <w:r w:rsidRPr="004F3AC8">
        <w:rPr>
          <w:rFonts w:ascii="Times New Roman" w:eastAsia="Times New Roman" w:hAnsi="Times New Roman" w:cs="Times New Roman"/>
          <w:b/>
          <w:bCs/>
          <w:spacing w:val="-5"/>
          <w:sz w:val="24"/>
          <w:szCs w:val="24"/>
          <w:lang w:eastAsia="bg-BG"/>
        </w:rPr>
        <w:t>.2.</w:t>
      </w:r>
      <w:r w:rsidRPr="004F3AC8">
        <w:rPr>
          <w:rFonts w:ascii="Times New Roman" w:eastAsia="Times New Roman" w:hAnsi="Times New Roman" w:cs="Times New Roman"/>
          <w:b/>
          <w:spacing w:val="-11"/>
          <w:sz w:val="24"/>
          <w:szCs w:val="24"/>
          <w:lang w:eastAsia="bg-BG"/>
        </w:rPr>
        <w:t>4.</w:t>
      </w:r>
      <w:r w:rsidRPr="004F3AC8">
        <w:rPr>
          <w:rFonts w:ascii="Times New Roman" w:eastAsia="Times New Roman" w:hAnsi="Times New Roman" w:cs="Times New Roman"/>
          <w:spacing w:val="-11"/>
          <w:sz w:val="24"/>
          <w:szCs w:val="24"/>
          <w:lang w:eastAsia="bg-BG"/>
        </w:rPr>
        <w:t xml:space="preserve"> </w:t>
      </w:r>
      <w:r w:rsidRPr="004F3AC8">
        <w:rPr>
          <w:rFonts w:ascii="Times New Roman" w:eastAsia="Times New Roman" w:hAnsi="Times New Roman" w:cs="Times New Roman"/>
          <w:spacing w:val="-5"/>
          <w:sz w:val="24"/>
          <w:szCs w:val="24"/>
          <w:lang w:eastAsia="bg-BG"/>
        </w:rPr>
        <w:t xml:space="preserve">Да определи свой представител, който да има правата и задълженията да го представлява пред </w:t>
      </w:r>
      <w:r w:rsidRPr="004F3AC8">
        <w:rPr>
          <w:rFonts w:ascii="Times New Roman" w:eastAsia="Times New Roman" w:hAnsi="Times New Roman" w:cs="Times New Roman"/>
          <w:b/>
          <w:bCs/>
          <w:spacing w:val="-5"/>
          <w:sz w:val="24"/>
          <w:szCs w:val="24"/>
          <w:lang w:eastAsia="bg-BG"/>
        </w:rPr>
        <w:t xml:space="preserve">ИЗПЪЛНИТЕЛЯ </w:t>
      </w:r>
      <w:r w:rsidRPr="004F3AC8">
        <w:rPr>
          <w:rFonts w:ascii="Times New Roman" w:eastAsia="Times New Roman" w:hAnsi="Times New Roman" w:cs="Times New Roman"/>
          <w:spacing w:val="-5"/>
          <w:sz w:val="24"/>
          <w:szCs w:val="24"/>
          <w:lang w:eastAsia="bg-BG"/>
        </w:rPr>
        <w:t>по изпълнението на договора;</w:t>
      </w:r>
    </w:p>
    <w:p w:rsidR="004F3AC8" w:rsidRPr="004F3AC8" w:rsidRDefault="004F3AC8" w:rsidP="004F3AC8">
      <w:pPr>
        <w:spacing w:after="0" w:line="240" w:lineRule="auto"/>
        <w:ind w:firstLine="360"/>
        <w:jc w:val="both"/>
        <w:rPr>
          <w:rFonts w:ascii="Times New Roman" w:eastAsia="Times New Roman" w:hAnsi="Times New Roman" w:cs="Times New Roman"/>
          <w:color w:val="000000"/>
          <w:spacing w:val="-8"/>
          <w:sz w:val="24"/>
          <w:szCs w:val="24"/>
          <w:lang w:eastAsia="bg-BG"/>
        </w:rPr>
      </w:pPr>
      <w:r w:rsidRPr="004F3AC8">
        <w:rPr>
          <w:rFonts w:ascii="Times New Roman" w:eastAsia="Times New Roman" w:hAnsi="Times New Roman" w:cs="Times New Roman"/>
          <w:b/>
          <w:bCs/>
          <w:sz w:val="24"/>
          <w:szCs w:val="24"/>
          <w:lang w:eastAsia="bg-BG"/>
        </w:rPr>
        <w:lastRenderedPageBreak/>
        <w:t>5</w:t>
      </w:r>
      <w:r w:rsidRPr="004F3AC8">
        <w:rPr>
          <w:rFonts w:ascii="Times New Roman" w:eastAsia="Times New Roman" w:hAnsi="Times New Roman" w:cs="Times New Roman"/>
          <w:b/>
          <w:color w:val="000000"/>
          <w:spacing w:val="-8"/>
          <w:sz w:val="24"/>
          <w:szCs w:val="24"/>
          <w:lang w:eastAsia="bg-BG"/>
        </w:rPr>
        <w:t xml:space="preserve">.2.5. </w:t>
      </w:r>
      <w:r w:rsidRPr="004F3AC8">
        <w:rPr>
          <w:rFonts w:ascii="Times New Roman" w:eastAsia="Times New Roman" w:hAnsi="Times New Roman" w:cs="Times New Roman"/>
          <w:color w:val="000000"/>
          <w:spacing w:val="-8"/>
          <w:sz w:val="24"/>
          <w:szCs w:val="24"/>
          <w:lang w:eastAsia="bg-BG"/>
        </w:rPr>
        <w:t xml:space="preserve">Да регистрира въвеждането на обектите в експлоатация, след представяне на всички необходими документи от </w:t>
      </w:r>
      <w:r w:rsidRPr="004F3AC8">
        <w:rPr>
          <w:rFonts w:ascii="Times New Roman" w:eastAsia="Times New Roman" w:hAnsi="Times New Roman" w:cs="Times New Roman"/>
          <w:b/>
          <w:color w:val="000000"/>
          <w:spacing w:val="-8"/>
          <w:sz w:val="24"/>
          <w:szCs w:val="24"/>
          <w:lang w:eastAsia="bg-BG"/>
        </w:rPr>
        <w:t>ИЗПЪЛНИТЕЛЯ</w:t>
      </w:r>
      <w:r w:rsidRPr="004F3AC8">
        <w:rPr>
          <w:rFonts w:ascii="Times New Roman" w:eastAsia="Times New Roman" w:hAnsi="Times New Roman" w:cs="Times New Roman"/>
          <w:color w:val="000000"/>
          <w:spacing w:val="-8"/>
          <w:sz w:val="24"/>
          <w:szCs w:val="24"/>
          <w:lang w:eastAsia="bg-BG"/>
        </w:rPr>
        <w:t>.</w:t>
      </w:r>
    </w:p>
    <w:p w:rsidR="004F3AC8" w:rsidRPr="004F3AC8" w:rsidRDefault="004F3AC8" w:rsidP="004F3AC8">
      <w:pPr>
        <w:spacing w:after="0" w:line="240" w:lineRule="auto"/>
        <w:ind w:firstLine="360"/>
        <w:jc w:val="both"/>
        <w:rPr>
          <w:rFonts w:ascii="Times New Roman" w:eastAsia="Times New Roman" w:hAnsi="Times New Roman" w:cs="Times New Roman"/>
          <w:color w:val="000000"/>
          <w:spacing w:val="-8"/>
          <w:sz w:val="24"/>
          <w:szCs w:val="24"/>
          <w:lang w:eastAsia="bg-BG"/>
        </w:rPr>
      </w:pPr>
    </w:p>
    <w:p w:rsidR="004F3AC8" w:rsidRPr="004F3AC8" w:rsidRDefault="004F3AC8" w:rsidP="004F3AC8">
      <w:pPr>
        <w:spacing w:after="0" w:line="240" w:lineRule="auto"/>
        <w:ind w:firstLine="360"/>
        <w:jc w:val="both"/>
        <w:rPr>
          <w:rFonts w:ascii="Times New Roman" w:eastAsia="Times New Roman" w:hAnsi="Times New Roman" w:cs="Times New Roman"/>
          <w:color w:val="000000"/>
          <w:spacing w:val="-8"/>
          <w:sz w:val="24"/>
          <w:szCs w:val="24"/>
          <w:lang w:eastAsia="bg-BG"/>
        </w:rPr>
      </w:pPr>
    </w:p>
    <w:p w:rsidR="004F3AC8" w:rsidRPr="004F3AC8" w:rsidRDefault="004F3AC8" w:rsidP="004F3AC8">
      <w:pPr>
        <w:spacing w:after="120" w:line="240" w:lineRule="auto"/>
        <w:ind w:firstLine="357"/>
        <w:jc w:val="center"/>
        <w:rPr>
          <w:rFonts w:ascii="Times New Roman" w:eastAsia="Times New Roman" w:hAnsi="Times New Roman" w:cs="Times New Roman"/>
          <w:sz w:val="24"/>
          <w:szCs w:val="24"/>
          <w:lang w:eastAsia="bg-BG"/>
          <w14:shadow w14:blurRad="50800" w14:dist="38100" w14:dir="2700000" w14:sx="100000" w14:sy="100000" w14:kx="0" w14:ky="0" w14:algn="tl">
            <w14:srgbClr w14:val="000000">
              <w14:alpha w14:val="60000"/>
            </w14:srgbClr>
          </w14:shadow>
        </w:rPr>
      </w:pPr>
      <w:r w:rsidRPr="004F3AC8">
        <w:rPr>
          <w:rFonts w:ascii="Times New Roman" w:eastAsia="Times New Roman" w:hAnsi="Times New Roman" w:cs="Times New Roman"/>
          <w:b/>
          <w:bCs/>
          <w:spacing w:val="6"/>
          <w:sz w:val="24"/>
          <w:szCs w:val="24"/>
          <w:lang w:eastAsia="bg-BG"/>
          <w14:shadow w14:blurRad="50800" w14:dist="38100" w14:dir="2700000" w14:sx="100000" w14:sy="100000" w14:kx="0" w14:ky="0" w14:algn="tl">
            <w14:srgbClr w14:val="000000">
              <w14:alpha w14:val="60000"/>
            </w14:srgbClr>
          </w14:shadow>
        </w:rPr>
        <w:t>VI. ПРАВА И ЗАДЪЛЖЕНИЯ НА ИЗПЪЛНИТЕЛЯ</w:t>
      </w:r>
    </w:p>
    <w:p w:rsidR="004F3AC8" w:rsidRPr="004F3AC8" w:rsidRDefault="004F3AC8" w:rsidP="004F3AC8">
      <w:pPr>
        <w:spacing w:after="0" w:line="240" w:lineRule="auto"/>
        <w:ind w:firstLine="360"/>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bCs/>
          <w:spacing w:val="-5"/>
          <w:sz w:val="24"/>
          <w:szCs w:val="24"/>
          <w:lang w:eastAsia="bg-BG"/>
        </w:rPr>
        <w:t xml:space="preserve">6.1. ИЗПЪЛНИТЕЛЯТ </w:t>
      </w:r>
      <w:r w:rsidRPr="004F3AC8">
        <w:rPr>
          <w:rFonts w:ascii="Times New Roman" w:eastAsia="Times New Roman" w:hAnsi="Times New Roman" w:cs="Times New Roman"/>
          <w:spacing w:val="-5"/>
          <w:sz w:val="24"/>
          <w:szCs w:val="24"/>
          <w:lang w:eastAsia="bg-BG"/>
        </w:rPr>
        <w:t>има право:</w:t>
      </w:r>
    </w:p>
    <w:p w:rsidR="004F3AC8" w:rsidRPr="004F3AC8" w:rsidRDefault="004F3AC8" w:rsidP="004F3AC8">
      <w:pPr>
        <w:spacing w:after="0" w:line="240" w:lineRule="auto"/>
        <w:ind w:firstLine="360"/>
        <w:jc w:val="both"/>
        <w:rPr>
          <w:rFonts w:ascii="Times New Roman" w:eastAsia="Times New Roman" w:hAnsi="Times New Roman" w:cs="Times New Roman"/>
          <w:spacing w:val="-9"/>
          <w:sz w:val="24"/>
          <w:szCs w:val="24"/>
          <w:lang w:eastAsia="bg-BG"/>
        </w:rPr>
      </w:pPr>
      <w:r w:rsidRPr="004F3AC8">
        <w:rPr>
          <w:rFonts w:ascii="Times New Roman" w:eastAsia="Times New Roman" w:hAnsi="Times New Roman" w:cs="Times New Roman"/>
          <w:b/>
          <w:bCs/>
          <w:spacing w:val="-5"/>
          <w:sz w:val="24"/>
          <w:szCs w:val="24"/>
          <w:lang w:eastAsia="bg-BG"/>
        </w:rPr>
        <w:t>6.1.</w:t>
      </w:r>
      <w:proofErr w:type="spellStart"/>
      <w:r w:rsidRPr="004F3AC8">
        <w:rPr>
          <w:rFonts w:ascii="Times New Roman" w:eastAsia="Times New Roman" w:hAnsi="Times New Roman" w:cs="Times New Roman"/>
          <w:b/>
          <w:spacing w:val="-9"/>
          <w:sz w:val="24"/>
          <w:szCs w:val="24"/>
          <w:lang w:eastAsia="bg-BG"/>
        </w:rPr>
        <w:t>1</w:t>
      </w:r>
      <w:proofErr w:type="spellEnd"/>
      <w:r w:rsidRPr="004F3AC8">
        <w:rPr>
          <w:rFonts w:ascii="Times New Roman" w:eastAsia="Times New Roman" w:hAnsi="Times New Roman" w:cs="Times New Roman"/>
          <w:b/>
          <w:spacing w:val="-9"/>
          <w:sz w:val="24"/>
          <w:szCs w:val="24"/>
          <w:lang w:eastAsia="bg-BG"/>
        </w:rPr>
        <w:t xml:space="preserve">. </w:t>
      </w:r>
      <w:r w:rsidRPr="004F3AC8">
        <w:rPr>
          <w:rFonts w:ascii="Times New Roman" w:eastAsia="Times New Roman" w:hAnsi="Times New Roman" w:cs="Times New Roman"/>
          <w:spacing w:val="6"/>
          <w:sz w:val="24"/>
          <w:szCs w:val="24"/>
          <w:lang w:eastAsia="bg-BG"/>
        </w:rPr>
        <w:t xml:space="preserve">Да получи договорената в т. 3.1 цена при условията и в </w:t>
      </w:r>
      <w:r w:rsidRPr="004F3AC8">
        <w:rPr>
          <w:rFonts w:ascii="Times New Roman" w:eastAsia="Times New Roman" w:hAnsi="Times New Roman" w:cs="Times New Roman"/>
          <w:spacing w:val="-4"/>
          <w:sz w:val="24"/>
          <w:szCs w:val="24"/>
          <w:lang w:eastAsia="bg-BG"/>
        </w:rPr>
        <w:t>сроковете, предвидени в договора;</w:t>
      </w:r>
    </w:p>
    <w:p w:rsidR="004F3AC8" w:rsidRPr="004F3AC8" w:rsidRDefault="004F3AC8" w:rsidP="004F3AC8">
      <w:pPr>
        <w:spacing w:after="120" w:line="240" w:lineRule="auto"/>
        <w:ind w:firstLine="360"/>
        <w:jc w:val="both"/>
        <w:rPr>
          <w:rFonts w:ascii="Times New Roman" w:eastAsia="Times New Roman" w:hAnsi="Times New Roman" w:cs="Times New Roman"/>
          <w:spacing w:val="-4"/>
          <w:sz w:val="24"/>
          <w:szCs w:val="24"/>
          <w:lang w:eastAsia="bg-BG"/>
        </w:rPr>
      </w:pPr>
      <w:r w:rsidRPr="004F3AC8">
        <w:rPr>
          <w:rFonts w:ascii="Times New Roman" w:eastAsia="Times New Roman" w:hAnsi="Times New Roman" w:cs="Times New Roman"/>
          <w:b/>
          <w:bCs/>
          <w:spacing w:val="-5"/>
          <w:sz w:val="24"/>
          <w:szCs w:val="24"/>
          <w:lang w:eastAsia="bg-BG"/>
        </w:rPr>
        <w:t>6.1.</w:t>
      </w:r>
      <w:r w:rsidRPr="004F3AC8">
        <w:rPr>
          <w:rFonts w:ascii="Times New Roman" w:eastAsia="Times New Roman" w:hAnsi="Times New Roman" w:cs="Times New Roman"/>
          <w:b/>
          <w:spacing w:val="-9"/>
          <w:sz w:val="24"/>
          <w:szCs w:val="24"/>
          <w:lang w:eastAsia="bg-BG"/>
        </w:rPr>
        <w:t xml:space="preserve">2. </w:t>
      </w:r>
      <w:r w:rsidRPr="004F3AC8">
        <w:rPr>
          <w:rFonts w:ascii="Times New Roman" w:eastAsia="Times New Roman" w:hAnsi="Times New Roman" w:cs="Times New Roman"/>
          <w:spacing w:val="-4"/>
          <w:sz w:val="24"/>
          <w:szCs w:val="24"/>
          <w:lang w:eastAsia="bg-BG"/>
        </w:rPr>
        <w:t xml:space="preserve">Да иска от </w:t>
      </w:r>
      <w:r w:rsidRPr="004F3AC8">
        <w:rPr>
          <w:rFonts w:ascii="Times New Roman" w:eastAsia="Times New Roman" w:hAnsi="Times New Roman" w:cs="Times New Roman"/>
          <w:b/>
          <w:bCs/>
          <w:spacing w:val="-4"/>
          <w:sz w:val="24"/>
          <w:szCs w:val="24"/>
          <w:lang w:eastAsia="bg-BG"/>
        </w:rPr>
        <w:t xml:space="preserve">ВЪЗЛОЖИТЕЛЯ </w:t>
      </w:r>
      <w:r w:rsidRPr="004F3AC8">
        <w:rPr>
          <w:rFonts w:ascii="Times New Roman" w:eastAsia="Times New Roman" w:hAnsi="Times New Roman" w:cs="Times New Roman"/>
          <w:spacing w:val="-4"/>
          <w:sz w:val="24"/>
          <w:szCs w:val="24"/>
          <w:lang w:eastAsia="bg-BG"/>
        </w:rPr>
        <w:t>допълнителна информация и съдействие за изпълнение на възложената му работа.</w:t>
      </w:r>
    </w:p>
    <w:p w:rsidR="004F3AC8" w:rsidRPr="004F3AC8" w:rsidRDefault="004F3AC8" w:rsidP="004F3AC8">
      <w:pPr>
        <w:spacing w:after="0" w:line="240" w:lineRule="auto"/>
        <w:ind w:firstLine="360"/>
        <w:jc w:val="both"/>
        <w:rPr>
          <w:rFonts w:ascii="Times New Roman" w:eastAsia="Times New Roman" w:hAnsi="Times New Roman" w:cs="Times New Roman"/>
          <w:b/>
          <w:bCs/>
          <w:spacing w:val="-5"/>
          <w:sz w:val="24"/>
          <w:szCs w:val="24"/>
          <w:lang w:eastAsia="bg-BG"/>
        </w:rPr>
      </w:pPr>
      <w:r w:rsidRPr="004F3AC8">
        <w:rPr>
          <w:rFonts w:ascii="Times New Roman" w:eastAsia="Times New Roman" w:hAnsi="Times New Roman" w:cs="Times New Roman"/>
          <w:b/>
          <w:bCs/>
          <w:spacing w:val="-5"/>
          <w:sz w:val="24"/>
          <w:szCs w:val="24"/>
          <w:lang w:eastAsia="bg-BG"/>
        </w:rPr>
        <w:t xml:space="preserve">6.2. ИЗПЪЛНИТЕЛЯТ </w:t>
      </w:r>
      <w:r w:rsidRPr="004F3AC8">
        <w:rPr>
          <w:rFonts w:ascii="Times New Roman" w:eastAsia="Times New Roman" w:hAnsi="Times New Roman" w:cs="Times New Roman"/>
          <w:spacing w:val="-5"/>
          <w:sz w:val="24"/>
          <w:szCs w:val="24"/>
          <w:lang w:eastAsia="bg-BG"/>
        </w:rPr>
        <w:t>е длъжен:</w:t>
      </w:r>
    </w:p>
    <w:p w:rsidR="004F3AC8" w:rsidRPr="004F3AC8" w:rsidRDefault="004F3AC8" w:rsidP="004F3AC8">
      <w:pPr>
        <w:spacing w:after="0" w:line="240" w:lineRule="auto"/>
        <w:ind w:firstLine="360"/>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bCs/>
          <w:spacing w:val="-5"/>
          <w:sz w:val="24"/>
          <w:szCs w:val="24"/>
          <w:lang w:eastAsia="bg-BG"/>
        </w:rPr>
        <w:t>6</w:t>
      </w:r>
      <w:r w:rsidRPr="004F3AC8">
        <w:rPr>
          <w:rFonts w:ascii="Times New Roman" w:eastAsia="Times New Roman" w:hAnsi="Times New Roman" w:cs="Times New Roman"/>
          <w:b/>
          <w:color w:val="000000"/>
          <w:spacing w:val="-9"/>
          <w:sz w:val="24"/>
          <w:szCs w:val="24"/>
          <w:lang w:eastAsia="bg-BG"/>
        </w:rPr>
        <w:t xml:space="preserve">.2.1. </w:t>
      </w:r>
      <w:r w:rsidRPr="004F3AC8">
        <w:rPr>
          <w:rFonts w:ascii="Times New Roman" w:eastAsia="Times New Roman" w:hAnsi="Times New Roman" w:cs="Times New Roman"/>
          <w:bCs/>
          <w:sz w:val="24"/>
          <w:szCs w:val="24"/>
          <w:lang w:eastAsia="bg-BG"/>
        </w:rPr>
        <w:t>Да притежава през цялото време на изпълнение на договора валиден Лиценз за упражняване на строителен надзор, издаден от</w:t>
      </w:r>
      <w:r w:rsidRPr="004F3AC8">
        <w:rPr>
          <w:rFonts w:ascii="Times New Roman" w:eastAsia="Times New Roman" w:hAnsi="Times New Roman" w:cs="Times New Roman"/>
          <w:sz w:val="24"/>
          <w:szCs w:val="24"/>
          <w:lang w:eastAsia="bg-BG"/>
        </w:rPr>
        <w:t xml:space="preserve"> Министъра на регионалното развитие и благоустройството или валидно Удостоверение за упражняване на строителен надзор, издадено от началника на Дирекцията за национален строителен контрол (ДНСК), съобразно изискванията на Наредба № РД-02-20-25 от 03.12.2012 г. за условията и реда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w:t>
      </w:r>
    </w:p>
    <w:p w:rsidR="004F3AC8" w:rsidRPr="004F3AC8" w:rsidRDefault="004F3AC8" w:rsidP="004F3AC8">
      <w:pPr>
        <w:tabs>
          <w:tab w:val="left" w:pos="426"/>
          <w:tab w:val="left" w:pos="993"/>
        </w:tabs>
        <w:spacing w:after="0" w:line="240" w:lineRule="auto"/>
        <w:ind w:firstLine="426"/>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6.2.</w:t>
      </w:r>
      <w:r w:rsidRPr="004F3AC8">
        <w:rPr>
          <w:rFonts w:ascii="Times New Roman" w:eastAsia="Times New Roman" w:hAnsi="Times New Roman" w:cs="Times New Roman"/>
          <w:b/>
          <w:sz w:val="24"/>
          <w:szCs w:val="24"/>
          <w:lang w:val="ru-RU" w:eastAsia="bg-BG"/>
        </w:rPr>
        <w:t>2</w:t>
      </w:r>
      <w:r w:rsidRPr="004F3AC8">
        <w:rPr>
          <w:rFonts w:ascii="Times New Roman" w:eastAsia="Times New Roman" w:hAnsi="Times New Roman" w:cs="Times New Roman"/>
          <w:b/>
          <w:sz w:val="24"/>
          <w:szCs w:val="24"/>
          <w:lang w:eastAsia="bg-BG"/>
        </w:rPr>
        <w:t>.</w:t>
      </w:r>
      <w:r w:rsidRPr="004F3AC8">
        <w:rPr>
          <w:rFonts w:ascii="Times New Roman" w:eastAsia="Times New Roman" w:hAnsi="Times New Roman" w:cs="Times New Roman"/>
          <w:sz w:val="24"/>
          <w:szCs w:val="24"/>
          <w:lang w:eastAsia="bg-BG"/>
        </w:rPr>
        <w:t xml:space="preserve"> Да упражнява контрол по опазване на околната среда по време на изпълнение на строително – монтажните работи в съответствие със Закона за опазване на околната среда (ЗООС), Закона за управление на отпадъците и наредбите към тях;</w:t>
      </w:r>
    </w:p>
    <w:p w:rsidR="004F3AC8" w:rsidRPr="004F3AC8" w:rsidRDefault="004F3AC8" w:rsidP="004F3AC8">
      <w:pPr>
        <w:tabs>
          <w:tab w:val="left" w:pos="426"/>
        </w:tabs>
        <w:spacing w:after="0" w:line="240" w:lineRule="auto"/>
        <w:ind w:firstLine="426"/>
        <w:jc w:val="both"/>
        <w:rPr>
          <w:rFonts w:ascii="Times New Roman" w:eastAsia="Times New Roman" w:hAnsi="Times New Roman" w:cs="Times New Roman"/>
          <w:sz w:val="24"/>
          <w:szCs w:val="24"/>
          <w:lang w:val="ru-RU" w:eastAsia="bg-BG"/>
        </w:rPr>
      </w:pPr>
      <w:r w:rsidRPr="004F3AC8">
        <w:rPr>
          <w:rFonts w:ascii="Times New Roman" w:eastAsia="Times New Roman" w:hAnsi="Times New Roman" w:cs="Times New Roman"/>
          <w:b/>
          <w:sz w:val="24"/>
          <w:szCs w:val="24"/>
          <w:lang w:eastAsia="bg-BG"/>
        </w:rPr>
        <w:t>6.2.</w:t>
      </w:r>
      <w:r w:rsidRPr="004F3AC8">
        <w:rPr>
          <w:rFonts w:ascii="Times New Roman" w:eastAsia="Times New Roman" w:hAnsi="Times New Roman" w:cs="Times New Roman"/>
          <w:b/>
          <w:sz w:val="24"/>
          <w:szCs w:val="24"/>
          <w:lang w:val="ru-RU" w:eastAsia="bg-BG"/>
        </w:rPr>
        <w:t xml:space="preserve">3. </w:t>
      </w:r>
      <w:r w:rsidRPr="004F3AC8">
        <w:rPr>
          <w:rFonts w:ascii="Times New Roman" w:eastAsia="Times New Roman" w:hAnsi="Times New Roman" w:cs="Times New Roman"/>
          <w:sz w:val="24"/>
          <w:szCs w:val="24"/>
          <w:lang w:eastAsia="bg-BG"/>
        </w:rPr>
        <w:t>Да е застрахован в съответствие с чл. 171, ал. 1 от ЗУТ за имуществена отговорност за вреди, причинени на другите участници в строителството и/или на трети лица вследствие на неправомерни действия или бездействия при или по повод изпълнение на задълженията му;</w:t>
      </w:r>
    </w:p>
    <w:p w:rsidR="004F3AC8" w:rsidRPr="004F3AC8" w:rsidRDefault="004F3AC8" w:rsidP="004F3AC8">
      <w:pPr>
        <w:shd w:val="clear" w:color="auto" w:fill="FFFFFF"/>
        <w:spacing w:before="60" w:after="0" w:line="240" w:lineRule="auto"/>
        <w:ind w:firstLine="426"/>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6.2.4.</w:t>
      </w:r>
      <w:r w:rsidRPr="004F3AC8">
        <w:rPr>
          <w:rFonts w:ascii="Times New Roman" w:eastAsia="Times New Roman" w:hAnsi="Times New Roman" w:cs="Times New Roman"/>
          <w:b/>
          <w:sz w:val="24"/>
          <w:szCs w:val="24"/>
          <w:lang w:val="ru-RU" w:eastAsia="bg-BG"/>
        </w:rPr>
        <w:t xml:space="preserve"> </w:t>
      </w:r>
      <w:r w:rsidRPr="004F3AC8">
        <w:rPr>
          <w:rFonts w:ascii="Times New Roman" w:eastAsia="Times New Roman" w:hAnsi="Times New Roman" w:cs="Times New Roman"/>
          <w:sz w:val="24"/>
          <w:szCs w:val="24"/>
          <w:lang w:eastAsia="bg-BG"/>
        </w:rPr>
        <w:t>Да отговаря за извършената от подизпълнителите си работа, когато за изпълнение на поръчката е ангажирал подизпълнители, като за своя работа;</w:t>
      </w:r>
    </w:p>
    <w:p w:rsidR="004F3AC8" w:rsidRPr="004F3AC8" w:rsidRDefault="004F3AC8" w:rsidP="004F3AC8">
      <w:pPr>
        <w:tabs>
          <w:tab w:val="left" w:pos="426"/>
        </w:tabs>
        <w:spacing w:after="120" w:line="240" w:lineRule="auto"/>
        <w:ind w:firstLine="426"/>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6.2.5</w:t>
      </w:r>
      <w:r w:rsidRPr="004F3AC8">
        <w:rPr>
          <w:rFonts w:ascii="Times New Roman" w:eastAsia="Times New Roman" w:hAnsi="Times New Roman" w:cs="Times New Roman"/>
          <w:sz w:val="24"/>
          <w:szCs w:val="24"/>
          <w:lang w:eastAsia="bg-BG"/>
        </w:rPr>
        <w:t xml:space="preserve">. </w:t>
      </w:r>
      <w:r w:rsidRPr="004F3AC8">
        <w:rPr>
          <w:rFonts w:ascii="Times New Roman" w:eastAsia="Times New Roman" w:hAnsi="Times New Roman" w:cs="Times New Roman"/>
          <w:color w:val="000000"/>
          <w:spacing w:val="-4"/>
          <w:sz w:val="24"/>
          <w:szCs w:val="24"/>
          <w:lang w:eastAsia="bg-BG"/>
        </w:rPr>
        <w:t>Да изпълни всички дейности по предмета на договора качествено, в обхвата, сроковете и при спазване условията, посочени в договора и приложенията към него и на изискванията на действащите нормативни актове, приложими към тези дейности;</w:t>
      </w:r>
    </w:p>
    <w:p w:rsidR="004F3AC8" w:rsidRPr="004F3AC8" w:rsidRDefault="004F3AC8" w:rsidP="004F3AC8">
      <w:pPr>
        <w:spacing w:after="0" w:line="240" w:lineRule="auto"/>
        <w:ind w:firstLine="426"/>
        <w:jc w:val="both"/>
        <w:rPr>
          <w:rFonts w:ascii="Times New Roman" w:eastAsia="Times New Roman" w:hAnsi="Times New Roman" w:cs="Times New Roman"/>
          <w:b/>
          <w:color w:val="000000"/>
          <w:spacing w:val="-9"/>
          <w:sz w:val="24"/>
          <w:szCs w:val="24"/>
          <w:lang w:val="ru-RU" w:eastAsia="bg-BG"/>
        </w:rPr>
      </w:pPr>
      <w:r w:rsidRPr="004F3AC8">
        <w:rPr>
          <w:rFonts w:ascii="Times New Roman" w:eastAsia="Times New Roman" w:hAnsi="Times New Roman" w:cs="Times New Roman"/>
          <w:b/>
          <w:bCs/>
          <w:spacing w:val="-5"/>
          <w:sz w:val="24"/>
          <w:szCs w:val="24"/>
          <w:lang w:eastAsia="bg-BG"/>
        </w:rPr>
        <w:t>6</w:t>
      </w:r>
      <w:r w:rsidRPr="004F3AC8">
        <w:rPr>
          <w:rFonts w:ascii="Times New Roman" w:eastAsia="Times New Roman" w:hAnsi="Times New Roman" w:cs="Times New Roman"/>
          <w:b/>
          <w:color w:val="000000"/>
          <w:spacing w:val="-9"/>
          <w:sz w:val="24"/>
          <w:szCs w:val="24"/>
          <w:lang w:eastAsia="bg-BG"/>
        </w:rPr>
        <w:t>.2.6.</w:t>
      </w:r>
      <w:r w:rsidRPr="004F3AC8">
        <w:rPr>
          <w:rFonts w:ascii="Times New Roman" w:eastAsia="Times New Roman" w:hAnsi="Times New Roman" w:cs="Times New Roman"/>
          <w:b/>
          <w:color w:val="000000"/>
          <w:spacing w:val="-9"/>
          <w:sz w:val="24"/>
          <w:szCs w:val="24"/>
          <w:lang w:val="ru-RU" w:eastAsia="bg-BG"/>
        </w:rPr>
        <w:t xml:space="preserve"> </w:t>
      </w:r>
      <w:r w:rsidRPr="004F3AC8">
        <w:rPr>
          <w:rFonts w:ascii="Times New Roman" w:eastAsia="Times New Roman" w:hAnsi="Times New Roman" w:cs="Times New Roman"/>
          <w:color w:val="000000"/>
          <w:spacing w:val="-5"/>
          <w:sz w:val="24"/>
          <w:szCs w:val="24"/>
          <w:lang w:eastAsia="bg-BG"/>
        </w:rPr>
        <w:t xml:space="preserve">Да предоставя своевременно исканата от </w:t>
      </w:r>
      <w:r w:rsidRPr="004F3AC8">
        <w:rPr>
          <w:rFonts w:ascii="Times New Roman" w:eastAsia="Times New Roman" w:hAnsi="Times New Roman" w:cs="Times New Roman"/>
          <w:b/>
          <w:bCs/>
          <w:color w:val="000000"/>
          <w:spacing w:val="-5"/>
          <w:sz w:val="24"/>
          <w:szCs w:val="24"/>
          <w:lang w:eastAsia="bg-BG"/>
        </w:rPr>
        <w:t xml:space="preserve">ВЪЗЛОЖИТЕЛЯ </w:t>
      </w:r>
      <w:r w:rsidRPr="004F3AC8">
        <w:rPr>
          <w:rFonts w:ascii="Times New Roman" w:eastAsia="Times New Roman" w:hAnsi="Times New Roman" w:cs="Times New Roman"/>
          <w:color w:val="000000"/>
          <w:spacing w:val="-5"/>
          <w:sz w:val="24"/>
          <w:szCs w:val="24"/>
          <w:lang w:eastAsia="bg-BG"/>
        </w:rPr>
        <w:t>информация за хода на изпълнение на договора;</w:t>
      </w:r>
    </w:p>
    <w:p w:rsidR="004F3AC8" w:rsidRPr="004F3AC8" w:rsidRDefault="004F3AC8" w:rsidP="004F3AC8">
      <w:pPr>
        <w:spacing w:after="0" w:line="240" w:lineRule="auto"/>
        <w:ind w:firstLine="426"/>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bCs/>
          <w:spacing w:val="-5"/>
          <w:sz w:val="24"/>
          <w:szCs w:val="24"/>
          <w:lang w:eastAsia="bg-BG"/>
        </w:rPr>
        <w:t>6</w:t>
      </w:r>
      <w:r w:rsidRPr="004F3AC8">
        <w:rPr>
          <w:rFonts w:ascii="Times New Roman" w:eastAsia="Times New Roman" w:hAnsi="Times New Roman" w:cs="Times New Roman"/>
          <w:b/>
          <w:color w:val="000000"/>
          <w:spacing w:val="-9"/>
          <w:sz w:val="24"/>
          <w:szCs w:val="24"/>
          <w:lang w:eastAsia="bg-BG"/>
        </w:rPr>
        <w:t>.2.7. </w:t>
      </w:r>
      <w:r w:rsidRPr="004F3AC8">
        <w:rPr>
          <w:rFonts w:ascii="Times New Roman" w:eastAsia="Times New Roman" w:hAnsi="Times New Roman" w:cs="Times New Roman"/>
          <w:color w:val="000000"/>
          <w:spacing w:val="-4"/>
          <w:sz w:val="24"/>
          <w:szCs w:val="24"/>
          <w:lang w:eastAsia="bg-BG"/>
        </w:rPr>
        <w:t xml:space="preserve">Да предоставя възможност на </w:t>
      </w:r>
      <w:r w:rsidRPr="004F3AC8">
        <w:rPr>
          <w:rFonts w:ascii="Times New Roman" w:eastAsia="Times New Roman" w:hAnsi="Times New Roman" w:cs="Times New Roman"/>
          <w:b/>
          <w:bCs/>
          <w:color w:val="000000"/>
          <w:spacing w:val="-4"/>
          <w:sz w:val="24"/>
          <w:szCs w:val="24"/>
          <w:lang w:eastAsia="bg-BG"/>
        </w:rPr>
        <w:t xml:space="preserve">ВЪЗЛОЖИТЕЛЯ </w:t>
      </w:r>
      <w:r w:rsidRPr="004F3AC8">
        <w:rPr>
          <w:rFonts w:ascii="Times New Roman" w:eastAsia="Times New Roman" w:hAnsi="Times New Roman" w:cs="Times New Roman"/>
          <w:color w:val="000000"/>
          <w:spacing w:val="-4"/>
          <w:sz w:val="24"/>
          <w:szCs w:val="24"/>
          <w:lang w:eastAsia="bg-BG"/>
        </w:rPr>
        <w:t xml:space="preserve">да проверява изпълнението на предмета на </w:t>
      </w:r>
      <w:r w:rsidRPr="004F3AC8">
        <w:rPr>
          <w:rFonts w:ascii="Times New Roman" w:eastAsia="Times New Roman" w:hAnsi="Times New Roman" w:cs="Times New Roman"/>
          <w:color w:val="000000"/>
          <w:spacing w:val="-5"/>
          <w:sz w:val="24"/>
          <w:szCs w:val="24"/>
          <w:lang w:eastAsia="bg-BG"/>
        </w:rPr>
        <w:t>договора;</w:t>
      </w:r>
    </w:p>
    <w:p w:rsidR="004F3AC8" w:rsidRPr="004F3AC8" w:rsidRDefault="004F3AC8" w:rsidP="004F3AC8">
      <w:pPr>
        <w:spacing w:after="0" w:line="240" w:lineRule="auto"/>
        <w:ind w:firstLine="426"/>
        <w:jc w:val="both"/>
        <w:rPr>
          <w:rFonts w:ascii="Times New Roman" w:eastAsia="Times New Roman" w:hAnsi="Times New Roman" w:cs="Times New Roman"/>
          <w:spacing w:val="-8"/>
          <w:sz w:val="24"/>
          <w:szCs w:val="24"/>
          <w:lang w:eastAsia="bg-BG"/>
        </w:rPr>
      </w:pPr>
      <w:r w:rsidRPr="004F3AC8">
        <w:rPr>
          <w:rFonts w:ascii="Times New Roman" w:eastAsia="Times New Roman" w:hAnsi="Times New Roman" w:cs="Times New Roman"/>
          <w:b/>
          <w:bCs/>
          <w:spacing w:val="-5"/>
          <w:sz w:val="24"/>
          <w:szCs w:val="24"/>
          <w:lang w:eastAsia="bg-BG"/>
        </w:rPr>
        <w:t>6.</w:t>
      </w:r>
      <w:r w:rsidRPr="004F3AC8">
        <w:rPr>
          <w:rFonts w:ascii="Times New Roman" w:eastAsia="Times New Roman" w:hAnsi="Times New Roman" w:cs="Times New Roman"/>
          <w:b/>
          <w:color w:val="000000"/>
          <w:spacing w:val="-9"/>
          <w:sz w:val="24"/>
          <w:szCs w:val="24"/>
          <w:lang w:eastAsia="bg-BG"/>
        </w:rPr>
        <w:t>2.8. </w:t>
      </w:r>
      <w:r w:rsidRPr="004F3AC8">
        <w:rPr>
          <w:rFonts w:ascii="Times New Roman" w:eastAsia="Times New Roman" w:hAnsi="Times New Roman" w:cs="Times New Roman"/>
          <w:color w:val="000000"/>
          <w:spacing w:val="-4"/>
          <w:sz w:val="24"/>
          <w:szCs w:val="24"/>
          <w:lang w:eastAsia="bg-BG"/>
        </w:rPr>
        <w:t xml:space="preserve"> </w:t>
      </w:r>
      <w:r w:rsidRPr="004F3AC8">
        <w:rPr>
          <w:rFonts w:ascii="Times New Roman" w:eastAsia="Times New Roman" w:hAnsi="Times New Roman" w:cs="Times New Roman"/>
          <w:color w:val="000000"/>
          <w:spacing w:val="2"/>
          <w:sz w:val="24"/>
          <w:szCs w:val="24"/>
          <w:lang w:eastAsia="bg-BG"/>
        </w:rPr>
        <w:t xml:space="preserve">Да съгласува предварително с </w:t>
      </w:r>
      <w:r w:rsidRPr="004F3AC8">
        <w:rPr>
          <w:rFonts w:ascii="Times New Roman" w:eastAsia="Times New Roman" w:hAnsi="Times New Roman" w:cs="Times New Roman"/>
          <w:b/>
          <w:bCs/>
          <w:color w:val="000000"/>
          <w:spacing w:val="2"/>
          <w:sz w:val="24"/>
          <w:szCs w:val="24"/>
          <w:lang w:eastAsia="bg-BG"/>
        </w:rPr>
        <w:t xml:space="preserve">ВЪЗЛОЖИТЕЛЯ </w:t>
      </w:r>
      <w:r w:rsidRPr="004F3AC8">
        <w:rPr>
          <w:rFonts w:ascii="Times New Roman" w:eastAsia="Times New Roman" w:hAnsi="Times New Roman" w:cs="Times New Roman"/>
          <w:color w:val="000000"/>
          <w:spacing w:val="2"/>
          <w:sz w:val="24"/>
          <w:szCs w:val="24"/>
          <w:lang w:eastAsia="bg-BG"/>
        </w:rPr>
        <w:t>всички свои подизпълнители, необходимостта, от които е възникнала в хода на изпълнение на предмета на договора (ако има такива)</w:t>
      </w:r>
      <w:r w:rsidRPr="004F3AC8">
        <w:rPr>
          <w:rFonts w:ascii="Times New Roman" w:eastAsia="Times New Roman" w:hAnsi="Times New Roman" w:cs="Times New Roman"/>
          <w:color w:val="000000"/>
          <w:spacing w:val="-4"/>
          <w:sz w:val="24"/>
          <w:szCs w:val="24"/>
          <w:lang w:eastAsia="bg-BG"/>
        </w:rPr>
        <w:t>;</w:t>
      </w:r>
    </w:p>
    <w:p w:rsidR="004F3AC8" w:rsidRPr="004F3AC8" w:rsidRDefault="004F3AC8" w:rsidP="004F3AC8">
      <w:pPr>
        <w:spacing w:after="0" w:line="240" w:lineRule="auto"/>
        <w:ind w:firstLine="360"/>
        <w:jc w:val="both"/>
        <w:rPr>
          <w:rFonts w:ascii="Times New Roman" w:eastAsia="Times New Roman" w:hAnsi="Times New Roman" w:cs="Times New Roman"/>
          <w:color w:val="000000"/>
          <w:spacing w:val="-8"/>
          <w:sz w:val="24"/>
          <w:szCs w:val="24"/>
          <w:lang w:eastAsia="bg-BG"/>
        </w:rPr>
      </w:pPr>
      <w:r w:rsidRPr="004F3AC8">
        <w:rPr>
          <w:rFonts w:ascii="Times New Roman" w:eastAsia="Times New Roman" w:hAnsi="Times New Roman" w:cs="Times New Roman"/>
          <w:b/>
          <w:bCs/>
          <w:spacing w:val="-5"/>
          <w:sz w:val="24"/>
          <w:szCs w:val="24"/>
          <w:lang w:val="en-US" w:eastAsia="bg-BG"/>
        </w:rPr>
        <w:t xml:space="preserve"> </w:t>
      </w:r>
      <w:r w:rsidRPr="004F3AC8">
        <w:rPr>
          <w:rFonts w:ascii="Times New Roman" w:eastAsia="Times New Roman" w:hAnsi="Times New Roman" w:cs="Times New Roman"/>
          <w:b/>
          <w:bCs/>
          <w:spacing w:val="-5"/>
          <w:sz w:val="24"/>
          <w:szCs w:val="24"/>
          <w:lang w:eastAsia="bg-BG"/>
        </w:rPr>
        <w:t>6</w:t>
      </w:r>
      <w:r w:rsidRPr="004F3AC8">
        <w:rPr>
          <w:rFonts w:ascii="Times New Roman" w:eastAsia="Times New Roman" w:hAnsi="Times New Roman" w:cs="Times New Roman"/>
          <w:b/>
          <w:color w:val="000000"/>
          <w:spacing w:val="-9"/>
          <w:sz w:val="24"/>
          <w:szCs w:val="24"/>
          <w:lang w:eastAsia="bg-BG"/>
        </w:rPr>
        <w:t>.2.9.</w:t>
      </w:r>
      <w:r w:rsidRPr="004F3AC8">
        <w:rPr>
          <w:rFonts w:ascii="Times New Roman" w:eastAsia="Times New Roman" w:hAnsi="Times New Roman" w:cs="Times New Roman"/>
          <w:b/>
          <w:color w:val="000000"/>
          <w:spacing w:val="-9"/>
          <w:sz w:val="24"/>
          <w:szCs w:val="24"/>
          <w:lang w:val="ru-RU" w:eastAsia="bg-BG"/>
        </w:rPr>
        <w:t xml:space="preserve"> </w:t>
      </w:r>
      <w:r w:rsidRPr="004F3AC8">
        <w:rPr>
          <w:rFonts w:ascii="Times New Roman" w:eastAsia="Times New Roman" w:hAnsi="Times New Roman" w:cs="Times New Roman"/>
          <w:b/>
          <w:color w:val="000000"/>
          <w:spacing w:val="-9"/>
          <w:sz w:val="24"/>
          <w:szCs w:val="24"/>
          <w:lang w:eastAsia="bg-BG"/>
        </w:rPr>
        <w:t> </w:t>
      </w:r>
      <w:r w:rsidRPr="004F3AC8">
        <w:rPr>
          <w:rFonts w:ascii="Times New Roman" w:eastAsia="Times New Roman" w:hAnsi="Times New Roman" w:cs="Times New Roman"/>
          <w:color w:val="000000"/>
          <w:spacing w:val="-4"/>
          <w:sz w:val="24"/>
          <w:szCs w:val="24"/>
          <w:lang w:eastAsia="bg-BG"/>
        </w:rPr>
        <w:t xml:space="preserve">Да определи упълномощен свой представител, който да има правата и задълженията </w:t>
      </w:r>
      <w:r w:rsidRPr="004F3AC8">
        <w:rPr>
          <w:rFonts w:ascii="Times New Roman" w:eastAsia="Times New Roman" w:hAnsi="Times New Roman" w:cs="Times New Roman"/>
          <w:color w:val="000000"/>
          <w:spacing w:val="-5"/>
          <w:sz w:val="24"/>
          <w:szCs w:val="24"/>
          <w:lang w:eastAsia="bg-BG"/>
        </w:rPr>
        <w:t xml:space="preserve">да го представлява пред </w:t>
      </w:r>
      <w:r w:rsidRPr="004F3AC8">
        <w:rPr>
          <w:rFonts w:ascii="Times New Roman" w:eastAsia="Times New Roman" w:hAnsi="Times New Roman" w:cs="Times New Roman"/>
          <w:b/>
          <w:bCs/>
          <w:color w:val="000000"/>
          <w:spacing w:val="-5"/>
          <w:sz w:val="24"/>
          <w:szCs w:val="24"/>
          <w:lang w:eastAsia="bg-BG"/>
        </w:rPr>
        <w:t xml:space="preserve">ВЪЗЛОЖИТЕЛЯ </w:t>
      </w:r>
      <w:r w:rsidRPr="004F3AC8">
        <w:rPr>
          <w:rFonts w:ascii="Times New Roman" w:eastAsia="Times New Roman" w:hAnsi="Times New Roman" w:cs="Times New Roman"/>
          <w:color w:val="000000"/>
          <w:spacing w:val="-5"/>
          <w:sz w:val="24"/>
          <w:szCs w:val="24"/>
          <w:lang w:eastAsia="bg-BG"/>
        </w:rPr>
        <w:t>по изпълнението на настоящия договор;</w:t>
      </w:r>
    </w:p>
    <w:p w:rsidR="004F3AC8" w:rsidRPr="004F3AC8" w:rsidRDefault="004F3AC8" w:rsidP="004F3AC8">
      <w:pPr>
        <w:spacing w:after="0" w:line="240" w:lineRule="auto"/>
        <w:ind w:firstLine="360"/>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bCs/>
          <w:spacing w:val="-5"/>
          <w:sz w:val="24"/>
          <w:szCs w:val="24"/>
          <w:lang w:eastAsia="bg-BG"/>
        </w:rPr>
        <w:t>6</w:t>
      </w:r>
      <w:r w:rsidRPr="004F3AC8">
        <w:rPr>
          <w:rFonts w:ascii="Times New Roman" w:eastAsia="Times New Roman" w:hAnsi="Times New Roman" w:cs="Times New Roman"/>
          <w:b/>
          <w:color w:val="000000"/>
          <w:spacing w:val="-9"/>
          <w:sz w:val="24"/>
          <w:szCs w:val="24"/>
          <w:lang w:eastAsia="bg-BG"/>
        </w:rPr>
        <w:t>.2.</w:t>
      </w:r>
      <w:r w:rsidRPr="004F3AC8">
        <w:rPr>
          <w:rFonts w:ascii="Times New Roman" w:eastAsia="Times New Roman" w:hAnsi="Times New Roman" w:cs="Times New Roman"/>
          <w:b/>
          <w:color w:val="000000"/>
          <w:spacing w:val="-9"/>
          <w:sz w:val="24"/>
          <w:szCs w:val="24"/>
          <w:lang w:val="ru-RU" w:eastAsia="bg-BG"/>
        </w:rPr>
        <w:t>1</w:t>
      </w:r>
      <w:r w:rsidRPr="004F3AC8">
        <w:rPr>
          <w:rFonts w:ascii="Times New Roman" w:eastAsia="Times New Roman" w:hAnsi="Times New Roman" w:cs="Times New Roman"/>
          <w:b/>
          <w:color w:val="000000"/>
          <w:spacing w:val="-9"/>
          <w:sz w:val="24"/>
          <w:szCs w:val="24"/>
          <w:lang w:eastAsia="bg-BG"/>
        </w:rPr>
        <w:t>0. </w:t>
      </w:r>
      <w:r w:rsidRPr="004F3AC8">
        <w:rPr>
          <w:rFonts w:ascii="Times New Roman" w:eastAsia="Times New Roman" w:hAnsi="Times New Roman" w:cs="Times New Roman"/>
          <w:color w:val="000000"/>
          <w:spacing w:val="-5"/>
          <w:sz w:val="24"/>
          <w:szCs w:val="24"/>
          <w:lang w:eastAsia="bg-BG"/>
        </w:rPr>
        <w:t xml:space="preserve">Да уведомява </w:t>
      </w:r>
      <w:r w:rsidRPr="004F3AC8">
        <w:rPr>
          <w:rFonts w:ascii="Times New Roman" w:eastAsia="Times New Roman" w:hAnsi="Times New Roman" w:cs="Times New Roman"/>
          <w:b/>
          <w:bCs/>
          <w:color w:val="000000"/>
          <w:spacing w:val="-5"/>
          <w:sz w:val="24"/>
          <w:szCs w:val="24"/>
          <w:lang w:eastAsia="bg-BG"/>
        </w:rPr>
        <w:t xml:space="preserve">ВЪЗЛОЖИТЕЛЯ </w:t>
      </w:r>
      <w:r w:rsidRPr="004F3AC8">
        <w:rPr>
          <w:rFonts w:ascii="Times New Roman" w:eastAsia="Times New Roman" w:hAnsi="Times New Roman" w:cs="Times New Roman"/>
          <w:color w:val="000000"/>
          <w:spacing w:val="-5"/>
          <w:sz w:val="24"/>
          <w:szCs w:val="24"/>
          <w:lang w:eastAsia="bg-BG"/>
        </w:rPr>
        <w:t>писмено за възникнали въпроси по изпълнението на договора;</w:t>
      </w:r>
    </w:p>
    <w:p w:rsidR="004F3AC8" w:rsidRPr="004F3AC8" w:rsidRDefault="004F3AC8" w:rsidP="004F3AC8">
      <w:pPr>
        <w:spacing w:after="0" w:line="240" w:lineRule="auto"/>
        <w:ind w:firstLine="360"/>
        <w:jc w:val="both"/>
        <w:rPr>
          <w:rFonts w:ascii="Times New Roman" w:eastAsia="Times New Roman" w:hAnsi="Times New Roman" w:cs="Times New Roman"/>
          <w:sz w:val="24"/>
          <w:szCs w:val="24"/>
          <w:lang w:val="en-US" w:eastAsia="bg-BG"/>
        </w:rPr>
      </w:pPr>
      <w:r w:rsidRPr="004F3AC8">
        <w:rPr>
          <w:rFonts w:ascii="Times New Roman" w:eastAsia="Times New Roman" w:hAnsi="Times New Roman" w:cs="Times New Roman"/>
          <w:b/>
          <w:color w:val="000000"/>
          <w:spacing w:val="-9"/>
          <w:sz w:val="24"/>
          <w:szCs w:val="24"/>
          <w:lang w:val="ru-RU" w:eastAsia="bg-BG"/>
        </w:rPr>
        <w:t>6</w:t>
      </w:r>
      <w:r w:rsidRPr="004F3AC8">
        <w:rPr>
          <w:rFonts w:ascii="Times New Roman" w:eastAsia="Times New Roman" w:hAnsi="Times New Roman" w:cs="Times New Roman"/>
          <w:b/>
          <w:color w:val="000000"/>
          <w:spacing w:val="-9"/>
          <w:sz w:val="24"/>
          <w:szCs w:val="24"/>
          <w:lang w:eastAsia="bg-BG"/>
        </w:rPr>
        <w:t>.2.</w:t>
      </w:r>
      <w:r w:rsidRPr="004F3AC8">
        <w:rPr>
          <w:rFonts w:ascii="Times New Roman" w:eastAsia="Times New Roman" w:hAnsi="Times New Roman" w:cs="Times New Roman"/>
          <w:b/>
          <w:color w:val="000000"/>
          <w:spacing w:val="-9"/>
          <w:sz w:val="24"/>
          <w:szCs w:val="24"/>
          <w:lang w:val="ru-RU" w:eastAsia="bg-BG"/>
        </w:rPr>
        <w:t>1</w:t>
      </w:r>
      <w:r w:rsidRPr="004F3AC8">
        <w:rPr>
          <w:rFonts w:ascii="Times New Roman" w:eastAsia="Times New Roman" w:hAnsi="Times New Roman" w:cs="Times New Roman"/>
          <w:b/>
          <w:color w:val="000000"/>
          <w:spacing w:val="-9"/>
          <w:sz w:val="24"/>
          <w:szCs w:val="24"/>
          <w:lang w:eastAsia="bg-BG"/>
        </w:rPr>
        <w:t>1.</w:t>
      </w:r>
      <w:r w:rsidRPr="004F3AC8">
        <w:rPr>
          <w:rFonts w:ascii="Times New Roman" w:eastAsia="Times New Roman" w:hAnsi="Times New Roman" w:cs="Times New Roman"/>
          <w:color w:val="000000"/>
          <w:spacing w:val="-9"/>
          <w:sz w:val="24"/>
          <w:szCs w:val="24"/>
          <w:lang w:eastAsia="bg-BG"/>
        </w:rPr>
        <w:t> </w:t>
      </w:r>
      <w:r w:rsidRPr="004F3AC8">
        <w:rPr>
          <w:rFonts w:ascii="Times New Roman" w:eastAsia="Times New Roman" w:hAnsi="Times New Roman" w:cs="Times New Roman"/>
          <w:sz w:val="24"/>
          <w:szCs w:val="24"/>
          <w:lang w:eastAsia="bg-BG"/>
        </w:rPr>
        <w:t xml:space="preserve">Да изпълнява предмета на договора с техническите лица - експерти, посочени в офертата му (Приложение № 4 към договора). В случай на промяна, </w:t>
      </w:r>
      <w:r w:rsidRPr="004F3AC8">
        <w:rPr>
          <w:rFonts w:ascii="Times New Roman" w:eastAsia="Times New Roman" w:hAnsi="Times New Roman" w:cs="Times New Roman"/>
          <w:b/>
          <w:sz w:val="24"/>
          <w:szCs w:val="24"/>
          <w:lang w:eastAsia="bg-BG"/>
        </w:rPr>
        <w:t>ИЗПЪЛНИТЕЯТ</w:t>
      </w:r>
      <w:r w:rsidRPr="004F3AC8">
        <w:rPr>
          <w:rFonts w:ascii="Times New Roman" w:eastAsia="Times New Roman" w:hAnsi="Times New Roman" w:cs="Times New Roman"/>
          <w:sz w:val="24"/>
          <w:szCs w:val="24"/>
          <w:lang w:eastAsia="bg-BG"/>
        </w:rPr>
        <w:t xml:space="preserve"> е длъжен да я съгласува предварително писмено с </w:t>
      </w:r>
      <w:r w:rsidRPr="004F3AC8">
        <w:rPr>
          <w:rFonts w:ascii="Times New Roman" w:eastAsia="Times New Roman" w:hAnsi="Times New Roman" w:cs="Times New Roman"/>
          <w:b/>
          <w:sz w:val="24"/>
          <w:szCs w:val="24"/>
          <w:lang w:eastAsia="bg-BG"/>
        </w:rPr>
        <w:t>ВЪЗЛОЖИТЕЛЯ</w:t>
      </w:r>
      <w:r w:rsidRPr="004F3AC8">
        <w:rPr>
          <w:rFonts w:ascii="Times New Roman" w:eastAsia="Times New Roman" w:hAnsi="Times New Roman" w:cs="Times New Roman"/>
          <w:sz w:val="24"/>
          <w:szCs w:val="24"/>
          <w:lang w:eastAsia="bg-BG"/>
        </w:rPr>
        <w:t>.</w:t>
      </w:r>
    </w:p>
    <w:p w:rsidR="004F3AC8" w:rsidRPr="004F3AC8" w:rsidRDefault="004F3AC8" w:rsidP="004F3AC8">
      <w:pPr>
        <w:spacing w:after="0" w:line="240" w:lineRule="auto"/>
        <w:ind w:firstLine="360"/>
        <w:jc w:val="both"/>
        <w:rPr>
          <w:rFonts w:ascii="Times New Roman" w:eastAsia="Times New Roman" w:hAnsi="Times New Roman" w:cs="Times New Roman"/>
          <w:sz w:val="24"/>
          <w:szCs w:val="24"/>
          <w:lang w:val="en-US" w:eastAsia="bg-BG"/>
        </w:rPr>
      </w:pPr>
      <w:r w:rsidRPr="004F3AC8">
        <w:rPr>
          <w:rFonts w:ascii="Times New Roman" w:eastAsia="Times New Roman" w:hAnsi="Times New Roman" w:cs="Times New Roman"/>
          <w:sz w:val="24"/>
          <w:szCs w:val="24"/>
          <w:lang w:val="ru-RU" w:eastAsia="bg-BG"/>
        </w:rPr>
        <w:t>П</w:t>
      </w:r>
      <w:proofErr w:type="spellStart"/>
      <w:r w:rsidRPr="004F3AC8">
        <w:rPr>
          <w:rFonts w:ascii="Times New Roman" w:eastAsia="Times New Roman" w:hAnsi="Times New Roman" w:cs="Times New Roman"/>
          <w:bCs/>
          <w:sz w:val="24"/>
          <w:szCs w:val="24"/>
          <w:lang w:eastAsia="bg-BG"/>
        </w:rPr>
        <w:t>ромяна</w:t>
      </w:r>
      <w:proofErr w:type="spellEnd"/>
      <w:r w:rsidRPr="004F3AC8">
        <w:rPr>
          <w:rFonts w:ascii="Times New Roman" w:eastAsia="Times New Roman" w:hAnsi="Times New Roman" w:cs="Times New Roman"/>
          <w:bCs/>
          <w:sz w:val="24"/>
          <w:szCs w:val="24"/>
          <w:lang w:eastAsia="bg-BG"/>
        </w:rPr>
        <w:t xml:space="preserve"> на правоспособните лица от екипа на </w:t>
      </w:r>
      <w:r w:rsidRPr="004F3AC8">
        <w:rPr>
          <w:rFonts w:ascii="Times New Roman" w:eastAsia="Times New Roman" w:hAnsi="Times New Roman" w:cs="Times New Roman"/>
          <w:b/>
          <w:bCs/>
          <w:sz w:val="24"/>
          <w:szCs w:val="24"/>
          <w:lang w:eastAsia="bg-BG"/>
        </w:rPr>
        <w:t>ИЗПЪЛНИТЕЛЯ</w:t>
      </w:r>
      <w:r w:rsidRPr="004F3AC8">
        <w:rPr>
          <w:rFonts w:ascii="Times New Roman" w:eastAsia="Times New Roman" w:hAnsi="Times New Roman" w:cs="Times New Roman"/>
          <w:bCs/>
          <w:sz w:val="24"/>
          <w:szCs w:val="24"/>
          <w:lang w:eastAsia="bg-BG"/>
        </w:rPr>
        <w:t xml:space="preserve"> се допуска само след предварително писмено съгласие на </w:t>
      </w:r>
      <w:r w:rsidRPr="004F3AC8">
        <w:rPr>
          <w:rFonts w:ascii="Times New Roman" w:eastAsia="Times New Roman" w:hAnsi="Times New Roman" w:cs="Times New Roman"/>
          <w:b/>
          <w:bCs/>
          <w:sz w:val="24"/>
          <w:szCs w:val="24"/>
          <w:lang w:eastAsia="bg-BG"/>
        </w:rPr>
        <w:t>ВЪЗЛОЖИТЕЛЯ</w:t>
      </w:r>
      <w:r w:rsidRPr="004F3AC8">
        <w:rPr>
          <w:rFonts w:ascii="Times New Roman" w:eastAsia="Times New Roman" w:hAnsi="Times New Roman" w:cs="Times New Roman"/>
          <w:bCs/>
          <w:sz w:val="24"/>
          <w:szCs w:val="24"/>
          <w:lang w:eastAsia="bg-BG"/>
        </w:rPr>
        <w:t xml:space="preserve"> и при наличие на обективни причини за това (прекратяване на трудово правоотношение, придобиване на </w:t>
      </w:r>
      <w:r w:rsidRPr="004F3AC8">
        <w:rPr>
          <w:rFonts w:ascii="Times New Roman" w:eastAsia="Times New Roman" w:hAnsi="Times New Roman" w:cs="Times New Roman"/>
          <w:bCs/>
          <w:sz w:val="24"/>
          <w:szCs w:val="24"/>
          <w:lang w:eastAsia="bg-BG"/>
        </w:rPr>
        <w:lastRenderedPageBreak/>
        <w:t xml:space="preserve">трайна нетрудоспособност, смърт и др.). Предложеното ново правоспособно лице трябва да притежава еквивалентни – </w:t>
      </w:r>
      <w:r w:rsidRPr="004F3AC8">
        <w:rPr>
          <w:rFonts w:ascii="Times New Roman" w:eastAsia="Times New Roman" w:hAnsi="Times New Roman" w:cs="Times New Roman"/>
          <w:sz w:val="24"/>
          <w:szCs w:val="24"/>
          <w:lang w:val="ru-RU" w:eastAsia="bg-BG"/>
        </w:rPr>
        <w:t>образование, квалификация</w:t>
      </w:r>
      <w:r w:rsidRPr="004F3AC8">
        <w:rPr>
          <w:rFonts w:ascii="Times New Roman" w:eastAsia="Times New Roman" w:hAnsi="Times New Roman" w:cs="Times New Roman"/>
          <w:sz w:val="24"/>
          <w:szCs w:val="24"/>
          <w:lang w:eastAsia="bg-BG"/>
        </w:rPr>
        <w:t xml:space="preserve"> и </w:t>
      </w:r>
      <w:r w:rsidRPr="004F3AC8">
        <w:rPr>
          <w:rFonts w:ascii="Times New Roman" w:eastAsia="Times New Roman" w:hAnsi="Times New Roman" w:cs="Times New Roman"/>
          <w:sz w:val="24"/>
          <w:szCs w:val="24"/>
          <w:lang w:val="ru-RU" w:eastAsia="bg-BG"/>
        </w:rPr>
        <w:t>опит</w:t>
      </w:r>
      <w:r w:rsidRPr="004F3AC8">
        <w:rPr>
          <w:rFonts w:ascii="Times New Roman" w:eastAsia="Times New Roman" w:hAnsi="Times New Roman" w:cs="Times New Roman"/>
          <w:bCs/>
          <w:sz w:val="24"/>
          <w:szCs w:val="24"/>
          <w:lang w:eastAsia="bg-BG"/>
        </w:rPr>
        <w:t>.</w:t>
      </w:r>
    </w:p>
    <w:p w:rsidR="004F3AC8" w:rsidRPr="004F3AC8" w:rsidRDefault="004F3AC8" w:rsidP="004F3AC8">
      <w:pPr>
        <w:spacing w:after="0" w:line="240" w:lineRule="auto"/>
        <w:ind w:firstLine="360"/>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
          <w:bCs/>
          <w:spacing w:val="-5"/>
          <w:sz w:val="24"/>
          <w:szCs w:val="24"/>
          <w:lang w:eastAsia="bg-BG"/>
        </w:rPr>
        <w:t>6</w:t>
      </w:r>
      <w:r w:rsidRPr="004F3AC8">
        <w:rPr>
          <w:rFonts w:ascii="Times New Roman" w:eastAsia="Times New Roman" w:hAnsi="Times New Roman" w:cs="Times New Roman"/>
          <w:b/>
          <w:color w:val="000000"/>
          <w:spacing w:val="-4"/>
          <w:sz w:val="24"/>
          <w:szCs w:val="24"/>
          <w:lang w:eastAsia="bg-BG"/>
        </w:rPr>
        <w:t>.2.</w:t>
      </w:r>
      <w:r w:rsidRPr="004F3AC8">
        <w:rPr>
          <w:rFonts w:ascii="Times New Roman" w:eastAsia="Times New Roman" w:hAnsi="Times New Roman" w:cs="Times New Roman"/>
          <w:b/>
          <w:color w:val="000000"/>
          <w:spacing w:val="-4"/>
          <w:sz w:val="24"/>
          <w:szCs w:val="24"/>
          <w:lang w:val="ru-RU" w:eastAsia="bg-BG"/>
        </w:rPr>
        <w:t>1</w:t>
      </w:r>
      <w:r w:rsidRPr="004F3AC8">
        <w:rPr>
          <w:rFonts w:ascii="Times New Roman" w:eastAsia="Times New Roman" w:hAnsi="Times New Roman" w:cs="Times New Roman"/>
          <w:b/>
          <w:color w:val="000000"/>
          <w:spacing w:val="-4"/>
          <w:sz w:val="24"/>
          <w:szCs w:val="24"/>
          <w:lang w:eastAsia="bg-BG"/>
        </w:rPr>
        <w:t>2.</w:t>
      </w:r>
      <w:r w:rsidRPr="004F3AC8">
        <w:rPr>
          <w:rFonts w:ascii="Times New Roman" w:eastAsia="Times New Roman" w:hAnsi="Times New Roman" w:cs="Times New Roman"/>
          <w:color w:val="000000"/>
          <w:spacing w:val="-4"/>
          <w:sz w:val="24"/>
          <w:szCs w:val="24"/>
          <w:lang w:eastAsia="bg-BG"/>
        </w:rPr>
        <w:t> </w:t>
      </w:r>
      <w:r w:rsidRPr="004F3AC8">
        <w:rPr>
          <w:rFonts w:ascii="Times New Roman" w:eastAsia="Times New Roman" w:hAnsi="Times New Roman" w:cs="Times New Roman"/>
          <w:bCs/>
          <w:sz w:val="24"/>
          <w:szCs w:val="24"/>
          <w:lang w:eastAsia="bg-BG"/>
        </w:rPr>
        <w:t>да уведоми с писмено известие Възложителя за спиране на изпълнението на този договор поради непреодолима сила.</w:t>
      </w:r>
    </w:p>
    <w:p w:rsidR="004F3AC8" w:rsidRPr="004F3AC8" w:rsidRDefault="004F3AC8" w:rsidP="004F3AC8">
      <w:pPr>
        <w:spacing w:after="0" w:line="240" w:lineRule="auto"/>
        <w:ind w:firstLine="360"/>
        <w:jc w:val="both"/>
        <w:rPr>
          <w:rFonts w:ascii="Times New Roman" w:eastAsia="Times New Roman" w:hAnsi="Times New Roman" w:cs="Times New Roman"/>
          <w:bCs/>
          <w:sz w:val="24"/>
          <w:szCs w:val="24"/>
          <w:lang w:eastAsia="bg-BG"/>
        </w:rPr>
      </w:pPr>
    </w:p>
    <w:p w:rsidR="004F3AC8" w:rsidRPr="004F3AC8" w:rsidRDefault="004F3AC8" w:rsidP="004F3AC8">
      <w:pPr>
        <w:widowControl w:val="0"/>
        <w:tabs>
          <w:tab w:val="left" w:pos="1054"/>
        </w:tabs>
        <w:spacing w:after="0" w:line="274" w:lineRule="exact"/>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Cs/>
          <w:sz w:val="24"/>
          <w:szCs w:val="24"/>
          <w:lang w:eastAsia="bg-BG"/>
        </w:rPr>
        <w:t>6.2.13. (ако е приложимо) При осъществяване на обществената поръчка изпълнителят ще ползва следните подизпълнители: ....................................., като делът им на участие е ......%, като ще осъществяват следното:.........................................................................................</w:t>
      </w:r>
    </w:p>
    <w:p w:rsidR="004F3AC8" w:rsidRPr="004F3AC8" w:rsidRDefault="004F3AC8" w:rsidP="004F3AC8">
      <w:pPr>
        <w:widowControl w:val="0"/>
        <w:numPr>
          <w:ilvl w:val="2"/>
          <w:numId w:val="88"/>
        </w:numPr>
        <w:tabs>
          <w:tab w:val="left" w:pos="1054"/>
        </w:tabs>
        <w:suppressAutoHyphens/>
        <w:spacing w:before="120" w:after="0" w:line="274" w:lineRule="exact"/>
        <w:contextualSpacing/>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Cs/>
          <w:sz w:val="24"/>
          <w:szCs w:val="24"/>
          <w:lang w:eastAsia="bg-BG"/>
        </w:rPr>
        <w:t xml:space="preserve">Изпълнителят следва да сключи договор/договори за </w:t>
      </w:r>
      <w:proofErr w:type="spellStart"/>
      <w:r w:rsidRPr="004F3AC8">
        <w:rPr>
          <w:rFonts w:ascii="Times New Roman" w:eastAsia="Times New Roman" w:hAnsi="Times New Roman" w:cs="Times New Roman"/>
          <w:bCs/>
          <w:sz w:val="24"/>
          <w:szCs w:val="24"/>
          <w:lang w:eastAsia="bg-BG"/>
        </w:rPr>
        <w:t>подизпълнение</w:t>
      </w:r>
      <w:proofErr w:type="spellEnd"/>
      <w:r w:rsidRPr="004F3AC8">
        <w:rPr>
          <w:rFonts w:ascii="Times New Roman" w:eastAsia="Times New Roman" w:hAnsi="Times New Roman" w:cs="Times New Roman"/>
          <w:bCs/>
          <w:sz w:val="24"/>
          <w:szCs w:val="24"/>
          <w:lang w:eastAsia="bg-BG"/>
        </w:rPr>
        <w:t xml:space="preserve"> с посочените в офертата му подизпълнители в срок от 3 (три) дни от сключване на настоящия договор и да предостави оригинален екземпляр на възложителя в 3-дневен срок.</w:t>
      </w:r>
    </w:p>
    <w:p w:rsidR="004F3AC8" w:rsidRPr="004F3AC8" w:rsidRDefault="004F3AC8" w:rsidP="004F3AC8">
      <w:pPr>
        <w:widowControl w:val="0"/>
        <w:numPr>
          <w:ilvl w:val="2"/>
          <w:numId w:val="88"/>
        </w:numPr>
        <w:tabs>
          <w:tab w:val="left" w:pos="1054"/>
        </w:tabs>
        <w:suppressAutoHyphens/>
        <w:spacing w:before="120" w:after="0" w:line="274" w:lineRule="exact"/>
        <w:contextualSpacing/>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Cs/>
          <w:sz w:val="24"/>
          <w:szCs w:val="24"/>
          <w:lang w:eastAsia="bg-BG"/>
        </w:rPr>
        <w:t>За извършената от подизпълнителите (ако има такива) работа ИЗПЪЛНИТЕЛЯТ отговаря като за своя.</w:t>
      </w:r>
    </w:p>
    <w:p w:rsidR="004F3AC8" w:rsidRPr="004F3AC8" w:rsidRDefault="004F3AC8" w:rsidP="004F3AC8">
      <w:pPr>
        <w:widowControl w:val="0"/>
        <w:numPr>
          <w:ilvl w:val="2"/>
          <w:numId w:val="88"/>
        </w:numPr>
        <w:tabs>
          <w:tab w:val="left" w:pos="1054"/>
        </w:tabs>
        <w:suppressAutoHyphens/>
        <w:spacing w:before="120" w:after="0" w:line="274" w:lineRule="exact"/>
        <w:contextualSpacing/>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Cs/>
          <w:sz w:val="24"/>
          <w:szCs w:val="24"/>
          <w:lang w:eastAsia="bg-BG"/>
        </w:rPr>
        <w:t xml:space="preserve">(ако е приложимо) Когато изпълнителят е сключил договор/договори за </w:t>
      </w:r>
      <w:proofErr w:type="spellStart"/>
      <w:r w:rsidRPr="004F3AC8">
        <w:rPr>
          <w:rFonts w:ascii="Times New Roman" w:eastAsia="Times New Roman" w:hAnsi="Times New Roman" w:cs="Times New Roman"/>
          <w:bCs/>
          <w:sz w:val="24"/>
          <w:szCs w:val="24"/>
          <w:lang w:eastAsia="bg-BG"/>
        </w:rPr>
        <w:t>подизпълнение</w:t>
      </w:r>
      <w:proofErr w:type="spellEnd"/>
      <w:r w:rsidRPr="004F3AC8">
        <w:rPr>
          <w:rFonts w:ascii="Times New Roman" w:eastAsia="Times New Roman" w:hAnsi="Times New Roman" w:cs="Times New Roman"/>
          <w:bCs/>
          <w:sz w:val="24"/>
          <w:szCs w:val="24"/>
          <w:lang w:eastAsia="bg-BG"/>
        </w:rPr>
        <w:t>, работата на подизпълнителите се приема от Възложителя в присъствието на Изпълнителя и подизпълнителя.</w:t>
      </w:r>
    </w:p>
    <w:p w:rsidR="004F3AC8" w:rsidRPr="004F3AC8" w:rsidRDefault="004F3AC8" w:rsidP="004F3AC8">
      <w:pPr>
        <w:spacing w:after="0" w:line="240" w:lineRule="auto"/>
        <w:ind w:firstLine="360"/>
        <w:jc w:val="both"/>
        <w:rPr>
          <w:rFonts w:ascii="Times New Roman" w:eastAsia="Times New Roman" w:hAnsi="Times New Roman" w:cs="Times New Roman"/>
          <w:color w:val="000000"/>
          <w:spacing w:val="-5"/>
          <w:sz w:val="24"/>
          <w:szCs w:val="24"/>
          <w:lang w:eastAsia="bg-BG"/>
        </w:rPr>
      </w:pPr>
      <w:r w:rsidRPr="004F3AC8">
        <w:rPr>
          <w:rFonts w:ascii="Times New Roman" w:eastAsia="Times New Roman" w:hAnsi="Times New Roman" w:cs="Times New Roman"/>
          <w:b/>
          <w:bCs/>
          <w:sz w:val="24"/>
          <w:szCs w:val="24"/>
          <w:lang w:eastAsia="bg-BG"/>
        </w:rPr>
        <w:t>6.3</w:t>
      </w:r>
      <w:r w:rsidRPr="004F3AC8">
        <w:rPr>
          <w:rFonts w:ascii="Times New Roman" w:eastAsia="Times New Roman" w:hAnsi="Times New Roman" w:cs="Times New Roman"/>
          <w:bCs/>
          <w:sz w:val="24"/>
          <w:szCs w:val="24"/>
          <w:lang w:eastAsia="bg-BG"/>
        </w:rPr>
        <w:t>. Изпълнителят няма право да се позове на незнание</w:t>
      </w:r>
      <w:r w:rsidRPr="004F3AC8">
        <w:rPr>
          <w:rFonts w:ascii="Times New Roman" w:eastAsia="Times New Roman" w:hAnsi="Times New Roman" w:cs="Times New Roman"/>
          <w:sz w:val="24"/>
          <w:szCs w:val="24"/>
          <w:lang w:eastAsia="bg-BG"/>
        </w:rPr>
        <w:t xml:space="preserve"> и/или непознаване на дейностите, свързани с изпълнение на предмета на този договор, поради която причина да иска изменение или допълнение към същия.</w:t>
      </w:r>
    </w:p>
    <w:p w:rsidR="004F3AC8" w:rsidRPr="004F3AC8" w:rsidRDefault="004F3AC8" w:rsidP="004F3AC8">
      <w:pPr>
        <w:spacing w:after="0" w:line="240" w:lineRule="auto"/>
        <w:ind w:firstLine="360"/>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caps/>
          <w:sz w:val="24"/>
          <w:szCs w:val="24"/>
          <w:lang w:eastAsia="bg-BG"/>
        </w:rPr>
        <w:t xml:space="preserve"> </w:t>
      </w:r>
    </w:p>
    <w:p w:rsidR="004F3AC8" w:rsidRPr="004F3AC8" w:rsidRDefault="004F3AC8" w:rsidP="004F3AC8">
      <w:pPr>
        <w:shd w:val="clear" w:color="auto" w:fill="FFFFFF"/>
        <w:spacing w:after="120" w:line="240" w:lineRule="auto"/>
        <w:ind w:firstLine="357"/>
        <w:jc w:val="center"/>
        <w:rPr>
          <w:rFonts w:ascii="Times New Roman" w:eastAsia="Times New Roman" w:hAnsi="Times New Roman" w:cs="Times New Roman"/>
          <w:b/>
          <w:sz w:val="24"/>
          <w:szCs w:val="24"/>
          <w:lang w:eastAsia="bg-BG"/>
          <w14:shadow w14:blurRad="50800" w14:dist="38100" w14:dir="2700000" w14:sx="100000" w14:sy="100000" w14:kx="0" w14:ky="0" w14:algn="tl">
            <w14:srgbClr w14:val="000000">
              <w14:alpha w14:val="60000"/>
            </w14:srgbClr>
          </w14:shadow>
        </w:rPr>
      </w:pPr>
      <w:r w:rsidRPr="004F3AC8">
        <w:rPr>
          <w:rFonts w:ascii="Times New Roman" w:eastAsia="Times New Roman" w:hAnsi="Times New Roman" w:cs="Times New Roman"/>
          <w:b/>
          <w:sz w:val="24"/>
          <w:szCs w:val="24"/>
          <w:lang w:eastAsia="bg-BG"/>
          <w14:shadow w14:blurRad="50800" w14:dist="38100" w14:dir="2700000" w14:sx="100000" w14:sy="100000" w14:kx="0" w14:ky="0" w14:algn="tl">
            <w14:srgbClr w14:val="000000">
              <w14:alpha w14:val="60000"/>
            </w14:srgbClr>
          </w14:shadow>
        </w:rPr>
        <w:t>VІІ. ГАРАНЦИЯ ЗА ИЗПЪЛНЕНИЕ НА ДОГОВОРА</w:t>
      </w:r>
    </w:p>
    <w:p w:rsidR="004F3AC8" w:rsidRPr="004F3AC8" w:rsidRDefault="004F3AC8" w:rsidP="004F3AC8">
      <w:pPr>
        <w:shd w:val="clear" w:color="auto" w:fill="FFFFFF"/>
        <w:spacing w:after="0" w:line="240" w:lineRule="auto"/>
        <w:ind w:firstLine="357"/>
        <w:jc w:val="both"/>
        <w:rPr>
          <w:rFonts w:ascii="Times New Roman" w:eastAsia="Times New Roman" w:hAnsi="Times New Roman" w:cs="Times New Roman"/>
          <w:color w:val="000000"/>
          <w:sz w:val="24"/>
          <w:szCs w:val="24"/>
          <w:lang w:eastAsia="bg-BG"/>
        </w:rPr>
      </w:pPr>
      <w:r w:rsidRPr="004F3AC8">
        <w:rPr>
          <w:rFonts w:ascii="Times New Roman" w:eastAsia="Times New Roman" w:hAnsi="Times New Roman" w:cs="Times New Roman"/>
          <w:b/>
          <w:bCs/>
          <w:color w:val="000000"/>
          <w:spacing w:val="-5"/>
          <w:sz w:val="24"/>
          <w:szCs w:val="24"/>
          <w:lang w:eastAsia="bg-BG"/>
        </w:rPr>
        <w:t>7.1.</w:t>
      </w:r>
      <w:r w:rsidRPr="004F3AC8">
        <w:rPr>
          <w:rFonts w:ascii="Times New Roman" w:eastAsia="Times New Roman" w:hAnsi="Times New Roman" w:cs="Times New Roman"/>
          <w:bCs/>
          <w:color w:val="000000"/>
          <w:sz w:val="24"/>
          <w:szCs w:val="24"/>
          <w:lang w:eastAsia="bg-BG"/>
        </w:rPr>
        <w:t xml:space="preserve"> </w:t>
      </w:r>
      <w:r w:rsidRPr="004F3AC8">
        <w:rPr>
          <w:rFonts w:ascii="Times New Roman" w:eastAsia="Times New Roman" w:hAnsi="Times New Roman" w:cs="Times New Roman"/>
          <w:b/>
          <w:color w:val="000000"/>
          <w:sz w:val="24"/>
          <w:szCs w:val="24"/>
          <w:lang w:eastAsia="bg-BG"/>
        </w:rPr>
        <w:t>ИЗПЪЛНИТЕЛЯТ</w:t>
      </w:r>
      <w:r w:rsidRPr="004F3AC8">
        <w:rPr>
          <w:rFonts w:ascii="Times New Roman" w:eastAsia="Times New Roman" w:hAnsi="Times New Roman" w:cs="Times New Roman"/>
          <w:color w:val="000000"/>
          <w:sz w:val="24"/>
          <w:szCs w:val="24"/>
          <w:lang w:eastAsia="bg-BG"/>
        </w:rPr>
        <w:t xml:space="preserve"> при подписване на договора следва да представи документ за внесена гаранция за изпълнение на задълженията си по него, в съответствие с договореното в една от следните форми:</w:t>
      </w:r>
    </w:p>
    <w:p w:rsidR="004F3AC8" w:rsidRPr="004F3AC8" w:rsidRDefault="004F3AC8" w:rsidP="004F3AC8">
      <w:pPr>
        <w:widowControl w:val="0"/>
        <w:autoSpaceDE w:val="0"/>
        <w:autoSpaceDN w:val="0"/>
        <w:adjustRightInd w:val="0"/>
        <w:spacing w:after="0" w:line="240" w:lineRule="auto"/>
        <w:ind w:firstLine="357"/>
        <w:jc w:val="both"/>
        <w:rPr>
          <w:rFonts w:ascii="Times New Roman" w:eastAsia="Times New Roman" w:hAnsi="Times New Roman" w:cs="Times New Roman"/>
          <w:b/>
          <w:bCs/>
          <w:sz w:val="24"/>
          <w:szCs w:val="24"/>
          <w:lang w:eastAsia="bg-BG"/>
        </w:rPr>
      </w:pPr>
      <w:r w:rsidRPr="004F3AC8">
        <w:rPr>
          <w:rFonts w:ascii="Times New Roman" w:eastAsia="Times New Roman" w:hAnsi="Times New Roman" w:cs="Times New Roman"/>
          <w:b/>
          <w:color w:val="000000"/>
          <w:sz w:val="24"/>
          <w:szCs w:val="24"/>
          <w:lang w:eastAsia="bg-BG"/>
        </w:rPr>
        <w:t>7.1.</w:t>
      </w:r>
      <w:proofErr w:type="spellStart"/>
      <w:r w:rsidRPr="004F3AC8">
        <w:rPr>
          <w:rFonts w:ascii="Times New Roman" w:eastAsia="Times New Roman" w:hAnsi="Times New Roman" w:cs="Times New Roman"/>
          <w:b/>
          <w:color w:val="000000"/>
          <w:sz w:val="24"/>
          <w:szCs w:val="24"/>
          <w:lang w:eastAsia="bg-BG"/>
        </w:rPr>
        <w:t>1</w:t>
      </w:r>
      <w:proofErr w:type="spellEnd"/>
      <w:r w:rsidRPr="004F3AC8">
        <w:rPr>
          <w:rFonts w:ascii="Times New Roman" w:eastAsia="Times New Roman" w:hAnsi="Times New Roman" w:cs="Times New Roman"/>
          <w:b/>
          <w:color w:val="000000"/>
          <w:sz w:val="24"/>
          <w:szCs w:val="24"/>
          <w:lang w:eastAsia="bg-BG"/>
        </w:rPr>
        <w:t>. </w:t>
      </w:r>
      <w:r w:rsidRPr="004F3AC8">
        <w:rPr>
          <w:rFonts w:ascii="Times New Roman" w:eastAsia="Times New Roman" w:hAnsi="Times New Roman" w:cs="Times New Roman"/>
          <w:sz w:val="24"/>
          <w:szCs w:val="24"/>
          <w:lang w:eastAsia="bg-BG"/>
        </w:rPr>
        <w:t xml:space="preserve">Гаранция за изпълнение под формата на парична сума </w:t>
      </w:r>
      <w:r w:rsidRPr="004F3AC8">
        <w:rPr>
          <w:rFonts w:ascii="Times New Roman" w:eastAsia="Times New Roman" w:hAnsi="Times New Roman" w:cs="Times New Roman"/>
          <w:color w:val="000000"/>
          <w:sz w:val="24"/>
          <w:szCs w:val="24"/>
          <w:lang w:eastAsia="bg-BG"/>
        </w:rPr>
        <w:t xml:space="preserve">в размер на </w:t>
      </w:r>
      <w:r w:rsidRPr="004F3AC8">
        <w:rPr>
          <w:rFonts w:ascii="Times New Roman" w:eastAsia="Times New Roman" w:hAnsi="Times New Roman" w:cs="Times New Roman"/>
          <w:b/>
          <w:color w:val="000000"/>
          <w:sz w:val="24"/>
          <w:szCs w:val="24"/>
          <w:lang w:eastAsia="bg-BG"/>
        </w:rPr>
        <w:t>3</w:t>
      </w:r>
      <w:r w:rsidRPr="004F3AC8">
        <w:rPr>
          <w:rFonts w:ascii="Times New Roman" w:eastAsia="Times New Roman" w:hAnsi="Times New Roman" w:cs="Times New Roman"/>
          <w:bCs/>
          <w:color w:val="000000"/>
          <w:sz w:val="24"/>
          <w:szCs w:val="24"/>
          <w:lang w:eastAsia="bg-BG"/>
        </w:rPr>
        <w:t xml:space="preserve"> </w:t>
      </w:r>
      <w:r w:rsidRPr="004F3AC8">
        <w:rPr>
          <w:rFonts w:ascii="Times New Roman" w:eastAsia="Times New Roman" w:hAnsi="Times New Roman" w:cs="Times New Roman"/>
          <w:b/>
          <w:bCs/>
          <w:color w:val="000000"/>
          <w:sz w:val="24"/>
          <w:szCs w:val="24"/>
          <w:lang w:eastAsia="bg-BG"/>
        </w:rPr>
        <w:t>%</w:t>
      </w:r>
      <w:r w:rsidRPr="004F3AC8">
        <w:rPr>
          <w:rFonts w:ascii="Times New Roman" w:eastAsia="Times New Roman" w:hAnsi="Times New Roman" w:cs="Times New Roman"/>
          <w:color w:val="000000"/>
          <w:sz w:val="24"/>
          <w:szCs w:val="24"/>
          <w:lang w:eastAsia="bg-BG"/>
        </w:rPr>
        <w:t xml:space="preserve"> от общата стойност по т. 3.1.</w:t>
      </w:r>
      <w:r w:rsidRPr="004F3AC8">
        <w:rPr>
          <w:rFonts w:ascii="Times New Roman" w:eastAsia="Times New Roman" w:hAnsi="Times New Roman" w:cs="Times New Roman"/>
          <w:sz w:val="24"/>
          <w:szCs w:val="24"/>
          <w:lang w:val="ru-RU" w:eastAsia="bg-BG"/>
        </w:rPr>
        <w:t xml:space="preserve">, </w:t>
      </w:r>
      <w:r w:rsidRPr="004F3AC8">
        <w:rPr>
          <w:rFonts w:ascii="Times New Roman" w:eastAsia="Times New Roman" w:hAnsi="Times New Roman" w:cs="Times New Roman"/>
          <w:sz w:val="24"/>
          <w:szCs w:val="24"/>
          <w:lang w:eastAsia="bg-BG"/>
        </w:rPr>
        <w:t>внесена по следната сметка на Общината:</w:t>
      </w:r>
    </w:p>
    <w:p w:rsidR="004F3AC8" w:rsidRPr="004F3AC8" w:rsidRDefault="004F3AC8" w:rsidP="004F3AC8">
      <w:pPr>
        <w:spacing w:after="0" w:line="240" w:lineRule="auto"/>
        <w:jc w:val="both"/>
        <w:rPr>
          <w:rFonts w:ascii="Times New Roman" w:eastAsia="Times New Roman" w:hAnsi="Times New Roman" w:cs="Times New Roman"/>
          <w:b/>
          <w:sz w:val="24"/>
          <w:szCs w:val="24"/>
        </w:rPr>
      </w:pPr>
      <w:r w:rsidRPr="004F3AC8">
        <w:rPr>
          <w:rFonts w:ascii="Times New Roman" w:eastAsia="Times New Roman" w:hAnsi="Times New Roman" w:cs="Times New Roman"/>
          <w:b/>
          <w:sz w:val="24"/>
          <w:szCs w:val="24"/>
        </w:rPr>
        <w:t xml:space="preserve">           IBAN:</w:t>
      </w:r>
      <w:r w:rsidRPr="004F3AC8">
        <w:rPr>
          <w:rFonts w:ascii="Times New Roman" w:eastAsia="Times New Roman" w:hAnsi="Times New Roman" w:cs="Times New Roman"/>
          <w:b/>
          <w:sz w:val="24"/>
          <w:szCs w:val="24"/>
          <w:lang w:val="en-US"/>
        </w:rPr>
        <w:t xml:space="preserve"> BG45UNCR70003322494670</w:t>
      </w:r>
      <w:r w:rsidRPr="004F3AC8">
        <w:rPr>
          <w:rFonts w:ascii="Times New Roman" w:eastAsia="Times New Roman" w:hAnsi="Times New Roman" w:cs="Times New Roman"/>
          <w:b/>
          <w:sz w:val="24"/>
          <w:szCs w:val="24"/>
        </w:rPr>
        <w:t>;</w:t>
      </w:r>
    </w:p>
    <w:p w:rsidR="004F3AC8" w:rsidRPr="004F3AC8" w:rsidRDefault="004F3AC8" w:rsidP="004F3AC8">
      <w:pPr>
        <w:spacing w:after="0" w:line="240" w:lineRule="auto"/>
        <w:jc w:val="both"/>
        <w:rPr>
          <w:rFonts w:ascii="Times New Roman" w:eastAsia="Times New Roman" w:hAnsi="Times New Roman" w:cs="Times New Roman"/>
          <w:b/>
          <w:sz w:val="24"/>
          <w:szCs w:val="24"/>
        </w:rPr>
      </w:pPr>
      <w:r w:rsidRPr="004F3AC8">
        <w:rPr>
          <w:rFonts w:ascii="Times New Roman" w:eastAsia="Times New Roman" w:hAnsi="Times New Roman" w:cs="Times New Roman"/>
          <w:b/>
          <w:sz w:val="24"/>
          <w:szCs w:val="24"/>
        </w:rPr>
        <w:t xml:space="preserve">           BIC:</w:t>
      </w:r>
      <w:r w:rsidRPr="004F3AC8">
        <w:rPr>
          <w:rFonts w:ascii="Times New Roman" w:eastAsia="Times New Roman" w:hAnsi="Times New Roman" w:cs="Times New Roman"/>
          <w:b/>
          <w:sz w:val="24"/>
          <w:szCs w:val="24"/>
          <w:lang w:val="en-US"/>
        </w:rPr>
        <w:t xml:space="preserve"> UNCRBGSF</w:t>
      </w:r>
      <w:r w:rsidRPr="004F3AC8">
        <w:rPr>
          <w:rFonts w:ascii="Times New Roman" w:eastAsia="Times New Roman" w:hAnsi="Times New Roman" w:cs="Times New Roman"/>
          <w:b/>
          <w:sz w:val="24"/>
          <w:szCs w:val="24"/>
        </w:rPr>
        <w:t>;</w:t>
      </w:r>
    </w:p>
    <w:p w:rsidR="004F3AC8" w:rsidRPr="004F3AC8" w:rsidRDefault="004F3AC8" w:rsidP="004F3AC8">
      <w:pPr>
        <w:spacing w:after="0" w:line="240" w:lineRule="auto"/>
        <w:jc w:val="both"/>
        <w:rPr>
          <w:rFonts w:ascii="Times New Roman" w:eastAsia="Times New Roman" w:hAnsi="Times New Roman" w:cs="Times New Roman"/>
          <w:b/>
          <w:sz w:val="24"/>
          <w:szCs w:val="24"/>
        </w:rPr>
      </w:pPr>
      <w:r w:rsidRPr="004F3AC8">
        <w:rPr>
          <w:rFonts w:ascii="Times New Roman" w:eastAsia="Times New Roman" w:hAnsi="Times New Roman" w:cs="Times New Roman"/>
          <w:b/>
          <w:sz w:val="24"/>
          <w:szCs w:val="24"/>
        </w:rPr>
        <w:t xml:space="preserve">           банка: УНИКРЕДИТ БУЛБАНК АД;</w:t>
      </w:r>
    </w:p>
    <w:p w:rsidR="004F3AC8" w:rsidRPr="004F3AC8" w:rsidRDefault="004F3AC8" w:rsidP="004F3AC8">
      <w:pPr>
        <w:spacing w:after="0" w:line="240" w:lineRule="auto"/>
        <w:jc w:val="both"/>
        <w:rPr>
          <w:rFonts w:ascii="Times New Roman" w:eastAsia="Times New Roman" w:hAnsi="Times New Roman" w:cs="Times New Roman"/>
          <w:b/>
          <w:sz w:val="24"/>
          <w:szCs w:val="24"/>
        </w:rPr>
      </w:pPr>
      <w:r w:rsidRPr="004F3AC8">
        <w:rPr>
          <w:rFonts w:ascii="Times New Roman" w:eastAsia="Times New Roman" w:hAnsi="Times New Roman" w:cs="Times New Roman"/>
          <w:b/>
          <w:sz w:val="24"/>
          <w:szCs w:val="24"/>
        </w:rPr>
        <w:t xml:space="preserve">           град/клон/офис: Харманли;</w:t>
      </w:r>
    </w:p>
    <w:p w:rsidR="004F3AC8" w:rsidRPr="004F3AC8" w:rsidRDefault="004F3AC8" w:rsidP="004F3AC8">
      <w:pPr>
        <w:spacing w:after="0" w:line="240" w:lineRule="auto"/>
        <w:jc w:val="both"/>
        <w:rPr>
          <w:rFonts w:ascii="Times New Roman" w:eastAsia="Times New Roman" w:hAnsi="Times New Roman" w:cs="Times New Roman"/>
          <w:b/>
          <w:sz w:val="24"/>
          <w:szCs w:val="24"/>
        </w:rPr>
      </w:pPr>
      <w:r w:rsidRPr="004F3AC8">
        <w:rPr>
          <w:rFonts w:ascii="Times New Roman" w:eastAsia="Times New Roman" w:hAnsi="Times New Roman" w:cs="Times New Roman"/>
          <w:b/>
          <w:sz w:val="24"/>
          <w:szCs w:val="24"/>
        </w:rPr>
        <w:t xml:space="preserve">           титуляр на сметката : Община Харманли;</w:t>
      </w:r>
    </w:p>
    <w:p w:rsidR="004F3AC8" w:rsidRPr="004F3AC8" w:rsidRDefault="004F3AC8" w:rsidP="004F3AC8">
      <w:pPr>
        <w:shd w:val="clear" w:color="auto" w:fill="FFFFFF"/>
        <w:spacing w:after="120" w:line="240" w:lineRule="auto"/>
        <w:ind w:firstLine="357"/>
        <w:jc w:val="both"/>
        <w:rPr>
          <w:rFonts w:ascii="Times New Roman" w:eastAsia="Times New Roman" w:hAnsi="Times New Roman" w:cs="Times New Roman"/>
          <w:color w:val="000000"/>
          <w:sz w:val="24"/>
          <w:szCs w:val="24"/>
          <w:lang w:eastAsia="bg-BG"/>
        </w:rPr>
      </w:pPr>
      <w:r w:rsidRPr="004F3AC8">
        <w:rPr>
          <w:rFonts w:ascii="Times New Roman" w:eastAsia="Times New Roman" w:hAnsi="Times New Roman" w:cs="Times New Roman"/>
          <w:b/>
          <w:color w:val="000000"/>
          <w:sz w:val="24"/>
          <w:szCs w:val="24"/>
          <w:lang w:eastAsia="bg-BG"/>
        </w:rPr>
        <w:t xml:space="preserve">7.1.2. </w:t>
      </w:r>
      <w:r w:rsidRPr="004F3AC8">
        <w:rPr>
          <w:rFonts w:ascii="Times New Roman" w:eastAsia="Times New Roman" w:hAnsi="Times New Roman" w:cs="Times New Roman"/>
          <w:color w:val="000000"/>
          <w:sz w:val="24"/>
          <w:szCs w:val="24"/>
          <w:lang w:eastAsia="bg-BG"/>
        </w:rPr>
        <w:t xml:space="preserve">Банкова гаранция за сума в лева в размер на </w:t>
      </w:r>
      <w:r w:rsidRPr="004F3AC8">
        <w:rPr>
          <w:rFonts w:ascii="Times New Roman" w:eastAsia="Times New Roman" w:hAnsi="Times New Roman" w:cs="Times New Roman"/>
          <w:b/>
          <w:color w:val="000000"/>
          <w:sz w:val="24"/>
          <w:szCs w:val="24"/>
          <w:lang w:eastAsia="bg-BG"/>
        </w:rPr>
        <w:t xml:space="preserve">3 </w:t>
      </w:r>
      <w:r w:rsidRPr="004F3AC8">
        <w:rPr>
          <w:rFonts w:ascii="Times New Roman" w:eastAsia="Times New Roman" w:hAnsi="Times New Roman" w:cs="Times New Roman"/>
          <w:b/>
          <w:bCs/>
          <w:color w:val="000000"/>
          <w:sz w:val="24"/>
          <w:szCs w:val="24"/>
          <w:lang w:eastAsia="bg-BG"/>
        </w:rPr>
        <w:t>%</w:t>
      </w:r>
      <w:r w:rsidRPr="004F3AC8">
        <w:rPr>
          <w:rFonts w:ascii="Times New Roman" w:eastAsia="Times New Roman" w:hAnsi="Times New Roman" w:cs="Times New Roman"/>
          <w:color w:val="000000"/>
          <w:sz w:val="24"/>
          <w:szCs w:val="24"/>
          <w:lang w:eastAsia="bg-BG"/>
        </w:rPr>
        <w:t xml:space="preserve"> от общата стойност по т. 3.1. със срок на валидност до </w:t>
      </w:r>
      <w:r w:rsidRPr="004F3AC8">
        <w:rPr>
          <w:rFonts w:ascii="Times New Roman" w:eastAsia="Times New Roman" w:hAnsi="Times New Roman" w:cs="Times New Roman"/>
          <w:b/>
          <w:sz w:val="24"/>
          <w:szCs w:val="24"/>
          <w:lang w:eastAsia="bg-BG"/>
        </w:rPr>
        <w:t>30</w:t>
      </w:r>
      <w:r w:rsidRPr="004F3AC8">
        <w:rPr>
          <w:rFonts w:ascii="Times New Roman" w:eastAsia="Times New Roman" w:hAnsi="Times New Roman" w:cs="Times New Roman"/>
          <w:sz w:val="24"/>
          <w:szCs w:val="24"/>
          <w:lang w:eastAsia="bg-BG"/>
        </w:rPr>
        <w:t xml:space="preserve"> (тридесет) календарни дни след </w:t>
      </w:r>
      <w:proofErr w:type="spellStart"/>
      <w:r w:rsidRPr="004F3AC8">
        <w:rPr>
          <w:rFonts w:ascii="Times New Roman" w:eastAsia="Times New Roman" w:hAnsi="Times New Roman" w:cs="Times New Roman"/>
          <w:sz w:val="24"/>
          <w:szCs w:val="24"/>
          <w:lang w:val="ru-RU" w:eastAsia="bg-BG"/>
        </w:rPr>
        <w:t>регистриране</w:t>
      </w:r>
      <w:proofErr w:type="spellEnd"/>
      <w:r w:rsidRPr="004F3AC8">
        <w:rPr>
          <w:rFonts w:ascii="Times New Roman" w:eastAsia="Times New Roman" w:hAnsi="Times New Roman" w:cs="Times New Roman"/>
          <w:sz w:val="24"/>
          <w:szCs w:val="24"/>
          <w:lang w:val="ru-RU" w:eastAsia="bg-BG"/>
        </w:rPr>
        <w:t xml:space="preserve"> на </w:t>
      </w:r>
      <w:proofErr w:type="spellStart"/>
      <w:r w:rsidRPr="004F3AC8">
        <w:rPr>
          <w:rFonts w:ascii="Times New Roman" w:eastAsia="Times New Roman" w:hAnsi="Times New Roman" w:cs="Times New Roman"/>
          <w:sz w:val="24"/>
          <w:szCs w:val="24"/>
          <w:lang w:val="ru-RU" w:eastAsia="bg-BG"/>
        </w:rPr>
        <w:t>въвеждането</w:t>
      </w:r>
      <w:proofErr w:type="spellEnd"/>
      <w:r w:rsidRPr="004F3AC8">
        <w:rPr>
          <w:rFonts w:ascii="Times New Roman" w:eastAsia="Times New Roman" w:hAnsi="Times New Roman" w:cs="Times New Roman"/>
          <w:sz w:val="24"/>
          <w:szCs w:val="24"/>
          <w:lang w:val="ru-RU" w:eastAsia="bg-BG"/>
        </w:rPr>
        <w:t xml:space="preserve"> в </w:t>
      </w:r>
      <w:proofErr w:type="spellStart"/>
      <w:r w:rsidRPr="004F3AC8">
        <w:rPr>
          <w:rFonts w:ascii="Times New Roman" w:eastAsia="Times New Roman" w:hAnsi="Times New Roman" w:cs="Times New Roman"/>
          <w:sz w:val="24"/>
          <w:szCs w:val="24"/>
          <w:lang w:val="ru-RU" w:eastAsia="bg-BG"/>
        </w:rPr>
        <w:t>експлоатация</w:t>
      </w:r>
      <w:proofErr w:type="spellEnd"/>
      <w:r w:rsidRPr="004F3AC8">
        <w:rPr>
          <w:rFonts w:ascii="Times New Roman" w:eastAsia="Times New Roman" w:hAnsi="Times New Roman" w:cs="Times New Roman"/>
          <w:sz w:val="24"/>
          <w:szCs w:val="24"/>
          <w:lang w:val="ru-RU" w:eastAsia="bg-BG"/>
        </w:rPr>
        <w:t xml:space="preserve"> на </w:t>
      </w:r>
      <w:r w:rsidRPr="004F3AC8">
        <w:rPr>
          <w:rFonts w:ascii="Times New Roman" w:eastAsia="Times New Roman" w:hAnsi="Times New Roman" w:cs="Times New Roman"/>
          <w:sz w:val="24"/>
          <w:szCs w:val="24"/>
          <w:lang w:eastAsia="bg-BG"/>
        </w:rPr>
        <w:t>всички жилищни сгради</w:t>
      </w:r>
      <w:r w:rsidRPr="004F3AC8">
        <w:rPr>
          <w:rFonts w:ascii="Times New Roman" w:eastAsia="Times New Roman" w:hAnsi="Times New Roman" w:cs="Times New Roman"/>
          <w:color w:val="000000"/>
          <w:sz w:val="24"/>
          <w:szCs w:val="24"/>
          <w:lang w:eastAsia="bg-BG"/>
        </w:rPr>
        <w:t xml:space="preserve">. Гаранцията трябва да бъде безусловна, неотменима, с възможност да се усвои изцяло или на части в зависимост от </w:t>
      </w:r>
      <w:proofErr w:type="spellStart"/>
      <w:r w:rsidRPr="004F3AC8">
        <w:rPr>
          <w:rFonts w:ascii="Times New Roman" w:eastAsia="Times New Roman" w:hAnsi="Times New Roman" w:cs="Times New Roman"/>
          <w:color w:val="000000"/>
          <w:sz w:val="24"/>
          <w:szCs w:val="24"/>
          <w:lang w:eastAsia="bg-BG"/>
        </w:rPr>
        <w:t>претендираното</w:t>
      </w:r>
      <w:proofErr w:type="spellEnd"/>
      <w:r w:rsidRPr="004F3AC8">
        <w:rPr>
          <w:rFonts w:ascii="Times New Roman" w:eastAsia="Times New Roman" w:hAnsi="Times New Roman" w:cs="Times New Roman"/>
          <w:color w:val="000000"/>
          <w:sz w:val="24"/>
          <w:szCs w:val="24"/>
          <w:lang w:eastAsia="bg-BG"/>
        </w:rPr>
        <w:t xml:space="preserve"> обезщетение. Гаранцията трябва да съдържа задължение на банката гарант, да извърши безусловно плащане, при първо писмено искане от </w:t>
      </w:r>
      <w:r w:rsidRPr="004F3AC8">
        <w:rPr>
          <w:rFonts w:ascii="Times New Roman" w:eastAsia="Times New Roman" w:hAnsi="Times New Roman" w:cs="Times New Roman"/>
          <w:b/>
          <w:caps/>
          <w:sz w:val="24"/>
          <w:szCs w:val="24"/>
          <w:lang w:eastAsia="bg-BG"/>
        </w:rPr>
        <w:t>ВЪЗЛОЖИТЕЛЯТ</w:t>
      </w:r>
      <w:r w:rsidRPr="004F3AC8">
        <w:rPr>
          <w:rFonts w:ascii="Times New Roman" w:eastAsia="Times New Roman" w:hAnsi="Times New Roman" w:cs="Times New Roman"/>
          <w:sz w:val="24"/>
          <w:szCs w:val="24"/>
          <w:lang w:eastAsia="bg-BG"/>
        </w:rPr>
        <w:t>,</w:t>
      </w:r>
      <w:r w:rsidRPr="004F3AC8">
        <w:rPr>
          <w:rFonts w:ascii="Times New Roman" w:eastAsia="Times New Roman" w:hAnsi="Times New Roman" w:cs="Times New Roman"/>
          <w:color w:val="000000"/>
          <w:sz w:val="24"/>
          <w:szCs w:val="24"/>
          <w:lang w:eastAsia="bg-BG"/>
        </w:rPr>
        <w:t xml:space="preserve"> в случай че </w:t>
      </w:r>
      <w:r w:rsidRPr="004F3AC8">
        <w:rPr>
          <w:rFonts w:ascii="Times New Roman" w:eastAsia="Times New Roman" w:hAnsi="Times New Roman" w:cs="Times New Roman"/>
          <w:b/>
          <w:color w:val="000000"/>
          <w:sz w:val="24"/>
          <w:szCs w:val="24"/>
          <w:lang w:eastAsia="bg-BG"/>
        </w:rPr>
        <w:t>ИЗПЪЛНИТЕЛЯТ</w:t>
      </w:r>
      <w:r w:rsidRPr="004F3AC8">
        <w:rPr>
          <w:rFonts w:ascii="Times New Roman" w:eastAsia="Times New Roman" w:hAnsi="Times New Roman" w:cs="Times New Roman"/>
          <w:color w:val="000000"/>
          <w:sz w:val="24"/>
          <w:szCs w:val="24"/>
          <w:lang w:eastAsia="bg-BG"/>
        </w:rPr>
        <w:t xml:space="preserve"> не е изпълнил някое от задълженията си по договора, в съответствие с определеното в него.</w:t>
      </w:r>
    </w:p>
    <w:p w:rsidR="004F3AC8" w:rsidRPr="004F3AC8" w:rsidRDefault="004F3AC8" w:rsidP="004F3AC8">
      <w:pPr>
        <w:shd w:val="clear" w:color="auto" w:fill="FFFFFF"/>
        <w:spacing w:after="120" w:line="240" w:lineRule="auto"/>
        <w:ind w:firstLine="357"/>
        <w:jc w:val="both"/>
        <w:rPr>
          <w:rFonts w:ascii="Times New Roman" w:eastAsia="Times New Roman" w:hAnsi="Times New Roman" w:cs="Times New Roman"/>
          <w:color w:val="000000"/>
          <w:sz w:val="24"/>
          <w:szCs w:val="24"/>
          <w:lang w:eastAsia="bg-BG"/>
        </w:rPr>
      </w:pPr>
      <w:r w:rsidRPr="004F3AC8">
        <w:rPr>
          <w:rFonts w:ascii="Times New Roman" w:eastAsia="Times New Roman" w:hAnsi="Times New Roman" w:cs="Times New Roman"/>
          <w:b/>
          <w:color w:val="000000"/>
          <w:sz w:val="24"/>
          <w:szCs w:val="24"/>
          <w:lang w:eastAsia="bg-BG"/>
        </w:rPr>
        <w:t>7.1.3.</w:t>
      </w:r>
      <w:r w:rsidRPr="004F3AC8">
        <w:rPr>
          <w:rFonts w:ascii="Times New Roman" w:eastAsia="Times New Roman" w:hAnsi="Times New Roman" w:cs="Times New Roman"/>
          <w:color w:val="000000"/>
          <w:sz w:val="24"/>
          <w:szCs w:val="24"/>
          <w:lang w:eastAsia="bg-BG"/>
        </w:rPr>
        <w:t xml:space="preserve"> Застрахователна полица за гаранция за сума в лева в размер на 3 % от общата стойност по т. 3.1. със срок на валидност до </w:t>
      </w:r>
      <w:r w:rsidRPr="004F3AC8">
        <w:rPr>
          <w:rFonts w:ascii="Times New Roman" w:eastAsia="Times New Roman" w:hAnsi="Times New Roman" w:cs="Times New Roman"/>
          <w:b/>
          <w:sz w:val="24"/>
          <w:szCs w:val="24"/>
          <w:lang w:eastAsia="bg-BG"/>
        </w:rPr>
        <w:t>30</w:t>
      </w:r>
      <w:r w:rsidRPr="004F3AC8">
        <w:rPr>
          <w:rFonts w:ascii="Times New Roman" w:eastAsia="Times New Roman" w:hAnsi="Times New Roman" w:cs="Times New Roman"/>
          <w:sz w:val="24"/>
          <w:szCs w:val="24"/>
          <w:lang w:eastAsia="bg-BG"/>
        </w:rPr>
        <w:t xml:space="preserve"> (тридесет) календарни дни след </w:t>
      </w:r>
      <w:proofErr w:type="spellStart"/>
      <w:r w:rsidRPr="004F3AC8">
        <w:rPr>
          <w:rFonts w:ascii="Times New Roman" w:eastAsia="Times New Roman" w:hAnsi="Times New Roman" w:cs="Times New Roman"/>
          <w:sz w:val="24"/>
          <w:szCs w:val="24"/>
          <w:lang w:val="ru-RU" w:eastAsia="bg-BG"/>
        </w:rPr>
        <w:t>регистриране</w:t>
      </w:r>
      <w:proofErr w:type="spellEnd"/>
      <w:r w:rsidRPr="004F3AC8">
        <w:rPr>
          <w:rFonts w:ascii="Times New Roman" w:eastAsia="Times New Roman" w:hAnsi="Times New Roman" w:cs="Times New Roman"/>
          <w:sz w:val="24"/>
          <w:szCs w:val="24"/>
          <w:lang w:val="ru-RU" w:eastAsia="bg-BG"/>
        </w:rPr>
        <w:t xml:space="preserve"> на </w:t>
      </w:r>
      <w:proofErr w:type="spellStart"/>
      <w:r w:rsidRPr="004F3AC8">
        <w:rPr>
          <w:rFonts w:ascii="Times New Roman" w:eastAsia="Times New Roman" w:hAnsi="Times New Roman" w:cs="Times New Roman"/>
          <w:sz w:val="24"/>
          <w:szCs w:val="24"/>
          <w:lang w:val="ru-RU" w:eastAsia="bg-BG"/>
        </w:rPr>
        <w:t>въвеждането</w:t>
      </w:r>
      <w:proofErr w:type="spellEnd"/>
      <w:r w:rsidRPr="004F3AC8">
        <w:rPr>
          <w:rFonts w:ascii="Times New Roman" w:eastAsia="Times New Roman" w:hAnsi="Times New Roman" w:cs="Times New Roman"/>
          <w:sz w:val="24"/>
          <w:szCs w:val="24"/>
          <w:lang w:val="ru-RU" w:eastAsia="bg-BG"/>
        </w:rPr>
        <w:t xml:space="preserve"> в </w:t>
      </w:r>
      <w:proofErr w:type="spellStart"/>
      <w:r w:rsidRPr="004F3AC8">
        <w:rPr>
          <w:rFonts w:ascii="Times New Roman" w:eastAsia="Times New Roman" w:hAnsi="Times New Roman" w:cs="Times New Roman"/>
          <w:sz w:val="24"/>
          <w:szCs w:val="24"/>
          <w:lang w:val="ru-RU" w:eastAsia="bg-BG"/>
        </w:rPr>
        <w:t>експлоатация</w:t>
      </w:r>
      <w:proofErr w:type="spellEnd"/>
      <w:r w:rsidRPr="004F3AC8">
        <w:rPr>
          <w:rFonts w:ascii="Times New Roman" w:eastAsia="Times New Roman" w:hAnsi="Times New Roman" w:cs="Times New Roman"/>
          <w:sz w:val="24"/>
          <w:szCs w:val="24"/>
          <w:lang w:val="ru-RU" w:eastAsia="bg-BG"/>
        </w:rPr>
        <w:t xml:space="preserve"> на </w:t>
      </w:r>
      <w:r w:rsidRPr="004F3AC8">
        <w:rPr>
          <w:rFonts w:ascii="Times New Roman" w:eastAsia="Times New Roman" w:hAnsi="Times New Roman" w:cs="Times New Roman"/>
          <w:sz w:val="24"/>
          <w:szCs w:val="24"/>
          <w:lang w:eastAsia="bg-BG"/>
        </w:rPr>
        <w:t>всички жилищни сгради</w:t>
      </w:r>
      <w:r w:rsidRPr="004F3AC8">
        <w:rPr>
          <w:rFonts w:ascii="Times New Roman" w:eastAsia="Times New Roman" w:hAnsi="Times New Roman" w:cs="Times New Roman"/>
          <w:color w:val="000000"/>
          <w:sz w:val="24"/>
          <w:szCs w:val="24"/>
          <w:lang w:eastAsia="bg-BG"/>
        </w:rPr>
        <w:t xml:space="preserve">. Застраховката  трябва да е с  възможност да се усвои изцяло или на части в зависимост от </w:t>
      </w:r>
      <w:proofErr w:type="spellStart"/>
      <w:r w:rsidRPr="004F3AC8">
        <w:rPr>
          <w:rFonts w:ascii="Times New Roman" w:eastAsia="Times New Roman" w:hAnsi="Times New Roman" w:cs="Times New Roman"/>
          <w:color w:val="000000"/>
          <w:sz w:val="24"/>
          <w:szCs w:val="24"/>
          <w:lang w:eastAsia="bg-BG"/>
        </w:rPr>
        <w:t>претендираното</w:t>
      </w:r>
      <w:proofErr w:type="spellEnd"/>
      <w:r w:rsidRPr="004F3AC8">
        <w:rPr>
          <w:rFonts w:ascii="Times New Roman" w:eastAsia="Times New Roman" w:hAnsi="Times New Roman" w:cs="Times New Roman"/>
          <w:color w:val="000000"/>
          <w:sz w:val="24"/>
          <w:szCs w:val="24"/>
          <w:lang w:eastAsia="bg-BG"/>
        </w:rPr>
        <w:t xml:space="preserve"> обезщетение. Гаранцията трябва да съдържа задължение на застрахователя гарант, да извърши безусловно плащане, при първо писмено искане от ВЪЗЛОЖИТЕЛЯТ, в случай че ИЗПЪЛНИТЕЛЯТ не е изпълнил някое от задълженията си по договора, в съответствие с определеното в него.</w:t>
      </w:r>
    </w:p>
    <w:p w:rsidR="004F3AC8" w:rsidRPr="004F3AC8" w:rsidRDefault="004F3AC8" w:rsidP="004F3AC8">
      <w:pPr>
        <w:shd w:val="clear" w:color="auto" w:fill="FFFFFF"/>
        <w:spacing w:after="120" w:line="240" w:lineRule="auto"/>
        <w:ind w:firstLine="360"/>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bCs/>
          <w:spacing w:val="-5"/>
          <w:sz w:val="24"/>
          <w:szCs w:val="24"/>
          <w:lang w:eastAsia="bg-BG"/>
        </w:rPr>
        <w:lastRenderedPageBreak/>
        <w:t>7.2.</w:t>
      </w:r>
      <w:r w:rsidRPr="004F3AC8">
        <w:rPr>
          <w:rFonts w:ascii="Times New Roman" w:eastAsia="Times New Roman" w:hAnsi="Times New Roman" w:cs="Times New Roman"/>
          <w:bCs/>
          <w:sz w:val="24"/>
          <w:szCs w:val="24"/>
          <w:lang w:eastAsia="bg-BG"/>
        </w:rPr>
        <w:t xml:space="preserve"> Разходите по откриването на депозита или на банковата гаранция или застраховката са за сметка на </w:t>
      </w:r>
      <w:r w:rsidRPr="004F3AC8">
        <w:rPr>
          <w:rFonts w:ascii="Times New Roman" w:eastAsia="Times New Roman" w:hAnsi="Times New Roman" w:cs="Times New Roman"/>
          <w:b/>
          <w:sz w:val="24"/>
          <w:szCs w:val="24"/>
          <w:lang w:eastAsia="bg-BG"/>
        </w:rPr>
        <w:t>ИЗПЪЛНИТЕЛЯ</w:t>
      </w:r>
      <w:r w:rsidRPr="004F3AC8">
        <w:rPr>
          <w:rFonts w:ascii="Times New Roman" w:eastAsia="Times New Roman" w:hAnsi="Times New Roman" w:cs="Times New Roman"/>
          <w:sz w:val="24"/>
          <w:szCs w:val="24"/>
          <w:lang w:eastAsia="bg-BG"/>
        </w:rPr>
        <w:t xml:space="preserve">, а разходите по евентуалното им усвояване – за сметка на </w:t>
      </w:r>
      <w:r w:rsidRPr="004F3AC8">
        <w:rPr>
          <w:rFonts w:ascii="Times New Roman" w:eastAsia="Times New Roman" w:hAnsi="Times New Roman" w:cs="Times New Roman"/>
          <w:b/>
          <w:sz w:val="24"/>
          <w:szCs w:val="24"/>
          <w:lang w:eastAsia="bg-BG"/>
        </w:rPr>
        <w:t>ВЪЗЛОЖИТЕЛЯ</w:t>
      </w:r>
      <w:r w:rsidRPr="004F3AC8">
        <w:rPr>
          <w:rFonts w:ascii="Times New Roman" w:eastAsia="Times New Roman" w:hAnsi="Times New Roman" w:cs="Times New Roman"/>
          <w:sz w:val="24"/>
          <w:szCs w:val="24"/>
          <w:lang w:eastAsia="bg-BG"/>
        </w:rPr>
        <w:t>.</w:t>
      </w:r>
    </w:p>
    <w:p w:rsidR="004F3AC8" w:rsidRPr="004F3AC8" w:rsidRDefault="004F3AC8" w:rsidP="004F3AC8">
      <w:pPr>
        <w:shd w:val="clear" w:color="auto" w:fill="FFFFFF"/>
        <w:spacing w:after="120" w:line="240" w:lineRule="auto"/>
        <w:ind w:firstLine="360"/>
        <w:jc w:val="both"/>
        <w:rPr>
          <w:rFonts w:ascii="Times New Roman" w:eastAsia="Times New Roman" w:hAnsi="Times New Roman" w:cs="Times New Roman"/>
          <w:sz w:val="24"/>
          <w:szCs w:val="24"/>
          <w:lang w:val="ru-RU" w:eastAsia="bg-BG"/>
        </w:rPr>
      </w:pPr>
      <w:r w:rsidRPr="004F3AC8">
        <w:rPr>
          <w:rFonts w:ascii="Times New Roman" w:eastAsia="Times New Roman" w:hAnsi="Times New Roman" w:cs="Times New Roman"/>
          <w:b/>
          <w:bCs/>
          <w:color w:val="000000"/>
          <w:spacing w:val="-5"/>
          <w:sz w:val="24"/>
          <w:szCs w:val="24"/>
          <w:lang w:eastAsia="bg-BG"/>
        </w:rPr>
        <w:t>7.3. </w:t>
      </w:r>
      <w:r w:rsidRPr="004F3AC8">
        <w:rPr>
          <w:rFonts w:ascii="Times New Roman" w:eastAsia="Times New Roman" w:hAnsi="Times New Roman" w:cs="Times New Roman"/>
          <w:color w:val="000000"/>
          <w:sz w:val="24"/>
          <w:szCs w:val="24"/>
          <w:lang w:eastAsia="bg-BG"/>
        </w:rPr>
        <w:t xml:space="preserve">Гаранцията за изпълнение на договора (депозит или банкова гаранция) се освобождава </w:t>
      </w:r>
      <w:r w:rsidRPr="004F3AC8">
        <w:rPr>
          <w:rFonts w:ascii="Times New Roman" w:eastAsia="Times New Roman" w:hAnsi="Times New Roman" w:cs="Times New Roman"/>
          <w:sz w:val="24"/>
          <w:szCs w:val="24"/>
          <w:lang w:eastAsia="bg-BG"/>
        </w:rPr>
        <w:t xml:space="preserve">в срок до </w:t>
      </w:r>
      <w:r w:rsidRPr="004F3AC8">
        <w:rPr>
          <w:rFonts w:ascii="Times New Roman" w:eastAsia="Times New Roman" w:hAnsi="Times New Roman" w:cs="Times New Roman"/>
          <w:b/>
          <w:sz w:val="24"/>
          <w:szCs w:val="24"/>
          <w:lang w:eastAsia="bg-BG"/>
        </w:rPr>
        <w:t>30</w:t>
      </w:r>
      <w:r w:rsidRPr="004F3AC8">
        <w:rPr>
          <w:rFonts w:ascii="Times New Roman" w:eastAsia="Times New Roman" w:hAnsi="Times New Roman" w:cs="Times New Roman"/>
          <w:sz w:val="24"/>
          <w:szCs w:val="24"/>
          <w:lang w:eastAsia="bg-BG"/>
        </w:rPr>
        <w:t xml:space="preserve"> (тридесет) календарни дни след </w:t>
      </w:r>
      <w:proofErr w:type="spellStart"/>
      <w:r w:rsidRPr="004F3AC8">
        <w:rPr>
          <w:rFonts w:ascii="Times New Roman" w:eastAsia="Times New Roman" w:hAnsi="Times New Roman" w:cs="Times New Roman"/>
          <w:sz w:val="24"/>
          <w:szCs w:val="24"/>
          <w:lang w:val="ru-RU" w:eastAsia="bg-BG"/>
        </w:rPr>
        <w:t>регистриране</w:t>
      </w:r>
      <w:proofErr w:type="spellEnd"/>
      <w:r w:rsidRPr="004F3AC8">
        <w:rPr>
          <w:rFonts w:ascii="Times New Roman" w:eastAsia="Times New Roman" w:hAnsi="Times New Roman" w:cs="Times New Roman"/>
          <w:sz w:val="24"/>
          <w:szCs w:val="24"/>
          <w:lang w:val="ru-RU" w:eastAsia="bg-BG"/>
        </w:rPr>
        <w:t xml:space="preserve"> на </w:t>
      </w:r>
      <w:proofErr w:type="spellStart"/>
      <w:r w:rsidRPr="004F3AC8">
        <w:rPr>
          <w:rFonts w:ascii="Times New Roman" w:eastAsia="Times New Roman" w:hAnsi="Times New Roman" w:cs="Times New Roman"/>
          <w:sz w:val="24"/>
          <w:szCs w:val="24"/>
          <w:lang w:val="ru-RU" w:eastAsia="bg-BG"/>
        </w:rPr>
        <w:t>въвеждането</w:t>
      </w:r>
      <w:proofErr w:type="spellEnd"/>
      <w:r w:rsidRPr="004F3AC8">
        <w:rPr>
          <w:rFonts w:ascii="Times New Roman" w:eastAsia="Times New Roman" w:hAnsi="Times New Roman" w:cs="Times New Roman"/>
          <w:sz w:val="24"/>
          <w:szCs w:val="24"/>
          <w:lang w:val="ru-RU" w:eastAsia="bg-BG"/>
        </w:rPr>
        <w:t xml:space="preserve"> в </w:t>
      </w:r>
      <w:proofErr w:type="spellStart"/>
      <w:r w:rsidRPr="004F3AC8">
        <w:rPr>
          <w:rFonts w:ascii="Times New Roman" w:eastAsia="Times New Roman" w:hAnsi="Times New Roman" w:cs="Times New Roman"/>
          <w:sz w:val="24"/>
          <w:szCs w:val="24"/>
          <w:lang w:val="ru-RU" w:eastAsia="bg-BG"/>
        </w:rPr>
        <w:t>експлоатация</w:t>
      </w:r>
      <w:proofErr w:type="spellEnd"/>
      <w:r w:rsidRPr="004F3AC8">
        <w:rPr>
          <w:rFonts w:ascii="Times New Roman" w:eastAsia="Times New Roman" w:hAnsi="Times New Roman" w:cs="Times New Roman"/>
          <w:sz w:val="24"/>
          <w:szCs w:val="24"/>
          <w:lang w:val="ru-RU" w:eastAsia="bg-BG"/>
        </w:rPr>
        <w:t xml:space="preserve"> на </w:t>
      </w:r>
      <w:r w:rsidRPr="004F3AC8">
        <w:rPr>
          <w:rFonts w:ascii="Times New Roman" w:eastAsia="Times New Roman" w:hAnsi="Times New Roman" w:cs="Times New Roman"/>
          <w:sz w:val="24"/>
          <w:szCs w:val="24"/>
          <w:lang w:eastAsia="bg-BG"/>
        </w:rPr>
        <w:t>всички жилищни сгради</w:t>
      </w:r>
      <w:r w:rsidRPr="004F3AC8">
        <w:rPr>
          <w:rFonts w:ascii="Times New Roman" w:eastAsia="Times New Roman" w:hAnsi="Times New Roman" w:cs="Times New Roman"/>
          <w:bCs/>
          <w:sz w:val="24"/>
          <w:szCs w:val="24"/>
          <w:lang w:eastAsia="bg-BG"/>
        </w:rPr>
        <w:t xml:space="preserve"> </w:t>
      </w:r>
      <w:r w:rsidRPr="004F3AC8">
        <w:rPr>
          <w:rFonts w:ascii="Times New Roman" w:eastAsia="Times New Roman" w:hAnsi="Times New Roman" w:cs="Times New Roman"/>
          <w:color w:val="000000"/>
          <w:sz w:val="24"/>
          <w:szCs w:val="24"/>
          <w:lang w:eastAsia="bg-BG"/>
        </w:rPr>
        <w:t xml:space="preserve">освен ако </w:t>
      </w:r>
      <w:r w:rsidRPr="004F3AC8">
        <w:rPr>
          <w:rFonts w:ascii="Times New Roman" w:eastAsia="Times New Roman" w:hAnsi="Times New Roman" w:cs="Times New Roman"/>
          <w:b/>
          <w:color w:val="000000"/>
          <w:sz w:val="24"/>
          <w:szCs w:val="24"/>
          <w:lang w:eastAsia="bg-BG"/>
        </w:rPr>
        <w:t>ВЪЗЛОЖИТЕЛЯТ</w:t>
      </w:r>
      <w:r w:rsidRPr="004F3AC8">
        <w:rPr>
          <w:rFonts w:ascii="Times New Roman" w:eastAsia="Times New Roman" w:hAnsi="Times New Roman" w:cs="Times New Roman"/>
          <w:color w:val="000000"/>
          <w:sz w:val="24"/>
          <w:szCs w:val="24"/>
          <w:lang w:eastAsia="bg-BG"/>
        </w:rPr>
        <w:t xml:space="preserve"> е усвоил същата, преди приключване на договора, по причина на неизпълнение от страна на </w:t>
      </w:r>
      <w:r w:rsidRPr="004F3AC8">
        <w:rPr>
          <w:rFonts w:ascii="Times New Roman" w:eastAsia="Times New Roman" w:hAnsi="Times New Roman" w:cs="Times New Roman"/>
          <w:b/>
          <w:color w:val="000000"/>
          <w:sz w:val="24"/>
          <w:szCs w:val="24"/>
          <w:lang w:eastAsia="bg-BG"/>
        </w:rPr>
        <w:t xml:space="preserve">ИЗПЪЛНИТЕЛЯ </w:t>
      </w:r>
      <w:r w:rsidRPr="004F3AC8">
        <w:rPr>
          <w:rFonts w:ascii="Times New Roman" w:eastAsia="Times New Roman" w:hAnsi="Times New Roman" w:cs="Times New Roman"/>
          <w:color w:val="000000"/>
          <w:sz w:val="24"/>
          <w:szCs w:val="24"/>
          <w:lang w:eastAsia="bg-BG"/>
        </w:rPr>
        <w:t>на някое от задълженията му в съответствие с определеното в него.</w:t>
      </w:r>
    </w:p>
    <w:p w:rsidR="004F3AC8" w:rsidRPr="004F3AC8" w:rsidRDefault="004F3AC8" w:rsidP="004F3AC8">
      <w:pPr>
        <w:shd w:val="clear" w:color="auto" w:fill="FFFFFF"/>
        <w:spacing w:after="0" w:line="240" w:lineRule="auto"/>
        <w:ind w:firstLine="360"/>
        <w:jc w:val="both"/>
        <w:rPr>
          <w:rFonts w:ascii="Times New Roman" w:eastAsia="Times New Roman" w:hAnsi="Times New Roman" w:cs="Times New Roman"/>
          <w:bCs/>
          <w:color w:val="000000"/>
          <w:sz w:val="24"/>
          <w:szCs w:val="24"/>
          <w:lang w:eastAsia="bg-BG"/>
        </w:rPr>
      </w:pPr>
      <w:r w:rsidRPr="004F3AC8">
        <w:rPr>
          <w:rFonts w:ascii="Times New Roman" w:eastAsia="Times New Roman" w:hAnsi="Times New Roman" w:cs="Times New Roman"/>
          <w:b/>
          <w:color w:val="000000"/>
          <w:sz w:val="24"/>
          <w:szCs w:val="24"/>
          <w:lang w:eastAsia="bg-BG"/>
        </w:rPr>
        <w:t>7.4.</w:t>
      </w:r>
      <w:r w:rsidRPr="004F3AC8">
        <w:rPr>
          <w:rFonts w:ascii="Times New Roman" w:eastAsia="Times New Roman" w:hAnsi="Times New Roman" w:cs="Times New Roman"/>
          <w:color w:val="000000"/>
          <w:sz w:val="24"/>
          <w:szCs w:val="24"/>
          <w:lang w:eastAsia="bg-BG"/>
        </w:rPr>
        <w:t> </w:t>
      </w:r>
      <w:r w:rsidRPr="004F3AC8">
        <w:rPr>
          <w:rFonts w:ascii="Times New Roman" w:eastAsia="Times New Roman" w:hAnsi="Times New Roman" w:cs="Times New Roman"/>
          <w:b/>
          <w:color w:val="000000"/>
          <w:sz w:val="24"/>
          <w:szCs w:val="24"/>
          <w:lang w:eastAsia="bg-BG"/>
        </w:rPr>
        <w:t>ВЪЗЛОЖИТЕЛЯТ</w:t>
      </w:r>
      <w:r w:rsidRPr="004F3AC8">
        <w:rPr>
          <w:rFonts w:ascii="Times New Roman" w:eastAsia="Times New Roman" w:hAnsi="Times New Roman" w:cs="Times New Roman"/>
          <w:color w:val="000000"/>
          <w:sz w:val="24"/>
          <w:szCs w:val="24"/>
          <w:lang w:eastAsia="bg-BG"/>
        </w:rPr>
        <w:t xml:space="preserve"> </w:t>
      </w:r>
      <w:r w:rsidRPr="004F3AC8">
        <w:rPr>
          <w:rFonts w:ascii="Times New Roman" w:eastAsia="Times New Roman" w:hAnsi="Times New Roman" w:cs="Times New Roman"/>
          <w:bCs/>
          <w:color w:val="000000"/>
          <w:sz w:val="24"/>
          <w:szCs w:val="24"/>
          <w:lang w:eastAsia="bg-BG"/>
        </w:rPr>
        <w:t xml:space="preserve">не дължи на </w:t>
      </w:r>
      <w:r w:rsidRPr="004F3AC8">
        <w:rPr>
          <w:rFonts w:ascii="Times New Roman" w:eastAsia="Times New Roman" w:hAnsi="Times New Roman" w:cs="Times New Roman"/>
          <w:b/>
          <w:color w:val="000000"/>
          <w:sz w:val="24"/>
          <w:szCs w:val="24"/>
          <w:lang w:eastAsia="bg-BG"/>
        </w:rPr>
        <w:t>ИЗПЪЛНИТЕЛЯ</w:t>
      </w:r>
      <w:r w:rsidRPr="004F3AC8">
        <w:rPr>
          <w:rFonts w:ascii="Times New Roman" w:eastAsia="Times New Roman" w:hAnsi="Times New Roman" w:cs="Times New Roman"/>
          <w:color w:val="000000"/>
          <w:sz w:val="24"/>
          <w:szCs w:val="24"/>
          <w:lang w:eastAsia="bg-BG"/>
        </w:rPr>
        <w:t xml:space="preserve"> </w:t>
      </w:r>
      <w:r w:rsidRPr="004F3AC8">
        <w:rPr>
          <w:rFonts w:ascii="Times New Roman" w:eastAsia="Times New Roman" w:hAnsi="Times New Roman" w:cs="Times New Roman"/>
          <w:bCs/>
          <w:color w:val="000000"/>
          <w:sz w:val="24"/>
          <w:szCs w:val="24"/>
          <w:lang w:eastAsia="bg-BG"/>
        </w:rPr>
        <w:t>лихви върху сумите по гаранцията за изпълнение, за времето, през което тези суми законно са престояли при него.</w:t>
      </w:r>
    </w:p>
    <w:p w:rsidR="004F3AC8" w:rsidRPr="004F3AC8" w:rsidRDefault="004F3AC8" w:rsidP="004F3AC8">
      <w:pPr>
        <w:shd w:val="clear" w:color="auto" w:fill="FFFFFF"/>
        <w:spacing w:after="0" w:line="240" w:lineRule="auto"/>
        <w:ind w:firstLine="357"/>
        <w:jc w:val="both"/>
        <w:rPr>
          <w:rFonts w:ascii="Times New Roman" w:eastAsia="Times New Roman" w:hAnsi="Times New Roman" w:cs="Times New Roman"/>
          <w:b/>
          <w:sz w:val="24"/>
          <w:szCs w:val="24"/>
          <w:lang w:eastAsia="bg-BG"/>
          <w14:shadow w14:blurRad="50800" w14:dist="38100" w14:dir="2700000" w14:sx="100000" w14:sy="100000" w14:kx="0" w14:ky="0" w14:algn="tl">
            <w14:srgbClr w14:val="000000">
              <w14:alpha w14:val="60000"/>
            </w14:srgbClr>
          </w14:shadow>
        </w:rPr>
      </w:pPr>
    </w:p>
    <w:p w:rsidR="004F3AC8" w:rsidRPr="004F3AC8" w:rsidRDefault="004F3AC8" w:rsidP="004F3AC8">
      <w:pPr>
        <w:shd w:val="clear" w:color="auto" w:fill="FFFFFF"/>
        <w:spacing w:after="120" w:line="240" w:lineRule="auto"/>
        <w:ind w:firstLine="357"/>
        <w:jc w:val="center"/>
        <w:rPr>
          <w:rFonts w:ascii="Times New Roman" w:eastAsia="Times New Roman" w:hAnsi="Times New Roman" w:cs="Times New Roman"/>
          <w:b/>
          <w:sz w:val="24"/>
          <w:szCs w:val="24"/>
          <w:lang w:eastAsia="bg-BG"/>
          <w14:shadow w14:blurRad="50800" w14:dist="38100" w14:dir="2700000" w14:sx="100000" w14:sy="100000" w14:kx="0" w14:ky="0" w14:algn="tl">
            <w14:srgbClr w14:val="000000">
              <w14:alpha w14:val="60000"/>
            </w14:srgbClr>
          </w14:shadow>
        </w:rPr>
      </w:pPr>
      <w:r w:rsidRPr="004F3AC8">
        <w:rPr>
          <w:rFonts w:ascii="Times New Roman" w:eastAsia="Times New Roman" w:hAnsi="Times New Roman" w:cs="Times New Roman"/>
          <w:b/>
          <w:sz w:val="24"/>
          <w:szCs w:val="24"/>
          <w:lang w:eastAsia="bg-BG"/>
          <w14:shadow w14:blurRad="50800" w14:dist="38100" w14:dir="2700000" w14:sx="100000" w14:sy="100000" w14:kx="0" w14:ky="0" w14:algn="tl">
            <w14:srgbClr w14:val="000000">
              <w14:alpha w14:val="60000"/>
            </w14:srgbClr>
          </w14:shadow>
        </w:rPr>
        <w:t>VІІІ.</w:t>
      </w:r>
      <w:r w:rsidRPr="004F3AC8">
        <w:rPr>
          <w:rFonts w:ascii="Times New Roman" w:eastAsia="Times New Roman" w:hAnsi="Times New Roman" w:cs="Times New Roman"/>
          <w:b/>
          <w:bCs/>
          <w:sz w:val="24"/>
          <w:szCs w:val="24"/>
          <w:lang w:eastAsia="bg-BG"/>
          <w14:shadow w14:blurRad="50800" w14:dist="38100" w14:dir="2700000" w14:sx="100000" w14:sy="100000" w14:kx="0" w14:ky="0" w14:algn="tl">
            <w14:srgbClr w14:val="000000">
              <w14:alpha w14:val="60000"/>
            </w14:srgbClr>
          </w14:shadow>
        </w:rPr>
        <w:t xml:space="preserve"> </w:t>
      </w:r>
      <w:r w:rsidRPr="004F3AC8">
        <w:rPr>
          <w:rFonts w:ascii="Times New Roman" w:eastAsia="Times New Roman" w:hAnsi="Times New Roman" w:cs="Times New Roman"/>
          <w:b/>
          <w:bCs/>
          <w:caps/>
          <w:sz w:val="24"/>
          <w:szCs w:val="24"/>
          <w:lang w:eastAsia="bg-BG"/>
          <w14:shadow w14:blurRad="50800" w14:dist="38100" w14:dir="2700000" w14:sx="100000" w14:sy="100000" w14:kx="0" w14:ky="0" w14:algn="tl">
            <w14:srgbClr w14:val="000000">
              <w14:alpha w14:val="60000"/>
            </w14:srgbClr>
          </w14:shadow>
        </w:rPr>
        <w:t>Отговорност на изпълнителя и</w:t>
      </w:r>
      <w:r w:rsidRPr="004F3AC8">
        <w:rPr>
          <w:rFonts w:ascii="Times New Roman" w:eastAsia="Times New Roman" w:hAnsi="Times New Roman" w:cs="Times New Roman"/>
          <w:b/>
          <w:bCs/>
          <w:sz w:val="24"/>
          <w:szCs w:val="24"/>
          <w:lang w:eastAsia="bg-BG"/>
          <w14:shadow w14:blurRad="50800" w14:dist="38100" w14:dir="2700000" w14:sx="100000" w14:sy="100000" w14:kx="0" w14:ky="0" w14:algn="tl">
            <w14:srgbClr w14:val="000000">
              <w14:alpha w14:val="60000"/>
            </w14:srgbClr>
          </w14:shadow>
        </w:rPr>
        <w:t xml:space="preserve"> ЗАСТРАХОВАНЕ</w:t>
      </w:r>
    </w:p>
    <w:p w:rsidR="004F3AC8" w:rsidRPr="004F3AC8" w:rsidRDefault="004F3AC8" w:rsidP="004F3AC8">
      <w:pPr>
        <w:shd w:val="clear" w:color="auto" w:fill="FFFFFF"/>
        <w:spacing w:after="120" w:line="240" w:lineRule="auto"/>
        <w:ind w:firstLine="357"/>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bCs/>
          <w:color w:val="000000"/>
          <w:spacing w:val="-5"/>
          <w:sz w:val="24"/>
          <w:szCs w:val="24"/>
          <w:lang w:eastAsia="bg-BG"/>
        </w:rPr>
        <w:t>8.1.</w:t>
      </w:r>
      <w:r w:rsidRPr="004F3AC8">
        <w:rPr>
          <w:rFonts w:ascii="Times New Roman" w:eastAsia="Times New Roman" w:hAnsi="Times New Roman" w:cs="Times New Roman"/>
          <w:color w:val="000000"/>
          <w:sz w:val="24"/>
          <w:szCs w:val="24"/>
          <w:lang w:eastAsia="bg-BG"/>
        </w:rPr>
        <w:t> </w:t>
      </w:r>
      <w:r w:rsidRPr="004F3AC8">
        <w:rPr>
          <w:rFonts w:ascii="Times New Roman" w:eastAsia="Times New Roman" w:hAnsi="Times New Roman" w:cs="Times New Roman"/>
          <w:sz w:val="24"/>
          <w:szCs w:val="24"/>
          <w:lang w:eastAsia="bg-BG"/>
        </w:rPr>
        <w:t> </w:t>
      </w:r>
      <w:r w:rsidRPr="004F3AC8">
        <w:rPr>
          <w:rFonts w:ascii="Times New Roman" w:eastAsia="Times New Roman" w:hAnsi="Times New Roman" w:cs="Times New Roman"/>
          <w:b/>
          <w:sz w:val="24"/>
          <w:szCs w:val="24"/>
          <w:lang w:eastAsia="bg-BG"/>
        </w:rPr>
        <w:t>ИЗПЪЛНИТЕЛЯТ</w:t>
      </w:r>
      <w:r w:rsidRPr="004F3AC8">
        <w:rPr>
          <w:rFonts w:ascii="Times New Roman" w:eastAsia="Times New Roman" w:hAnsi="Times New Roman" w:cs="Times New Roman"/>
          <w:sz w:val="24"/>
          <w:szCs w:val="24"/>
          <w:lang w:eastAsia="bg-BG"/>
        </w:rPr>
        <w:t xml:space="preserve"> носи отговорност за щети, които е нанесъл на </w:t>
      </w:r>
      <w:r w:rsidRPr="004F3AC8">
        <w:rPr>
          <w:rFonts w:ascii="Times New Roman" w:eastAsia="Times New Roman" w:hAnsi="Times New Roman" w:cs="Times New Roman"/>
          <w:b/>
          <w:sz w:val="24"/>
          <w:szCs w:val="24"/>
          <w:lang w:eastAsia="bg-BG"/>
        </w:rPr>
        <w:t xml:space="preserve">ВЪЗЛОЖИТЕЛЯ </w:t>
      </w:r>
      <w:r w:rsidRPr="004F3AC8">
        <w:rPr>
          <w:rFonts w:ascii="Times New Roman" w:eastAsia="Times New Roman" w:hAnsi="Times New Roman" w:cs="Times New Roman"/>
          <w:sz w:val="24"/>
          <w:szCs w:val="24"/>
          <w:lang w:eastAsia="bg-BG"/>
        </w:rPr>
        <w:t>и на другите участници в строителството и солидарна отговорност с проектанта и строителя за щети, причинени от неспазване на техническите правила и нормативи при проектирането, строителство и за безопасност и здраве, предвидени в действащата нормативна уредба.</w:t>
      </w:r>
    </w:p>
    <w:p w:rsidR="004F3AC8" w:rsidRPr="004F3AC8" w:rsidRDefault="004F3AC8" w:rsidP="004F3AC8">
      <w:pPr>
        <w:shd w:val="clear" w:color="auto" w:fill="FFFFFF"/>
        <w:spacing w:after="0" w:line="240" w:lineRule="auto"/>
        <w:ind w:firstLine="357"/>
        <w:jc w:val="both"/>
        <w:rPr>
          <w:rFonts w:ascii="Times New Roman" w:eastAsia="Times New Roman" w:hAnsi="Times New Roman" w:cs="Times New Roman"/>
          <w:color w:val="000000"/>
          <w:sz w:val="24"/>
          <w:szCs w:val="24"/>
          <w:lang w:eastAsia="bg-BG"/>
        </w:rPr>
      </w:pPr>
      <w:r w:rsidRPr="004F3AC8">
        <w:rPr>
          <w:rFonts w:ascii="Times New Roman" w:eastAsia="Times New Roman" w:hAnsi="Times New Roman" w:cs="Times New Roman"/>
          <w:b/>
          <w:bCs/>
          <w:color w:val="000000"/>
          <w:spacing w:val="-5"/>
          <w:sz w:val="24"/>
          <w:szCs w:val="24"/>
          <w:lang w:eastAsia="bg-BG"/>
        </w:rPr>
        <w:t>8.2.</w:t>
      </w:r>
      <w:r w:rsidRPr="004F3AC8">
        <w:rPr>
          <w:rFonts w:ascii="Times New Roman" w:eastAsia="Times New Roman" w:hAnsi="Times New Roman" w:cs="Times New Roman"/>
          <w:color w:val="000000"/>
          <w:sz w:val="24"/>
          <w:szCs w:val="24"/>
          <w:lang w:eastAsia="bg-BG"/>
        </w:rPr>
        <w:t> </w:t>
      </w:r>
      <w:r w:rsidRPr="004F3AC8">
        <w:rPr>
          <w:rFonts w:ascii="Times New Roman" w:eastAsia="Times New Roman" w:hAnsi="Times New Roman" w:cs="Times New Roman"/>
          <w:b/>
          <w:caps/>
          <w:color w:val="000000"/>
          <w:sz w:val="24"/>
          <w:szCs w:val="24"/>
          <w:lang w:eastAsia="bg-BG"/>
        </w:rPr>
        <w:t>Изпълнителят</w:t>
      </w:r>
      <w:r w:rsidRPr="004F3AC8">
        <w:rPr>
          <w:rFonts w:ascii="Times New Roman" w:eastAsia="Times New Roman" w:hAnsi="Times New Roman" w:cs="Times New Roman"/>
          <w:color w:val="000000"/>
          <w:sz w:val="24"/>
          <w:szCs w:val="24"/>
          <w:lang w:eastAsia="bg-BG"/>
        </w:rPr>
        <w:t xml:space="preserve"> е отговорен за всички застраховки и обезщетения по отношение на своя персонал и собственост.</w:t>
      </w:r>
    </w:p>
    <w:p w:rsidR="004F3AC8" w:rsidRPr="004F3AC8" w:rsidRDefault="004F3AC8" w:rsidP="004F3AC8">
      <w:pPr>
        <w:shd w:val="clear" w:color="auto" w:fill="FFFFFF"/>
        <w:spacing w:after="0" w:line="240" w:lineRule="auto"/>
        <w:ind w:firstLine="357"/>
        <w:jc w:val="both"/>
        <w:rPr>
          <w:rFonts w:ascii="Times New Roman" w:eastAsia="Times New Roman" w:hAnsi="Times New Roman" w:cs="Times New Roman"/>
          <w:b/>
          <w:sz w:val="24"/>
          <w:szCs w:val="24"/>
          <w:lang w:eastAsia="bg-BG"/>
          <w14:shadow w14:blurRad="50800" w14:dist="38100" w14:dir="2700000" w14:sx="100000" w14:sy="100000" w14:kx="0" w14:ky="0" w14:algn="tl">
            <w14:srgbClr w14:val="000000">
              <w14:alpha w14:val="60000"/>
            </w14:srgbClr>
          </w14:shadow>
        </w:rPr>
      </w:pPr>
    </w:p>
    <w:p w:rsidR="004F3AC8" w:rsidRPr="004F3AC8" w:rsidRDefault="004F3AC8" w:rsidP="004F3AC8">
      <w:pPr>
        <w:shd w:val="clear" w:color="auto" w:fill="FFFFFF"/>
        <w:spacing w:after="120" w:line="240" w:lineRule="auto"/>
        <w:ind w:firstLine="357"/>
        <w:jc w:val="center"/>
        <w:rPr>
          <w:rFonts w:ascii="Times New Roman" w:eastAsia="Times New Roman" w:hAnsi="Times New Roman" w:cs="Times New Roman"/>
          <w:b/>
          <w:sz w:val="24"/>
          <w:szCs w:val="24"/>
          <w:lang w:eastAsia="bg-BG"/>
          <w14:shadow w14:blurRad="50800" w14:dist="38100" w14:dir="2700000" w14:sx="100000" w14:sy="100000" w14:kx="0" w14:ky="0" w14:algn="tl">
            <w14:srgbClr w14:val="000000">
              <w14:alpha w14:val="60000"/>
            </w14:srgbClr>
          </w14:shadow>
        </w:rPr>
      </w:pPr>
      <w:r w:rsidRPr="004F3AC8">
        <w:rPr>
          <w:rFonts w:ascii="Times New Roman" w:eastAsia="Times New Roman" w:hAnsi="Times New Roman" w:cs="Times New Roman"/>
          <w:b/>
          <w:sz w:val="24"/>
          <w:szCs w:val="24"/>
          <w:lang w:eastAsia="bg-BG"/>
          <w14:shadow w14:blurRad="50800" w14:dist="38100" w14:dir="2700000" w14:sx="100000" w14:sy="100000" w14:kx="0" w14:ky="0" w14:algn="tl">
            <w14:srgbClr w14:val="000000">
              <w14:alpha w14:val="60000"/>
            </w14:srgbClr>
          </w14:shadow>
        </w:rPr>
        <w:t>ІХ.</w:t>
      </w:r>
      <w:r w:rsidRPr="004F3AC8">
        <w:rPr>
          <w:rFonts w:ascii="Times New Roman" w:eastAsia="Times New Roman" w:hAnsi="Times New Roman" w:cs="Times New Roman"/>
          <w:b/>
          <w:bCs/>
          <w:sz w:val="24"/>
          <w:szCs w:val="24"/>
          <w:lang w:eastAsia="bg-BG"/>
          <w14:shadow w14:blurRad="50800" w14:dist="38100" w14:dir="2700000" w14:sx="100000" w14:sy="100000" w14:kx="0" w14:ky="0" w14:algn="tl">
            <w14:srgbClr w14:val="000000">
              <w14:alpha w14:val="60000"/>
            </w14:srgbClr>
          </w14:shadow>
        </w:rPr>
        <w:t xml:space="preserve"> </w:t>
      </w:r>
      <w:r w:rsidRPr="004F3AC8">
        <w:rPr>
          <w:rFonts w:ascii="Times New Roman" w:eastAsia="Times New Roman" w:hAnsi="Times New Roman" w:cs="Times New Roman"/>
          <w:b/>
          <w:sz w:val="24"/>
          <w:szCs w:val="24"/>
          <w:lang w:eastAsia="bg-BG"/>
          <w14:shadow w14:blurRad="50800" w14:dist="38100" w14:dir="2700000" w14:sx="100000" w14:sy="100000" w14:kx="0" w14:ky="0" w14:algn="tl">
            <w14:srgbClr w14:val="000000">
              <w14:alpha w14:val="60000"/>
            </w14:srgbClr>
          </w14:shadow>
        </w:rPr>
        <w:t>САНКЦИИ</w:t>
      </w:r>
    </w:p>
    <w:p w:rsidR="004F3AC8" w:rsidRPr="004F3AC8" w:rsidRDefault="004F3AC8" w:rsidP="004F3AC8">
      <w:pPr>
        <w:shd w:val="clear" w:color="auto" w:fill="FFFFFF"/>
        <w:spacing w:after="120" w:line="240" w:lineRule="auto"/>
        <w:ind w:firstLine="357"/>
        <w:jc w:val="both"/>
        <w:rPr>
          <w:rFonts w:ascii="Times New Roman" w:eastAsia="Times New Roman" w:hAnsi="Times New Roman" w:cs="Times New Roman"/>
          <w:bCs/>
          <w:color w:val="000000"/>
          <w:sz w:val="24"/>
          <w:szCs w:val="24"/>
          <w:lang w:eastAsia="bg-BG"/>
        </w:rPr>
      </w:pPr>
      <w:r w:rsidRPr="004F3AC8">
        <w:rPr>
          <w:rFonts w:ascii="Times New Roman" w:eastAsia="Times New Roman" w:hAnsi="Times New Roman" w:cs="Times New Roman"/>
          <w:b/>
          <w:bCs/>
          <w:color w:val="000000"/>
          <w:spacing w:val="-5"/>
          <w:sz w:val="24"/>
          <w:szCs w:val="24"/>
          <w:lang w:eastAsia="bg-BG"/>
        </w:rPr>
        <w:t>9.1.</w:t>
      </w:r>
      <w:r w:rsidRPr="004F3AC8">
        <w:rPr>
          <w:rFonts w:ascii="Times New Roman" w:eastAsia="Times New Roman" w:hAnsi="Times New Roman" w:cs="Times New Roman"/>
          <w:color w:val="000000"/>
          <w:sz w:val="24"/>
          <w:szCs w:val="24"/>
          <w:lang w:eastAsia="bg-BG"/>
        </w:rPr>
        <w:t xml:space="preserve"> </w:t>
      </w:r>
      <w:r w:rsidRPr="004F3AC8">
        <w:rPr>
          <w:rFonts w:ascii="Times New Roman" w:eastAsia="Times New Roman" w:hAnsi="Times New Roman" w:cs="Times New Roman"/>
          <w:bCs/>
          <w:color w:val="000000"/>
          <w:sz w:val="24"/>
          <w:szCs w:val="24"/>
          <w:lang w:eastAsia="bg-BG"/>
        </w:rPr>
        <w:t xml:space="preserve">Ако </w:t>
      </w:r>
      <w:r w:rsidRPr="004F3AC8">
        <w:rPr>
          <w:rFonts w:ascii="Times New Roman" w:eastAsia="Times New Roman" w:hAnsi="Times New Roman" w:cs="Times New Roman"/>
          <w:b/>
          <w:color w:val="000000"/>
          <w:sz w:val="24"/>
          <w:szCs w:val="24"/>
          <w:lang w:eastAsia="bg-BG"/>
        </w:rPr>
        <w:t>ИЗПЪЛНИТЕЛЯТ</w:t>
      </w:r>
      <w:r w:rsidRPr="004F3AC8">
        <w:rPr>
          <w:rFonts w:ascii="Times New Roman" w:eastAsia="Times New Roman" w:hAnsi="Times New Roman" w:cs="Times New Roman"/>
          <w:color w:val="000000"/>
          <w:sz w:val="24"/>
          <w:szCs w:val="24"/>
          <w:lang w:eastAsia="bg-BG"/>
        </w:rPr>
        <w:t xml:space="preserve"> </w:t>
      </w:r>
      <w:r w:rsidRPr="004F3AC8">
        <w:rPr>
          <w:rFonts w:ascii="Times New Roman" w:eastAsia="Times New Roman" w:hAnsi="Times New Roman" w:cs="Times New Roman"/>
          <w:bCs/>
          <w:color w:val="000000"/>
          <w:sz w:val="24"/>
          <w:szCs w:val="24"/>
          <w:lang w:eastAsia="bg-BG"/>
        </w:rPr>
        <w:t xml:space="preserve">не изпълни цялостно предмета на договора по т. 1.1 в договорения срок, същият дължи на </w:t>
      </w:r>
      <w:r w:rsidRPr="004F3AC8">
        <w:rPr>
          <w:rFonts w:ascii="Times New Roman" w:eastAsia="Times New Roman" w:hAnsi="Times New Roman" w:cs="Times New Roman"/>
          <w:b/>
          <w:color w:val="000000"/>
          <w:sz w:val="24"/>
          <w:szCs w:val="24"/>
          <w:lang w:eastAsia="bg-BG"/>
        </w:rPr>
        <w:t>ВЪЗЛОЖИТЕЛЯ</w:t>
      </w:r>
      <w:r w:rsidRPr="004F3AC8">
        <w:rPr>
          <w:rFonts w:ascii="Times New Roman" w:eastAsia="Times New Roman" w:hAnsi="Times New Roman" w:cs="Times New Roman"/>
          <w:color w:val="000000"/>
          <w:sz w:val="24"/>
          <w:szCs w:val="24"/>
          <w:lang w:eastAsia="bg-BG"/>
        </w:rPr>
        <w:t xml:space="preserve"> </w:t>
      </w:r>
      <w:r w:rsidRPr="004F3AC8">
        <w:rPr>
          <w:rFonts w:ascii="Times New Roman" w:eastAsia="Times New Roman" w:hAnsi="Times New Roman" w:cs="Times New Roman"/>
          <w:bCs/>
          <w:color w:val="000000"/>
          <w:sz w:val="24"/>
          <w:szCs w:val="24"/>
          <w:lang w:eastAsia="bg-BG"/>
        </w:rPr>
        <w:t xml:space="preserve">неустойка в размер на </w:t>
      </w:r>
      <w:r w:rsidRPr="004F3AC8">
        <w:rPr>
          <w:rFonts w:ascii="Times New Roman" w:eastAsia="Times New Roman" w:hAnsi="Times New Roman" w:cs="Times New Roman"/>
          <w:b/>
          <w:bCs/>
          <w:color w:val="000000"/>
          <w:sz w:val="24"/>
          <w:szCs w:val="24"/>
          <w:lang w:val="ru-RU" w:eastAsia="bg-BG"/>
        </w:rPr>
        <w:t>0,1</w:t>
      </w:r>
      <w:r w:rsidRPr="004F3AC8">
        <w:rPr>
          <w:rFonts w:ascii="Times New Roman" w:eastAsia="Times New Roman" w:hAnsi="Times New Roman" w:cs="Times New Roman"/>
          <w:b/>
          <w:bCs/>
          <w:color w:val="000000"/>
          <w:sz w:val="24"/>
          <w:szCs w:val="24"/>
          <w:lang w:eastAsia="bg-BG"/>
        </w:rPr>
        <w:t xml:space="preserve"> %</w:t>
      </w:r>
      <w:r w:rsidRPr="004F3AC8">
        <w:rPr>
          <w:rFonts w:ascii="Times New Roman" w:eastAsia="Times New Roman" w:hAnsi="Times New Roman" w:cs="Times New Roman"/>
          <w:bCs/>
          <w:color w:val="000000"/>
          <w:sz w:val="24"/>
          <w:szCs w:val="24"/>
          <w:lang w:eastAsia="bg-BG"/>
        </w:rPr>
        <w:t xml:space="preserve"> от общата стойност по т. 3.1.</w:t>
      </w:r>
      <w:r w:rsidRPr="004F3AC8">
        <w:rPr>
          <w:rFonts w:ascii="Times New Roman" w:eastAsia="Times New Roman" w:hAnsi="Times New Roman" w:cs="Times New Roman"/>
          <w:color w:val="000000"/>
          <w:sz w:val="24"/>
          <w:szCs w:val="24"/>
          <w:lang w:eastAsia="bg-BG"/>
        </w:rPr>
        <w:t xml:space="preserve">, </w:t>
      </w:r>
      <w:r w:rsidRPr="004F3AC8">
        <w:rPr>
          <w:rFonts w:ascii="Times New Roman" w:eastAsia="Times New Roman" w:hAnsi="Times New Roman" w:cs="Times New Roman"/>
          <w:bCs/>
          <w:color w:val="000000"/>
          <w:sz w:val="24"/>
          <w:szCs w:val="24"/>
          <w:lang w:eastAsia="bg-BG"/>
        </w:rPr>
        <w:t>за всеки ден закъснение.</w:t>
      </w:r>
    </w:p>
    <w:p w:rsidR="004F3AC8" w:rsidRPr="004F3AC8" w:rsidRDefault="004F3AC8" w:rsidP="004F3AC8">
      <w:pPr>
        <w:shd w:val="clear" w:color="auto" w:fill="FFFFFF"/>
        <w:spacing w:after="120" w:line="240" w:lineRule="auto"/>
        <w:ind w:firstLine="357"/>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
          <w:bCs/>
          <w:sz w:val="24"/>
          <w:szCs w:val="24"/>
          <w:lang w:eastAsia="bg-BG"/>
        </w:rPr>
        <w:t>9.1.</w:t>
      </w:r>
      <w:proofErr w:type="spellStart"/>
      <w:r w:rsidRPr="004F3AC8">
        <w:rPr>
          <w:rFonts w:ascii="Times New Roman" w:eastAsia="Times New Roman" w:hAnsi="Times New Roman" w:cs="Times New Roman"/>
          <w:b/>
          <w:bCs/>
          <w:sz w:val="24"/>
          <w:szCs w:val="24"/>
          <w:lang w:eastAsia="bg-BG"/>
        </w:rPr>
        <w:t>1</w:t>
      </w:r>
      <w:proofErr w:type="spellEnd"/>
      <w:r w:rsidRPr="004F3AC8">
        <w:rPr>
          <w:rFonts w:ascii="Times New Roman" w:eastAsia="Times New Roman" w:hAnsi="Times New Roman" w:cs="Times New Roman"/>
          <w:b/>
          <w:bCs/>
          <w:sz w:val="24"/>
          <w:szCs w:val="24"/>
          <w:lang w:eastAsia="bg-BG"/>
        </w:rPr>
        <w:t>.</w:t>
      </w:r>
      <w:r w:rsidRPr="004F3AC8">
        <w:rPr>
          <w:rFonts w:ascii="Times New Roman" w:eastAsia="Times New Roman" w:hAnsi="Times New Roman" w:cs="Times New Roman"/>
          <w:bCs/>
          <w:sz w:val="24"/>
          <w:szCs w:val="24"/>
          <w:lang w:eastAsia="bg-BG"/>
        </w:rPr>
        <w:t xml:space="preserve"> Ако </w:t>
      </w:r>
      <w:r w:rsidRPr="004F3AC8">
        <w:rPr>
          <w:rFonts w:ascii="Times New Roman" w:eastAsia="Times New Roman" w:hAnsi="Times New Roman" w:cs="Times New Roman"/>
          <w:b/>
          <w:sz w:val="24"/>
          <w:szCs w:val="24"/>
          <w:lang w:eastAsia="bg-BG"/>
        </w:rPr>
        <w:t>ИЗПЪЛНИТЕЛЯТ</w:t>
      </w:r>
      <w:r w:rsidRPr="004F3AC8">
        <w:rPr>
          <w:rFonts w:ascii="Times New Roman" w:eastAsia="Times New Roman" w:hAnsi="Times New Roman" w:cs="Times New Roman"/>
          <w:sz w:val="24"/>
          <w:szCs w:val="24"/>
          <w:lang w:eastAsia="bg-BG"/>
        </w:rPr>
        <w:t xml:space="preserve"> </w:t>
      </w:r>
      <w:r w:rsidRPr="004F3AC8">
        <w:rPr>
          <w:rFonts w:ascii="Times New Roman" w:eastAsia="Times New Roman" w:hAnsi="Times New Roman" w:cs="Times New Roman"/>
          <w:bCs/>
          <w:sz w:val="24"/>
          <w:szCs w:val="24"/>
          <w:lang w:eastAsia="bg-BG"/>
        </w:rPr>
        <w:t xml:space="preserve">не представи изискуем документ или не извърши дължимо действие по този договор, то същият дължи на </w:t>
      </w:r>
      <w:r w:rsidRPr="004F3AC8">
        <w:rPr>
          <w:rFonts w:ascii="Times New Roman" w:eastAsia="Times New Roman" w:hAnsi="Times New Roman" w:cs="Times New Roman"/>
          <w:b/>
          <w:sz w:val="24"/>
          <w:szCs w:val="24"/>
          <w:lang w:eastAsia="bg-BG"/>
        </w:rPr>
        <w:t>ВЪЗЛОЖИТЕЛЯ</w:t>
      </w:r>
      <w:r w:rsidRPr="004F3AC8">
        <w:rPr>
          <w:rFonts w:ascii="Times New Roman" w:eastAsia="Times New Roman" w:hAnsi="Times New Roman" w:cs="Times New Roman"/>
          <w:sz w:val="24"/>
          <w:szCs w:val="24"/>
          <w:lang w:eastAsia="bg-BG"/>
        </w:rPr>
        <w:t xml:space="preserve"> </w:t>
      </w:r>
      <w:r w:rsidRPr="004F3AC8">
        <w:rPr>
          <w:rFonts w:ascii="Times New Roman" w:eastAsia="Times New Roman" w:hAnsi="Times New Roman" w:cs="Times New Roman"/>
          <w:bCs/>
          <w:sz w:val="24"/>
          <w:szCs w:val="24"/>
          <w:lang w:eastAsia="bg-BG"/>
        </w:rPr>
        <w:t xml:space="preserve">неустойка в размер на </w:t>
      </w:r>
      <w:r w:rsidRPr="004F3AC8">
        <w:rPr>
          <w:rFonts w:ascii="Times New Roman" w:eastAsia="Times New Roman" w:hAnsi="Times New Roman" w:cs="Times New Roman"/>
          <w:b/>
          <w:bCs/>
          <w:sz w:val="24"/>
          <w:szCs w:val="24"/>
          <w:lang w:val="ru-RU" w:eastAsia="bg-BG"/>
        </w:rPr>
        <w:t>0,1</w:t>
      </w:r>
      <w:r w:rsidRPr="004F3AC8">
        <w:rPr>
          <w:rFonts w:ascii="Times New Roman" w:eastAsia="Times New Roman" w:hAnsi="Times New Roman" w:cs="Times New Roman"/>
          <w:b/>
          <w:bCs/>
          <w:sz w:val="24"/>
          <w:szCs w:val="24"/>
          <w:lang w:eastAsia="bg-BG"/>
        </w:rPr>
        <w:t xml:space="preserve"> %</w:t>
      </w:r>
      <w:r w:rsidRPr="004F3AC8">
        <w:rPr>
          <w:rFonts w:ascii="Times New Roman" w:eastAsia="Times New Roman" w:hAnsi="Times New Roman" w:cs="Times New Roman"/>
          <w:bCs/>
          <w:sz w:val="24"/>
          <w:szCs w:val="24"/>
          <w:lang w:eastAsia="bg-BG"/>
        </w:rPr>
        <w:t xml:space="preserve"> от общата стойност по т. 3.1.</w:t>
      </w:r>
      <w:r w:rsidRPr="004F3AC8">
        <w:rPr>
          <w:rFonts w:ascii="Times New Roman" w:eastAsia="Times New Roman" w:hAnsi="Times New Roman" w:cs="Times New Roman"/>
          <w:sz w:val="24"/>
          <w:szCs w:val="24"/>
          <w:lang w:eastAsia="bg-BG"/>
        </w:rPr>
        <w:t xml:space="preserve">, </w:t>
      </w:r>
      <w:r w:rsidRPr="004F3AC8">
        <w:rPr>
          <w:rFonts w:ascii="Times New Roman" w:eastAsia="Times New Roman" w:hAnsi="Times New Roman" w:cs="Times New Roman"/>
          <w:bCs/>
          <w:sz w:val="24"/>
          <w:szCs w:val="24"/>
          <w:lang w:eastAsia="bg-BG"/>
        </w:rPr>
        <w:t xml:space="preserve">за всеки ден закъснение, но не повече от </w:t>
      </w:r>
      <w:r w:rsidRPr="004F3AC8">
        <w:rPr>
          <w:rFonts w:ascii="Times New Roman" w:eastAsia="Times New Roman" w:hAnsi="Times New Roman" w:cs="Times New Roman"/>
          <w:bCs/>
          <w:sz w:val="24"/>
          <w:szCs w:val="24"/>
          <w:lang w:val="ru-RU" w:eastAsia="bg-BG"/>
        </w:rPr>
        <w:t>10</w:t>
      </w:r>
      <w:r w:rsidRPr="004F3AC8">
        <w:rPr>
          <w:rFonts w:ascii="Times New Roman" w:eastAsia="Times New Roman" w:hAnsi="Times New Roman" w:cs="Times New Roman"/>
          <w:bCs/>
          <w:sz w:val="24"/>
          <w:szCs w:val="24"/>
          <w:lang w:eastAsia="bg-BG"/>
        </w:rPr>
        <w:t xml:space="preserve">%. В този случай </w:t>
      </w:r>
      <w:r w:rsidRPr="004F3AC8">
        <w:rPr>
          <w:rFonts w:ascii="Times New Roman" w:eastAsia="Times New Roman" w:hAnsi="Times New Roman" w:cs="Times New Roman"/>
          <w:b/>
          <w:bCs/>
          <w:sz w:val="24"/>
          <w:szCs w:val="24"/>
          <w:lang w:eastAsia="bg-BG"/>
        </w:rPr>
        <w:t>ВЪЗЛОЖИТЕЛЯ</w:t>
      </w:r>
      <w:r w:rsidRPr="004F3AC8">
        <w:rPr>
          <w:rFonts w:ascii="Times New Roman" w:eastAsia="Times New Roman" w:hAnsi="Times New Roman" w:cs="Times New Roman"/>
          <w:bCs/>
          <w:sz w:val="24"/>
          <w:szCs w:val="24"/>
          <w:lang w:eastAsia="bg-BG"/>
        </w:rPr>
        <w:t xml:space="preserve"> може да развали договора по реда на т. 10.2. от Раздел Х.</w:t>
      </w:r>
    </w:p>
    <w:p w:rsidR="004F3AC8" w:rsidRPr="004F3AC8" w:rsidRDefault="004F3AC8" w:rsidP="004F3AC8">
      <w:pPr>
        <w:shd w:val="clear" w:color="auto" w:fill="FFFFFF"/>
        <w:spacing w:after="120" w:line="240" w:lineRule="auto"/>
        <w:ind w:firstLine="357"/>
        <w:jc w:val="both"/>
        <w:rPr>
          <w:rFonts w:ascii="Times New Roman" w:eastAsia="Times New Roman" w:hAnsi="Times New Roman" w:cs="Times New Roman"/>
          <w:bCs/>
          <w:color w:val="000000"/>
          <w:sz w:val="24"/>
          <w:szCs w:val="24"/>
          <w:lang w:eastAsia="bg-BG"/>
        </w:rPr>
      </w:pPr>
      <w:r w:rsidRPr="004F3AC8">
        <w:rPr>
          <w:rFonts w:ascii="Times New Roman" w:eastAsia="Times New Roman" w:hAnsi="Times New Roman" w:cs="Times New Roman"/>
          <w:b/>
          <w:bCs/>
          <w:color w:val="000000"/>
          <w:spacing w:val="-5"/>
          <w:sz w:val="24"/>
          <w:szCs w:val="24"/>
          <w:lang w:eastAsia="bg-BG"/>
        </w:rPr>
        <w:t>9.2.</w:t>
      </w:r>
      <w:r w:rsidRPr="004F3AC8">
        <w:rPr>
          <w:rFonts w:ascii="Times New Roman" w:eastAsia="Times New Roman" w:hAnsi="Times New Roman" w:cs="Times New Roman"/>
          <w:color w:val="000000"/>
          <w:sz w:val="24"/>
          <w:szCs w:val="24"/>
          <w:lang w:eastAsia="bg-BG"/>
        </w:rPr>
        <w:t xml:space="preserve"> </w:t>
      </w:r>
      <w:r w:rsidRPr="004F3AC8">
        <w:rPr>
          <w:rFonts w:ascii="Times New Roman" w:eastAsia="Times New Roman" w:hAnsi="Times New Roman" w:cs="Times New Roman"/>
          <w:bCs/>
          <w:color w:val="000000"/>
          <w:sz w:val="24"/>
          <w:szCs w:val="24"/>
          <w:lang w:eastAsia="bg-BG"/>
        </w:rPr>
        <w:t xml:space="preserve">При забава в плащането на дължима сума, </w:t>
      </w:r>
      <w:r w:rsidRPr="004F3AC8">
        <w:rPr>
          <w:rFonts w:ascii="Times New Roman" w:eastAsia="Times New Roman" w:hAnsi="Times New Roman" w:cs="Times New Roman"/>
          <w:b/>
          <w:color w:val="000000"/>
          <w:sz w:val="24"/>
          <w:szCs w:val="24"/>
          <w:lang w:eastAsia="bg-BG"/>
        </w:rPr>
        <w:t>ВЪЗЛОЖИТЕЛЯТ</w:t>
      </w:r>
      <w:r w:rsidRPr="004F3AC8">
        <w:rPr>
          <w:rFonts w:ascii="Times New Roman" w:eastAsia="Times New Roman" w:hAnsi="Times New Roman" w:cs="Times New Roman"/>
          <w:color w:val="000000"/>
          <w:sz w:val="24"/>
          <w:szCs w:val="24"/>
          <w:lang w:eastAsia="bg-BG"/>
        </w:rPr>
        <w:t xml:space="preserve"> </w:t>
      </w:r>
      <w:r w:rsidRPr="004F3AC8">
        <w:rPr>
          <w:rFonts w:ascii="Times New Roman" w:eastAsia="Times New Roman" w:hAnsi="Times New Roman" w:cs="Times New Roman"/>
          <w:bCs/>
          <w:color w:val="000000"/>
          <w:sz w:val="24"/>
          <w:szCs w:val="24"/>
          <w:lang w:eastAsia="bg-BG"/>
        </w:rPr>
        <w:t xml:space="preserve">дължи неустойка в размер на </w:t>
      </w:r>
      <w:r w:rsidRPr="004F3AC8">
        <w:rPr>
          <w:rFonts w:ascii="Times New Roman" w:eastAsia="Times New Roman" w:hAnsi="Times New Roman" w:cs="Times New Roman"/>
          <w:b/>
          <w:bCs/>
          <w:color w:val="000000"/>
          <w:sz w:val="24"/>
          <w:szCs w:val="24"/>
          <w:lang w:val="ru-RU" w:eastAsia="bg-BG"/>
        </w:rPr>
        <w:t>0,1</w:t>
      </w:r>
      <w:r w:rsidRPr="004F3AC8">
        <w:rPr>
          <w:rFonts w:ascii="Times New Roman" w:eastAsia="Times New Roman" w:hAnsi="Times New Roman" w:cs="Times New Roman"/>
          <w:b/>
          <w:bCs/>
          <w:color w:val="000000"/>
          <w:sz w:val="24"/>
          <w:szCs w:val="24"/>
          <w:lang w:eastAsia="bg-BG"/>
        </w:rPr>
        <w:t xml:space="preserve"> %</w:t>
      </w:r>
      <w:r w:rsidRPr="004F3AC8">
        <w:rPr>
          <w:rFonts w:ascii="Times New Roman" w:eastAsia="Times New Roman" w:hAnsi="Times New Roman" w:cs="Times New Roman"/>
          <w:bCs/>
          <w:color w:val="000000"/>
          <w:sz w:val="24"/>
          <w:szCs w:val="24"/>
          <w:lang w:eastAsia="bg-BG"/>
        </w:rPr>
        <w:t xml:space="preserve"> от неплатената в срок сума, за всеки ден закъснение,</w:t>
      </w:r>
      <w:r w:rsidRPr="004F3AC8">
        <w:rPr>
          <w:rFonts w:ascii="Times New Roman" w:eastAsia="Times New Roman" w:hAnsi="Times New Roman" w:cs="Times New Roman"/>
          <w:sz w:val="24"/>
          <w:szCs w:val="24"/>
          <w:lang w:val="en-AU" w:eastAsia="bg-BG"/>
        </w:rPr>
        <w:t xml:space="preserve"> </w:t>
      </w:r>
      <w:r w:rsidRPr="004F3AC8">
        <w:rPr>
          <w:rFonts w:ascii="Times New Roman" w:eastAsia="Times New Roman" w:hAnsi="Times New Roman" w:cs="Times New Roman"/>
          <w:bCs/>
          <w:color w:val="000000"/>
          <w:sz w:val="24"/>
          <w:szCs w:val="24"/>
          <w:lang w:eastAsia="bg-BG"/>
        </w:rPr>
        <w:t>но повече от  5 %  от стойността на неизплатената сума</w:t>
      </w:r>
    </w:p>
    <w:p w:rsidR="004F3AC8" w:rsidRPr="004F3AC8" w:rsidRDefault="004F3AC8" w:rsidP="004F3AC8">
      <w:pPr>
        <w:shd w:val="clear" w:color="auto" w:fill="FFFFFF"/>
        <w:spacing w:after="120" w:line="240" w:lineRule="auto"/>
        <w:ind w:firstLine="357"/>
        <w:jc w:val="both"/>
        <w:rPr>
          <w:rFonts w:ascii="Times New Roman" w:eastAsia="Times New Roman" w:hAnsi="Times New Roman" w:cs="Times New Roman"/>
          <w:bCs/>
          <w:color w:val="000000"/>
          <w:sz w:val="24"/>
          <w:szCs w:val="24"/>
          <w:lang w:eastAsia="bg-BG"/>
        </w:rPr>
      </w:pPr>
      <w:r w:rsidRPr="004F3AC8">
        <w:rPr>
          <w:rFonts w:ascii="Times New Roman" w:eastAsia="Times New Roman" w:hAnsi="Times New Roman" w:cs="Times New Roman"/>
          <w:b/>
          <w:bCs/>
          <w:color w:val="000000"/>
          <w:spacing w:val="-5"/>
          <w:sz w:val="24"/>
          <w:szCs w:val="24"/>
          <w:lang w:eastAsia="bg-BG"/>
        </w:rPr>
        <w:t>9.3.</w:t>
      </w:r>
      <w:r w:rsidRPr="004F3AC8">
        <w:rPr>
          <w:rFonts w:ascii="Times New Roman" w:eastAsia="Times New Roman" w:hAnsi="Times New Roman" w:cs="Times New Roman"/>
          <w:color w:val="000000"/>
          <w:sz w:val="24"/>
          <w:szCs w:val="24"/>
          <w:lang w:eastAsia="bg-BG"/>
        </w:rPr>
        <w:t xml:space="preserve"> Всяка от страните може да претендира по общия ред за обезщетения за </w:t>
      </w:r>
      <w:r w:rsidRPr="004F3AC8">
        <w:rPr>
          <w:rFonts w:ascii="Times New Roman" w:eastAsia="Times New Roman" w:hAnsi="Times New Roman" w:cs="Times New Roman"/>
          <w:bCs/>
          <w:color w:val="000000"/>
          <w:sz w:val="24"/>
          <w:szCs w:val="24"/>
          <w:lang w:eastAsia="bg-BG"/>
        </w:rPr>
        <w:t>претърпените от нея вреди, ако техния размер надвишава уговорената неустойка.</w:t>
      </w:r>
    </w:p>
    <w:p w:rsidR="004F3AC8" w:rsidRPr="004F3AC8" w:rsidRDefault="004F3AC8" w:rsidP="004F3AC8">
      <w:pPr>
        <w:shd w:val="clear" w:color="auto" w:fill="FFFFFF"/>
        <w:spacing w:after="0" w:line="240" w:lineRule="auto"/>
        <w:ind w:firstLine="360"/>
        <w:jc w:val="both"/>
        <w:rPr>
          <w:rFonts w:ascii="Times New Roman" w:eastAsia="Times New Roman" w:hAnsi="Times New Roman" w:cs="Times New Roman"/>
          <w:bCs/>
          <w:color w:val="000000"/>
          <w:sz w:val="24"/>
          <w:szCs w:val="24"/>
          <w:lang w:eastAsia="bg-BG"/>
        </w:rPr>
      </w:pPr>
      <w:r w:rsidRPr="004F3AC8">
        <w:rPr>
          <w:rFonts w:ascii="Times New Roman" w:eastAsia="Times New Roman" w:hAnsi="Times New Roman" w:cs="Times New Roman"/>
          <w:b/>
          <w:bCs/>
          <w:color w:val="000000"/>
          <w:sz w:val="24"/>
          <w:szCs w:val="24"/>
          <w:lang w:eastAsia="bg-BG"/>
        </w:rPr>
        <w:t>9.4.</w:t>
      </w:r>
      <w:r w:rsidRPr="004F3AC8">
        <w:rPr>
          <w:rFonts w:ascii="Times New Roman" w:eastAsia="Times New Roman" w:hAnsi="Times New Roman" w:cs="Times New Roman"/>
          <w:bCs/>
          <w:color w:val="000000"/>
          <w:sz w:val="24"/>
          <w:szCs w:val="24"/>
          <w:lang w:eastAsia="bg-BG"/>
        </w:rPr>
        <w:t xml:space="preserve"> Ако при ревизия от страна на данъчна администрация бъде непризнат данъчен кредит или бъдат наложени други санкции по фактури издадени от </w:t>
      </w:r>
      <w:r w:rsidRPr="004F3AC8">
        <w:rPr>
          <w:rFonts w:ascii="Times New Roman" w:eastAsia="Times New Roman" w:hAnsi="Times New Roman" w:cs="Times New Roman"/>
          <w:b/>
          <w:bCs/>
          <w:color w:val="000000"/>
          <w:sz w:val="24"/>
          <w:szCs w:val="24"/>
          <w:lang w:eastAsia="bg-BG"/>
        </w:rPr>
        <w:t>ИЗПЪЛНИТЕЛЯ</w:t>
      </w:r>
      <w:r w:rsidRPr="004F3AC8">
        <w:rPr>
          <w:rFonts w:ascii="Times New Roman" w:eastAsia="Times New Roman" w:hAnsi="Times New Roman" w:cs="Times New Roman"/>
          <w:bCs/>
          <w:color w:val="000000"/>
          <w:sz w:val="24"/>
          <w:szCs w:val="24"/>
          <w:lang w:val="ru-RU" w:eastAsia="bg-BG"/>
        </w:rPr>
        <w:t xml:space="preserve">, </w:t>
      </w:r>
      <w:r w:rsidRPr="004F3AC8">
        <w:rPr>
          <w:rFonts w:ascii="Times New Roman" w:eastAsia="Times New Roman" w:hAnsi="Times New Roman" w:cs="Times New Roman"/>
          <w:bCs/>
          <w:color w:val="000000"/>
          <w:sz w:val="24"/>
          <w:szCs w:val="24"/>
          <w:lang w:eastAsia="bg-BG"/>
        </w:rPr>
        <w:t xml:space="preserve">последният обезщетява </w:t>
      </w:r>
      <w:r w:rsidRPr="004F3AC8">
        <w:rPr>
          <w:rFonts w:ascii="Times New Roman" w:eastAsia="Times New Roman" w:hAnsi="Times New Roman" w:cs="Times New Roman"/>
          <w:b/>
          <w:bCs/>
          <w:color w:val="000000"/>
          <w:sz w:val="24"/>
          <w:szCs w:val="24"/>
          <w:lang w:eastAsia="bg-BG"/>
        </w:rPr>
        <w:t>ВЪЗЛОЖИТЕЛЯ</w:t>
      </w:r>
      <w:r w:rsidRPr="004F3AC8">
        <w:rPr>
          <w:rFonts w:ascii="Times New Roman" w:eastAsia="Times New Roman" w:hAnsi="Times New Roman" w:cs="Times New Roman"/>
          <w:bCs/>
          <w:color w:val="000000"/>
          <w:sz w:val="24"/>
          <w:szCs w:val="24"/>
          <w:lang w:eastAsia="bg-BG"/>
        </w:rPr>
        <w:t xml:space="preserve"> с размера на непризнатия данъчен кредит, други санкции и начислените лихви. </w:t>
      </w:r>
    </w:p>
    <w:p w:rsidR="004F3AC8" w:rsidRPr="004F3AC8" w:rsidRDefault="004F3AC8" w:rsidP="004F3AC8">
      <w:pPr>
        <w:shd w:val="clear" w:color="auto" w:fill="FFFFFF"/>
        <w:tabs>
          <w:tab w:val="left" w:pos="1440"/>
        </w:tabs>
        <w:spacing w:after="0" w:line="240" w:lineRule="auto"/>
        <w:ind w:firstLine="360"/>
        <w:jc w:val="both"/>
        <w:rPr>
          <w:rFonts w:ascii="Times New Roman" w:eastAsia="Times New Roman" w:hAnsi="Times New Roman" w:cs="Times New Roman"/>
          <w:bCs/>
          <w:color w:val="000000"/>
          <w:sz w:val="24"/>
          <w:szCs w:val="24"/>
          <w:lang w:eastAsia="bg-BG"/>
        </w:rPr>
      </w:pPr>
      <w:r w:rsidRPr="004F3AC8">
        <w:rPr>
          <w:rFonts w:ascii="Times New Roman" w:eastAsia="Times New Roman" w:hAnsi="Times New Roman" w:cs="Times New Roman"/>
          <w:bCs/>
          <w:color w:val="000000"/>
          <w:sz w:val="24"/>
          <w:szCs w:val="24"/>
          <w:lang w:eastAsia="bg-BG"/>
        </w:rPr>
        <w:t xml:space="preserve">Предоставянето на допълнителен срок не се счита за продължаване на договорения срок за изпълнение на съответното задължение, така че неустойките за закъснение остават дължими. Ако и след допълнителния срок </w:t>
      </w:r>
      <w:r w:rsidRPr="004F3AC8">
        <w:rPr>
          <w:rFonts w:ascii="Times New Roman" w:eastAsia="Times New Roman" w:hAnsi="Times New Roman" w:cs="Times New Roman"/>
          <w:b/>
          <w:bCs/>
          <w:caps/>
          <w:color w:val="000000"/>
          <w:sz w:val="24"/>
          <w:szCs w:val="24"/>
          <w:lang w:eastAsia="bg-BG"/>
        </w:rPr>
        <w:t>Изпълнителят</w:t>
      </w:r>
      <w:r w:rsidRPr="004F3AC8">
        <w:rPr>
          <w:rFonts w:ascii="Times New Roman" w:eastAsia="Times New Roman" w:hAnsi="Times New Roman" w:cs="Times New Roman"/>
          <w:bCs/>
          <w:color w:val="000000"/>
          <w:sz w:val="24"/>
          <w:szCs w:val="24"/>
          <w:lang w:eastAsia="bg-BG"/>
        </w:rPr>
        <w:t xml:space="preserve"> закъснее и/или не изпълни коректно договорените си задължения, договорът се счита за прекратен. При прекратяването на Договора, </w:t>
      </w:r>
      <w:r w:rsidRPr="004F3AC8">
        <w:rPr>
          <w:rFonts w:ascii="Times New Roman" w:eastAsia="Times New Roman" w:hAnsi="Times New Roman" w:cs="Times New Roman"/>
          <w:b/>
          <w:bCs/>
          <w:caps/>
          <w:color w:val="000000"/>
          <w:sz w:val="24"/>
          <w:szCs w:val="24"/>
          <w:lang w:eastAsia="bg-BG"/>
        </w:rPr>
        <w:t>Изпълнителят</w:t>
      </w:r>
      <w:r w:rsidRPr="004F3AC8">
        <w:rPr>
          <w:rFonts w:ascii="Times New Roman" w:eastAsia="Times New Roman" w:hAnsi="Times New Roman" w:cs="Times New Roman"/>
          <w:bCs/>
          <w:color w:val="000000"/>
          <w:sz w:val="24"/>
          <w:szCs w:val="24"/>
          <w:lang w:eastAsia="bg-BG"/>
        </w:rPr>
        <w:t xml:space="preserve"> има право да получи стойността само на успешно завършената преди прекратяването работа и дължи неустойка от </w:t>
      </w:r>
      <w:r w:rsidRPr="004F3AC8">
        <w:rPr>
          <w:rFonts w:ascii="Times New Roman" w:eastAsia="Times New Roman" w:hAnsi="Times New Roman" w:cs="Times New Roman"/>
          <w:b/>
          <w:bCs/>
          <w:color w:val="000000"/>
          <w:sz w:val="24"/>
          <w:szCs w:val="24"/>
          <w:lang w:val="ru-RU" w:eastAsia="bg-BG"/>
        </w:rPr>
        <w:t>10</w:t>
      </w:r>
      <w:r w:rsidRPr="004F3AC8">
        <w:rPr>
          <w:rFonts w:ascii="Times New Roman" w:eastAsia="Times New Roman" w:hAnsi="Times New Roman" w:cs="Times New Roman"/>
          <w:b/>
          <w:bCs/>
          <w:color w:val="000000"/>
          <w:sz w:val="24"/>
          <w:szCs w:val="24"/>
          <w:lang w:eastAsia="bg-BG"/>
        </w:rPr>
        <w:t>%</w:t>
      </w:r>
      <w:r w:rsidRPr="004F3AC8">
        <w:rPr>
          <w:rFonts w:ascii="Times New Roman" w:eastAsia="Times New Roman" w:hAnsi="Times New Roman" w:cs="Times New Roman"/>
          <w:bCs/>
          <w:color w:val="000000"/>
          <w:sz w:val="24"/>
          <w:szCs w:val="24"/>
          <w:lang w:eastAsia="bg-BG"/>
        </w:rPr>
        <w:t xml:space="preserve"> върху стойността на неизпълнената работа.</w:t>
      </w:r>
    </w:p>
    <w:p w:rsidR="004F3AC8" w:rsidRPr="004F3AC8" w:rsidRDefault="004F3AC8" w:rsidP="004F3AC8">
      <w:pPr>
        <w:shd w:val="clear" w:color="auto" w:fill="FFFFFF"/>
        <w:spacing w:after="0" w:line="240" w:lineRule="auto"/>
        <w:ind w:firstLine="360"/>
        <w:jc w:val="center"/>
        <w:rPr>
          <w:rFonts w:ascii="Times New Roman" w:eastAsia="Times New Roman" w:hAnsi="Times New Roman" w:cs="Times New Roman"/>
          <w:sz w:val="24"/>
          <w:szCs w:val="24"/>
          <w:lang w:eastAsia="bg-BG"/>
        </w:rPr>
      </w:pPr>
    </w:p>
    <w:p w:rsidR="004F3AC8" w:rsidRPr="004F3AC8" w:rsidRDefault="004F3AC8" w:rsidP="004F3AC8">
      <w:pPr>
        <w:spacing w:after="0" w:line="360" w:lineRule="auto"/>
        <w:ind w:firstLine="360"/>
        <w:jc w:val="center"/>
        <w:rPr>
          <w:rFonts w:ascii="Times New Roman" w:eastAsia="Times New Roman" w:hAnsi="Times New Roman" w:cs="Times New Roman"/>
          <w:b/>
          <w:sz w:val="24"/>
          <w:szCs w:val="24"/>
          <w:lang w:eastAsia="bg-BG"/>
          <w14:shadow w14:blurRad="50800" w14:dist="38100" w14:dir="2700000" w14:sx="100000" w14:sy="100000" w14:kx="0" w14:ky="0" w14:algn="tl">
            <w14:srgbClr w14:val="000000">
              <w14:alpha w14:val="60000"/>
            </w14:srgbClr>
          </w14:shadow>
        </w:rPr>
      </w:pPr>
      <w:r w:rsidRPr="004F3AC8">
        <w:rPr>
          <w:rFonts w:ascii="Times New Roman" w:eastAsia="Times New Roman" w:hAnsi="Times New Roman" w:cs="Times New Roman"/>
          <w:b/>
          <w:sz w:val="24"/>
          <w:szCs w:val="24"/>
          <w:lang w:eastAsia="bg-BG"/>
          <w14:shadow w14:blurRad="50800" w14:dist="38100" w14:dir="2700000" w14:sx="100000" w14:sy="100000" w14:kx="0" w14:ky="0" w14:algn="tl">
            <w14:srgbClr w14:val="000000">
              <w14:alpha w14:val="60000"/>
            </w14:srgbClr>
          </w14:shadow>
        </w:rPr>
        <w:t>X. ПРЕКРАТЯВАНЕ НА ДОГОВОРА</w:t>
      </w:r>
    </w:p>
    <w:p w:rsidR="004F3AC8" w:rsidRPr="004F3AC8" w:rsidRDefault="004F3AC8" w:rsidP="004F3AC8">
      <w:pPr>
        <w:tabs>
          <w:tab w:val="num" w:pos="1434"/>
        </w:tabs>
        <w:spacing w:after="0" w:line="240" w:lineRule="auto"/>
        <w:ind w:firstLine="360"/>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10.1.</w:t>
      </w:r>
      <w:r w:rsidRPr="004F3AC8">
        <w:rPr>
          <w:rFonts w:ascii="Times New Roman" w:eastAsia="Times New Roman" w:hAnsi="Times New Roman" w:cs="Times New Roman"/>
          <w:sz w:val="24"/>
          <w:szCs w:val="24"/>
          <w:lang w:eastAsia="bg-BG"/>
        </w:rPr>
        <w:t xml:space="preserve"> Настоящият договор може да бъде прекратен при следните обстоятелства:</w:t>
      </w:r>
    </w:p>
    <w:p w:rsidR="004F3AC8" w:rsidRPr="004F3AC8" w:rsidRDefault="004F3AC8" w:rsidP="004F3AC8">
      <w:pPr>
        <w:numPr>
          <w:ilvl w:val="0"/>
          <w:numId w:val="87"/>
        </w:numPr>
        <w:tabs>
          <w:tab w:val="left" w:pos="540"/>
        </w:tabs>
        <w:suppressAutoHyphens/>
        <w:spacing w:before="120" w:after="120" w:line="240" w:lineRule="auto"/>
        <w:ind w:firstLine="360"/>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по взаимно съгласие на страните;</w:t>
      </w:r>
    </w:p>
    <w:p w:rsidR="004F3AC8" w:rsidRPr="004F3AC8" w:rsidRDefault="004F3AC8" w:rsidP="004F3AC8">
      <w:pPr>
        <w:numPr>
          <w:ilvl w:val="0"/>
          <w:numId w:val="87"/>
        </w:numPr>
        <w:suppressAutoHyphens/>
        <w:spacing w:before="120" w:after="120" w:line="240" w:lineRule="auto"/>
        <w:ind w:firstLine="360"/>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при доказана обективна невъзможност за изпълнение на договора от страна на </w:t>
      </w:r>
      <w:r w:rsidRPr="004F3AC8">
        <w:rPr>
          <w:rFonts w:ascii="Times New Roman" w:eastAsia="Times New Roman" w:hAnsi="Times New Roman" w:cs="Times New Roman"/>
          <w:b/>
          <w:sz w:val="24"/>
          <w:szCs w:val="24"/>
          <w:lang w:eastAsia="bg-BG"/>
        </w:rPr>
        <w:t>ИЗПЪЛНИТЕЛЯ</w:t>
      </w:r>
      <w:r w:rsidRPr="004F3AC8">
        <w:rPr>
          <w:rFonts w:ascii="Times New Roman" w:eastAsia="Times New Roman" w:hAnsi="Times New Roman" w:cs="Times New Roman"/>
          <w:sz w:val="24"/>
          <w:szCs w:val="24"/>
          <w:lang w:eastAsia="bg-BG"/>
        </w:rPr>
        <w:t>;</w:t>
      </w:r>
    </w:p>
    <w:p w:rsidR="004F3AC8" w:rsidRPr="004F3AC8" w:rsidRDefault="004F3AC8" w:rsidP="004F3AC8">
      <w:pPr>
        <w:numPr>
          <w:ilvl w:val="0"/>
          <w:numId w:val="87"/>
        </w:numPr>
        <w:suppressAutoHyphens/>
        <w:spacing w:before="120" w:after="120" w:line="240" w:lineRule="auto"/>
        <w:ind w:firstLine="360"/>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при предсрочно лишаване на </w:t>
      </w:r>
      <w:r w:rsidRPr="004F3AC8">
        <w:rPr>
          <w:rFonts w:ascii="Times New Roman" w:eastAsia="Times New Roman" w:hAnsi="Times New Roman" w:cs="Times New Roman"/>
          <w:b/>
          <w:sz w:val="24"/>
          <w:szCs w:val="24"/>
          <w:lang w:eastAsia="bg-BG"/>
        </w:rPr>
        <w:t>ИЗПЪЛНИТЕЛЯ</w:t>
      </w:r>
      <w:r w:rsidRPr="004F3AC8">
        <w:rPr>
          <w:rFonts w:ascii="Times New Roman" w:eastAsia="Times New Roman" w:hAnsi="Times New Roman" w:cs="Times New Roman"/>
          <w:sz w:val="24"/>
          <w:szCs w:val="24"/>
          <w:lang w:eastAsia="bg-BG"/>
        </w:rPr>
        <w:t xml:space="preserve"> от право да упражнява строителен надзор;</w:t>
      </w:r>
    </w:p>
    <w:p w:rsidR="004F3AC8" w:rsidRPr="004F3AC8" w:rsidRDefault="004F3AC8" w:rsidP="004F3AC8">
      <w:pPr>
        <w:numPr>
          <w:ilvl w:val="0"/>
          <w:numId w:val="87"/>
        </w:numPr>
        <w:suppressAutoHyphens/>
        <w:spacing w:before="120" w:after="120" w:line="240" w:lineRule="auto"/>
        <w:ind w:firstLine="357"/>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в случай на настъпили съществени промени в обстоятелствата за изпълнение на договора по причини, за които страните не отговарят;</w:t>
      </w:r>
    </w:p>
    <w:p w:rsidR="004F3AC8" w:rsidRPr="004F3AC8" w:rsidRDefault="004F3AC8" w:rsidP="004F3AC8">
      <w:pPr>
        <w:numPr>
          <w:ilvl w:val="0"/>
          <w:numId w:val="87"/>
        </w:numPr>
        <w:suppressAutoHyphens/>
        <w:spacing w:before="120" w:after="120" w:line="240" w:lineRule="auto"/>
        <w:ind w:firstLine="357"/>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в случай, че </w:t>
      </w:r>
      <w:r w:rsidRPr="004F3AC8">
        <w:rPr>
          <w:rFonts w:ascii="Times New Roman" w:eastAsia="Times New Roman" w:hAnsi="Times New Roman" w:cs="Times New Roman"/>
          <w:b/>
          <w:sz w:val="24"/>
          <w:szCs w:val="24"/>
          <w:lang w:eastAsia="bg-BG"/>
        </w:rPr>
        <w:t xml:space="preserve">ИЗПЪЛНИТЕЛЯ </w:t>
      </w:r>
      <w:r w:rsidRPr="004F3AC8">
        <w:rPr>
          <w:rFonts w:ascii="Times New Roman" w:eastAsia="Times New Roman" w:hAnsi="Times New Roman" w:cs="Times New Roman"/>
          <w:sz w:val="24"/>
          <w:szCs w:val="24"/>
          <w:lang w:eastAsia="bg-BG"/>
        </w:rPr>
        <w:t>не изпълнява възложеното в обема, срока и при условията на договора.</w:t>
      </w:r>
    </w:p>
    <w:p w:rsidR="004F3AC8" w:rsidRPr="004F3AC8" w:rsidRDefault="004F3AC8" w:rsidP="004F3AC8">
      <w:pPr>
        <w:tabs>
          <w:tab w:val="num" w:pos="1434"/>
        </w:tabs>
        <w:spacing w:after="120" w:line="240" w:lineRule="auto"/>
        <w:ind w:firstLine="357"/>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10.2.</w:t>
      </w:r>
      <w:r w:rsidRPr="004F3AC8">
        <w:rPr>
          <w:rFonts w:ascii="Times New Roman" w:eastAsia="Times New Roman" w:hAnsi="Times New Roman" w:cs="Times New Roman"/>
          <w:sz w:val="24"/>
          <w:szCs w:val="24"/>
          <w:lang w:eastAsia="bg-BG"/>
        </w:rPr>
        <w:t xml:space="preserve"> Всяка от страните може да поиска разваляне на договора, ако другата не изпълнява задълженията си по него повече от </w:t>
      </w:r>
      <w:r w:rsidRPr="004F3AC8">
        <w:rPr>
          <w:rFonts w:ascii="Times New Roman" w:eastAsia="Times New Roman" w:hAnsi="Times New Roman" w:cs="Times New Roman"/>
          <w:b/>
          <w:sz w:val="24"/>
          <w:szCs w:val="24"/>
          <w:lang w:eastAsia="bg-BG"/>
        </w:rPr>
        <w:t>10</w:t>
      </w:r>
      <w:r w:rsidRPr="004F3AC8">
        <w:rPr>
          <w:rFonts w:ascii="Times New Roman" w:eastAsia="Times New Roman" w:hAnsi="Times New Roman" w:cs="Times New Roman"/>
          <w:sz w:val="24"/>
          <w:szCs w:val="24"/>
          <w:lang w:eastAsia="bg-BG"/>
        </w:rPr>
        <w:t xml:space="preserve"> (десет) календарни дни, след срока за изпълнение на съответното задължение.</w:t>
      </w:r>
    </w:p>
    <w:p w:rsidR="004F3AC8" w:rsidRPr="004F3AC8" w:rsidRDefault="004F3AC8" w:rsidP="004F3AC8">
      <w:pPr>
        <w:tabs>
          <w:tab w:val="num" w:pos="1434"/>
        </w:tabs>
        <w:spacing w:after="120" w:line="240" w:lineRule="auto"/>
        <w:ind w:firstLine="357"/>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10.3.</w:t>
      </w:r>
      <w:r w:rsidRPr="004F3AC8">
        <w:rPr>
          <w:rFonts w:ascii="Times New Roman" w:eastAsia="Times New Roman" w:hAnsi="Times New Roman" w:cs="Times New Roman"/>
          <w:sz w:val="24"/>
          <w:szCs w:val="24"/>
          <w:lang w:eastAsia="bg-BG"/>
        </w:rPr>
        <w:t xml:space="preserve"> В случай на прекратяване на договора в резултат на настъпили съществени промени в обстоятелствата за изпълнение на поръчката по причини, за които страните не отговарят, </w:t>
      </w:r>
      <w:r w:rsidRPr="004F3AC8">
        <w:rPr>
          <w:rFonts w:ascii="Times New Roman" w:eastAsia="Times New Roman" w:hAnsi="Times New Roman" w:cs="Times New Roman"/>
          <w:b/>
          <w:sz w:val="24"/>
          <w:szCs w:val="24"/>
          <w:lang w:eastAsia="bg-BG"/>
        </w:rPr>
        <w:t>ВЪЗЛОЖИТЕЛЯТ</w:t>
      </w:r>
      <w:r w:rsidRPr="004F3AC8">
        <w:rPr>
          <w:rFonts w:ascii="Times New Roman" w:eastAsia="Times New Roman" w:hAnsi="Times New Roman" w:cs="Times New Roman"/>
          <w:sz w:val="24"/>
          <w:szCs w:val="24"/>
          <w:lang w:eastAsia="bg-BG"/>
        </w:rPr>
        <w:t xml:space="preserve"> извършва частично изплащане на дължимите суми по т. 3.1. въз основа на протокол, съставен и подписан от страните по договора.</w:t>
      </w:r>
    </w:p>
    <w:p w:rsidR="004F3AC8" w:rsidRPr="004F3AC8" w:rsidRDefault="004F3AC8" w:rsidP="004F3AC8">
      <w:pPr>
        <w:tabs>
          <w:tab w:val="num" w:pos="1434"/>
        </w:tabs>
        <w:spacing w:after="120" w:line="240" w:lineRule="auto"/>
        <w:ind w:firstLine="357"/>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10.4.</w:t>
      </w:r>
      <w:r w:rsidRPr="004F3AC8">
        <w:rPr>
          <w:rFonts w:ascii="Times New Roman" w:eastAsia="Times New Roman" w:hAnsi="Times New Roman" w:cs="Times New Roman"/>
          <w:sz w:val="24"/>
          <w:szCs w:val="24"/>
          <w:lang w:eastAsia="bg-BG"/>
        </w:rPr>
        <w:t xml:space="preserve"> При едностранно прекратяване/разваляне на договора, виновната страна дължи на изправната неустойка в размер на </w:t>
      </w:r>
      <w:r w:rsidRPr="004F3AC8">
        <w:rPr>
          <w:rFonts w:ascii="Times New Roman" w:eastAsia="Times New Roman" w:hAnsi="Times New Roman" w:cs="Times New Roman"/>
          <w:b/>
          <w:sz w:val="24"/>
          <w:szCs w:val="24"/>
          <w:lang w:val="ru-RU" w:eastAsia="bg-BG"/>
        </w:rPr>
        <w:t>10</w:t>
      </w:r>
      <w:r w:rsidRPr="004F3AC8">
        <w:rPr>
          <w:rFonts w:ascii="Times New Roman" w:eastAsia="Times New Roman" w:hAnsi="Times New Roman" w:cs="Times New Roman"/>
          <w:b/>
          <w:sz w:val="24"/>
          <w:szCs w:val="24"/>
          <w:lang w:eastAsia="bg-BG"/>
        </w:rPr>
        <w:t xml:space="preserve"> %</w:t>
      </w:r>
      <w:r w:rsidRPr="004F3AC8">
        <w:rPr>
          <w:rFonts w:ascii="Times New Roman" w:eastAsia="Times New Roman" w:hAnsi="Times New Roman" w:cs="Times New Roman"/>
          <w:sz w:val="24"/>
          <w:szCs w:val="24"/>
          <w:lang w:eastAsia="bg-BG"/>
        </w:rPr>
        <w:t xml:space="preserve"> от възнаграждението по т. 3.1., както и обезщетение в размера на причинените й вреди и пропуснати ползи.</w:t>
      </w:r>
    </w:p>
    <w:p w:rsidR="004F3AC8" w:rsidRPr="004F3AC8" w:rsidRDefault="004F3AC8" w:rsidP="004F3AC8">
      <w:pPr>
        <w:tabs>
          <w:tab w:val="num" w:pos="1434"/>
        </w:tabs>
        <w:spacing w:after="0" w:line="240" w:lineRule="auto"/>
        <w:ind w:firstLine="357"/>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10.5.</w:t>
      </w:r>
      <w:r w:rsidRPr="004F3AC8">
        <w:rPr>
          <w:rFonts w:ascii="Times New Roman" w:eastAsia="Times New Roman" w:hAnsi="Times New Roman" w:cs="Times New Roman"/>
          <w:sz w:val="24"/>
          <w:szCs w:val="24"/>
          <w:lang w:eastAsia="bg-BG"/>
        </w:rPr>
        <w:t xml:space="preserve"> Неустойки и обезщетения по този Раздел не се дължат, когато неизпълнението е станало в резултат на форсмажорни обстоятелства.</w:t>
      </w:r>
    </w:p>
    <w:p w:rsidR="004F3AC8" w:rsidRPr="004F3AC8" w:rsidRDefault="004F3AC8" w:rsidP="004F3AC8">
      <w:pPr>
        <w:spacing w:after="0" w:line="240" w:lineRule="auto"/>
        <w:ind w:firstLine="357"/>
        <w:jc w:val="both"/>
        <w:rPr>
          <w:rFonts w:ascii="Times New Roman" w:eastAsia="Times New Roman" w:hAnsi="Times New Roman" w:cs="Times New Roman"/>
          <w:sz w:val="24"/>
          <w:szCs w:val="24"/>
        </w:rPr>
      </w:pPr>
      <w:r w:rsidRPr="004F3AC8">
        <w:rPr>
          <w:rFonts w:ascii="Times New Roman" w:eastAsia="Times New Roman" w:hAnsi="Times New Roman" w:cs="Times New Roman"/>
          <w:b/>
          <w:sz w:val="24"/>
          <w:szCs w:val="24"/>
        </w:rPr>
        <w:t>10.6</w:t>
      </w:r>
      <w:r w:rsidRPr="004F3AC8">
        <w:rPr>
          <w:rFonts w:ascii="Times New Roman" w:eastAsia="Times New Roman" w:hAnsi="Times New Roman" w:cs="Times New Roman"/>
          <w:sz w:val="24"/>
          <w:szCs w:val="24"/>
        </w:rPr>
        <w:t xml:space="preserve"> ВЪЗЛОЖИТЕЛЯТ може по всяко време едностранно, без предизвестие, да прекрати договора, ако Изпълнителят използва подизпълнител, без да е декларирал това в офертата си, или използва подизпълнител, който е различен от този, посочен в офертата му</w:t>
      </w:r>
    </w:p>
    <w:p w:rsidR="004F3AC8" w:rsidRPr="004F3AC8" w:rsidRDefault="004F3AC8" w:rsidP="004F3AC8">
      <w:pPr>
        <w:spacing w:after="0" w:line="240" w:lineRule="auto"/>
        <w:ind w:firstLine="357"/>
        <w:jc w:val="both"/>
        <w:rPr>
          <w:rFonts w:ascii="Times New Roman" w:eastAsia="Times New Roman" w:hAnsi="Times New Roman" w:cs="Times New Roman"/>
          <w:b/>
          <w:sz w:val="24"/>
          <w:szCs w:val="24"/>
          <w:lang w:eastAsia="bg-BG"/>
        </w:rPr>
      </w:pPr>
    </w:p>
    <w:p w:rsidR="004F3AC8" w:rsidRPr="004F3AC8" w:rsidRDefault="004F3AC8" w:rsidP="004F3AC8">
      <w:pPr>
        <w:spacing w:after="0" w:line="240" w:lineRule="auto"/>
        <w:ind w:firstLine="357"/>
        <w:jc w:val="both"/>
        <w:rPr>
          <w:rFonts w:ascii="Times New Roman" w:eastAsia="Times New Roman" w:hAnsi="Times New Roman" w:cs="Times New Roman"/>
          <w:b/>
          <w:sz w:val="24"/>
          <w:szCs w:val="24"/>
          <w:lang w:eastAsia="bg-BG"/>
          <w14:shadow w14:blurRad="50800" w14:dist="38100" w14:dir="2700000" w14:sx="100000" w14:sy="100000" w14:kx="0" w14:ky="0" w14:algn="tl">
            <w14:srgbClr w14:val="000000">
              <w14:alpha w14:val="60000"/>
            </w14:srgbClr>
          </w14:shadow>
        </w:rPr>
      </w:pPr>
    </w:p>
    <w:p w:rsidR="004F3AC8" w:rsidRPr="004F3AC8" w:rsidRDefault="004F3AC8" w:rsidP="004F3AC8">
      <w:pPr>
        <w:spacing w:after="120" w:line="240" w:lineRule="auto"/>
        <w:ind w:firstLine="357"/>
        <w:jc w:val="center"/>
        <w:rPr>
          <w:rFonts w:ascii="Times New Roman" w:eastAsia="Times New Roman" w:hAnsi="Times New Roman" w:cs="Times New Roman"/>
          <w:b/>
          <w:sz w:val="24"/>
          <w:szCs w:val="24"/>
          <w:lang w:eastAsia="bg-BG"/>
          <w14:shadow w14:blurRad="50800" w14:dist="38100" w14:dir="2700000" w14:sx="100000" w14:sy="100000" w14:kx="0" w14:ky="0" w14:algn="tl">
            <w14:srgbClr w14:val="000000">
              <w14:alpha w14:val="60000"/>
            </w14:srgbClr>
          </w14:shadow>
        </w:rPr>
      </w:pPr>
      <w:r w:rsidRPr="004F3AC8">
        <w:rPr>
          <w:rFonts w:ascii="Times New Roman" w:eastAsia="Times New Roman" w:hAnsi="Times New Roman" w:cs="Times New Roman"/>
          <w:b/>
          <w:sz w:val="24"/>
          <w:szCs w:val="24"/>
          <w:lang w:eastAsia="bg-BG"/>
          <w14:shadow w14:blurRad="50800" w14:dist="38100" w14:dir="2700000" w14:sx="100000" w14:sy="100000" w14:kx="0" w14:ky="0" w14:algn="tl">
            <w14:srgbClr w14:val="000000">
              <w14:alpha w14:val="60000"/>
            </w14:srgbClr>
          </w14:shadow>
        </w:rPr>
        <w:t>ХІ. ПОВЕРИТЕЛНА ИНФОРМАЦИЯ. ЗАДЪЛЖЕНИЯ ЗА ПОВЕРИТЕЛНОСТ</w:t>
      </w:r>
    </w:p>
    <w:p w:rsidR="004F3AC8" w:rsidRPr="004F3AC8" w:rsidRDefault="004F3AC8" w:rsidP="004F3AC8">
      <w:pPr>
        <w:spacing w:after="80" w:line="240" w:lineRule="auto"/>
        <w:ind w:firstLine="357"/>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11.1</w:t>
      </w:r>
      <w:r w:rsidRPr="004F3AC8">
        <w:rPr>
          <w:rFonts w:ascii="Times New Roman" w:eastAsia="Times New Roman" w:hAnsi="Times New Roman" w:cs="Times New Roman"/>
          <w:sz w:val="24"/>
          <w:szCs w:val="24"/>
          <w:lang w:eastAsia="bg-BG"/>
        </w:rPr>
        <w:t xml:space="preserve">. Страните се споразумяват, че за целите на този договор ще считат като „Поверителна информация” всички технически или други данни, формули, скици, типови документи, финансови условия, бизнес планове, информация за сътрудници, търговска документация, списъци на миналите, настоящи и потенциални клиенти и делови партньори, документация на проекти, списъци на служителите и данни относно тях, сключени договори, договорни отношения, типови договори, политика и процедури, ценообразуване, информация, която е свързана с процеси, финансова информация, </w:t>
      </w:r>
      <w:proofErr w:type="spellStart"/>
      <w:r w:rsidRPr="004F3AC8">
        <w:rPr>
          <w:rFonts w:ascii="Times New Roman" w:eastAsia="Times New Roman" w:hAnsi="Times New Roman" w:cs="Times New Roman"/>
          <w:sz w:val="24"/>
          <w:szCs w:val="24"/>
          <w:lang w:eastAsia="bg-BG"/>
        </w:rPr>
        <w:t>ноу-хау</w:t>
      </w:r>
      <w:proofErr w:type="spellEnd"/>
      <w:r w:rsidRPr="004F3AC8">
        <w:rPr>
          <w:rFonts w:ascii="Times New Roman" w:eastAsia="Times New Roman" w:hAnsi="Times New Roman" w:cs="Times New Roman"/>
          <w:sz w:val="24"/>
          <w:szCs w:val="24"/>
          <w:lang w:eastAsia="bg-BG"/>
        </w:rPr>
        <w:t xml:space="preserve"> и всякаква друга информация, на </w:t>
      </w:r>
      <w:r w:rsidRPr="004F3AC8">
        <w:rPr>
          <w:rFonts w:ascii="Times New Roman" w:eastAsia="Times New Roman" w:hAnsi="Times New Roman" w:cs="Times New Roman"/>
          <w:bCs/>
          <w:sz w:val="24"/>
          <w:szCs w:val="24"/>
          <w:lang w:eastAsia="bg-BG"/>
        </w:rPr>
        <w:t>някоя от страните по договора,</w:t>
      </w:r>
      <w:r w:rsidRPr="004F3AC8">
        <w:rPr>
          <w:rFonts w:ascii="Times New Roman" w:eastAsia="Times New Roman" w:hAnsi="Times New Roman" w:cs="Times New Roman"/>
          <w:b/>
          <w:bCs/>
          <w:sz w:val="24"/>
          <w:szCs w:val="24"/>
          <w:lang w:eastAsia="bg-BG"/>
        </w:rPr>
        <w:t xml:space="preserve"> </w:t>
      </w:r>
      <w:r w:rsidRPr="004F3AC8">
        <w:rPr>
          <w:rFonts w:ascii="Times New Roman" w:eastAsia="Times New Roman" w:hAnsi="Times New Roman" w:cs="Times New Roman"/>
          <w:sz w:val="24"/>
          <w:szCs w:val="24"/>
          <w:lang w:eastAsia="bg-BG"/>
        </w:rPr>
        <w:t xml:space="preserve">която е била разкрита на другата страна, с оглед  точното изпълнение на задълженията им или информация, до която едната страна има достъп, предоставен му от другата страна. </w:t>
      </w:r>
    </w:p>
    <w:p w:rsidR="004F3AC8" w:rsidRPr="004F3AC8" w:rsidRDefault="004F3AC8" w:rsidP="004F3AC8">
      <w:pPr>
        <w:widowControl w:val="0"/>
        <w:autoSpaceDE w:val="0"/>
        <w:autoSpaceDN w:val="0"/>
        <w:adjustRightInd w:val="0"/>
        <w:spacing w:after="120" w:line="240" w:lineRule="auto"/>
        <w:ind w:firstLine="357"/>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
          <w:bCs/>
          <w:sz w:val="24"/>
          <w:szCs w:val="24"/>
          <w:lang w:eastAsia="bg-BG"/>
        </w:rPr>
        <w:t>11.2. </w:t>
      </w:r>
      <w:r w:rsidRPr="004F3AC8">
        <w:rPr>
          <w:rFonts w:ascii="Times New Roman" w:eastAsia="Times New Roman" w:hAnsi="Times New Roman" w:cs="Times New Roman"/>
          <w:bCs/>
          <w:sz w:val="24"/>
          <w:szCs w:val="24"/>
          <w:lang w:eastAsia="bg-BG"/>
        </w:rPr>
        <w:t xml:space="preserve">Не се счита за Поверителна информация всяка информация, която е публична, </w:t>
      </w:r>
      <w:proofErr w:type="spellStart"/>
      <w:r w:rsidRPr="004F3AC8">
        <w:rPr>
          <w:rFonts w:ascii="Times New Roman" w:eastAsia="Times New Roman" w:hAnsi="Times New Roman" w:cs="Times New Roman"/>
          <w:bCs/>
          <w:sz w:val="24"/>
          <w:szCs w:val="24"/>
          <w:lang w:eastAsia="bg-BG"/>
        </w:rPr>
        <w:lastRenderedPageBreak/>
        <w:t>ноторно</w:t>
      </w:r>
      <w:proofErr w:type="spellEnd"/>
      <w:r w:rsidRPr="004F3AC8">
        <w:rPr>
          <w:rFonts w:ascii="Times New Roman" w:eastAsia="Times New Roman" w:hAnsi="Times New Roman" w:cs="Times New Roman"/>
          <w:bCs/>
          <w:sz w:val="24"/>
          <w:szCs w:val="24"/>
          <w:lang w:eastAsia="bg-BG"/>
        </w:rPr>
        <w:t xml:space="preserve"> известна, общодостъпна или в нормативен акт се изисква нейното огласяване или публикуване.</w:t>
      </w:r>
    </w:p>
    <w:p w:rsidR="004F3AC8" w:rsidRPr="004F3AC8" w:rsidRDefault="004F3AC8" w:rsidP="004F3AC8">
      <w:pPr>
        <w:spacing w:after="80" w:line="240" w:lineRule="auto"/>
        <w:ind w:firstLine="357"/>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11.3</w:t>
      </w:r>
      <w:r w:rsidRPr="004F3AC8">
        <w:rPr>
          <w:rFonts w:ascii="Times New Roman" w:eastAsia="Times New Roman" w:hAnsi="Times New Roman" w:cs="Times New Roman"/>
          <w:sz w:val="24"/>
          <w:szCs w:val="24"/>
          <w:lang w:eastAsia="bg-BG"/>
        </w:rPr>
        <w:t>. Всяка от страните се задължава да предприеме необходимите действия за опазване на Поверителната информация, както и да я използва само за целите по настоящия договор.</w:t>
      </w:r>
    </w:p>
    <w:p w:rsidR="004F3AC8" w:rsidRPr="004F3AC8" w:rsidRDefault="004F3AC8" w:rsidP="004F3AC8">
      <w:pPr>
        <w:spacing w:after="80" w:line="240" w:lineRule="auto"/>
        <w:ind w:firstLine="357"/>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11.4</w:t>
      </w:r>
      <w:r w:rsidRPr="004F3AC8">
        <w:rPr>
          <w:rFonts w:ascii="Times New Roman" w:eastAsia="Times New Roman" w:hAnsi="Times New Roman" w:cs="Times New Roman"/>
          <w:sz w:val="24"/>
          <w:szCs w:val="24"/>
          <w:lang w:eastAsia="bg-BG"/>
        </w:rPr>
        <w:t>. Всяка от страните е длъжна да не разкрива на трети лица по какъвто и да е начин Поверителна информация без предварителното писмено съгласие на другата страна за такова разкриване.</w:t>
      </w:r>
    </w:p>
    <w:p w:rsidR="004F3AC8" w:rsidRPr="004F3AC8" w:rsidRDefault="004F3AC8" w:rsidP="004F3AC8">
      <w:pPr>
        <w:spacing w:after="80" w:line="240" w:lineRule="auto"/>
        <w:ind w:firstLine="357"/>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11.5</w:t>
      </w:r>
      <w:r w:rsidRPr="004F3AC8">
        <w:rPr>
          <w:rFonts w:ascii="Times New Roman" w:eastAsia="Times New Roman" w:hAnsi="Times New Roman" w:cs="Times New Roman"/>
          <w:sz w:val="24"/>
          <w:szCs w:val="24"/>
          <w:lang w:eastAsia="bg-BG"/>
        </w:rPr>
        <w:t>. Всяка от страните се задължава и се счита за надлежно уведомена, че няма разрешение от другата страна, било изрично, подразбиращо се или предполагащо се, да използва каквато и да е част от Поверителната</w:t>
      </w:r>
      <w:r w:rsidRPr="004F3AC8">
        <w:rPr>
          <w:rFonts w:ascii="Times New Roman" w:eastAsia="Times New Roman" w:hAnsi="Times New Roman" w:cs="Times New Roman"/>
          <w:i/>
          <w:iCs/>
          <w:sz w:val="24"/>
          <w:szCs w:val="24"/>
          <w:lang w:eastAsia="bg-BG"/>
        </w:rPr>
        <w:t xml:space="preserve"> </w:t>
      </w:r>
      <w:r w:rsidRPr="004F3AC8">
        <w:rPr>
          <w:rFonts w:ascii="Times New Roman" w:eastAsia="Times New Roman" w:hAnsi="Times New Roman" w:cs="Times New Roman"/>
          <w:sz w:val="24"/>
          <w:szCs w:val="24"/>
          <w:lang w:eastAsia="bg-BG"/>
        </w:rPr>
        <w:t>информация на отсрещната страна,</w:t>
      </w:r>
      <w:r w:rsidRPr="004F3AC8">
        <w:rPr>
          <w:rFonts w:ascii="Times New Roman" w:eastAsia="Times New Roman" w:hAnsi="Times New Roman" w:cs="Times New Roman"/>
          <w:i/>
          <w:iCs/>
          <w:sz w:val="24"/>
          <w:szCs w:val="24"/>
          <w:lang w:eastAsia="bg-BG"/>
        </w:rPr>
        <w:t xml:space="preserve"> </w:t>
      </w:r>
      <w:r w:rsidRPr="004F3AC8">
        <w:rPr>
          <w:rFonts w:ascii="Times New Roman" w:eastAsia="Times New Roman" w:hAnsi="Times New Roman" w:cs="Times New Roman"/>
          <w:sz w:val="24"/>
          <w:szCs w:val="24"/>
          <w:lang w:eastAsia="bg-BG"/>
        </w:rPr>
        <w:t>за каквито и да е цели, различни от изпълнение на задълженията си.</w:t>
      </w:r>
    </w:p>
    <w:p w:rsidR="004F3AC8" w:rsidRPr="004F3AC8" w:rsidRDefault="004F3AC8" w:rsidP="004F3AC8">
      <w:pPr>
        <w:spacing w:after="80" w:line="240" w:lineRule="auto"/>
        <w:ind w:firstLine="357"/>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lang w:eastAsia="bg-BG"/>
        </w:rPr>
        <w:t>11.6</w:t>
      </w:r>
      <w:r w:rsidRPr="004F3AC8">
        <w:rPr>
          <w:rFonts w:ascii="Times New Roman" w:eastAsia="Times New Roman" w:hAnsi="Times New Roman" w:cs="Times New Roman"/>
          <w:sz w:val="24"/>
          <w:szCs w:val="24"/>
          <w:lang w:eastAsia="bg-BG"/>
        </w:rPr>
        <w:t xml:space="preserve">. Като поверителна информация на </w:t>
      </w:r>
      <w:r w:rsidRPr="004F3AC8">
        <w:rPr>
          <w:rFonts w:ascii="Times New Roman" w:eastAsia="Times New Roman" w:hAnsi="Times New Roman" w:cs="Times New Roman"/>
          <w:b/>
          <w:bCs/>
          <w:iCs/>
          <w:caps/>
          <w:sz w:val="24"/>
          <w:szCs w:val="24"/>
          <w:lang w:eastAsia="bg-BG"/>
        </w:rPr>
        <w:t>Възложителя</w:t>
      </w:r>
      <w:r w:rsidRPr="004F3AC8">
        <w:rPr>
          <w:rFonts w:ascii="Times New Roman" w:eastAsia="Times New Roman" w:hAnsi="Times New Roman" w:cs="Times New Roman"/>
          <w:b/>
          <w:bCs/>
          <w:caps/>
          <w:sz w:val="24"/>
          <w:szCs w:val="24"/>
          <w:lang w:eastAsia="bg-BG"/>
        </w:rPr>
        <w:t xml:space="preserve"> </w:t>
      </w:r>
      <w:r w:rsidRPr="004F3AC8">
        <w:rPr>
          <w:rFonts w:ascii="Times New Roman" w:eastAsia="Times New Roman" w:hAnsi="Times New Roman" w:cs="Times New Roman"/>
          <w:sz w:val="24"/>
          <w:szCs w:val="24"/>
          <w:lang w:eastAsia="bg-BG"/>
        </w:rPr>
        <w:t>се счита и тази, която принадлежи или е предоставена от свързаните с него лица.</w:t>
      </w:r>
    </w:p>
    <w:p w:rsidR="004F3AC8" w:rsidRPr="004F3AC8" w:rsidRDefault="004F3AC8" w:rsidP="004F3AC8">
      <w:pPr>
        <w:widowControl w:val="0"/>
        <w:autoSpaceDE w:val="0"/>
        <w:autoSpaceDN w:val="0"/>
        <w:adjustRightInd w:val="0"/>
        <w:spacing w:after="0" w:line="240" w:lineRule="auto"/>
        <w:ind w:firstLine="360"/>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
          <w:bCs/>
          <w:sz w:val="24"/>
          <w:szCs w:val="24"/>
          <w:lang w:eastAsia="bg-BG"/>
        </w:rPr>
        <w:t>11.7.</w:t>
      </w:r>
      <w:r w:rsidRPr="004F3AC8">
        <w:rPr>
          <w:rFonts w:ascii="Times New Roman" w:eastAsia="Times New Roman" w:hAnsi="Times New Roman" w:cs="Times New Roman"/>
          <w:bCs/>
          <w:sz w:val="24"/>
          <w:szCs w:val="24"/>
          <w:lang w:eastAsia="bg-BG"/>
        </w:rPr>
        <w:t xml:space="preserve"> Като поверителна информация на </w:t>
      </w:r>
      <w:r w:rsidRPr="004F3AC8">
        <w:rPr>
          <w:rFonts w:ascii="Times New Roman" w:eastAsia="Times New Roman" w:hAnsi="Times New Roman" w:cs="Times New Roman"/>
          <w:b/>
          <w:iCs/>
          <w:caps/>
          <w:sz w:val="24"/>
          <w:szCs w:val="24"/>
          <w:lang w:eastAsia="bg-BG"/>
        </w:rPr>
        <w:t>Възложителя</w:t>
      </w:r>
      <w:r w:rsidRPr="004F3AC8">
        <w:rPr>
          <w:rFonts w:ascii="Times New Roman" w:eastAsia="Times New Roman" w:hAnsi="Times New Roman" w:cs="Times New Roman"/>
          <w:bCs/>
          <w:sz w:val="24"/>
          <w:szCs w:val="24"/>
          <w:lang w:eastAsia="bg-BG"/>
        </w:rPr>
        <w:t xml:space="preserve"> се счита и тази, която принадлежи или е предоставена от неговите консултанти.</w:t>
      </w:r>
    </w:p>
    <w:p w:rsidR="004F3AC8" w:rsidRPr="004F3AC8" w:rsidRDefault="004F3AC8" w:rsidP="004F3AC8">
      <w:pPr>
        <w:tabs>
          <w:tab w:val="left" w:pos="360"/>
        </w:tabs>
        <w:spacing w:after="120" w:line="240" w:lineRule="auto"/>
        <w:ind w:firstLine="357"/>
        <w:rPr>
          <w:rFonts w:ascii="Times New Roman" w:eastAsia="Times New Roman" w:hAnsi="Times New Roman" w:cs="Times New Roman"/>
          <w:b/>
          <w:sz w:val="24"/>
          <w:szCs w:val="24"/>
          <w:lang w:val="ru-RU" w:eastAsia="bg-BG"/>
          <w14:shadow w14:blurRad="50800" w14:dist="38100" w14:dir="2700000" w14:sx="100000" w14:sy="100000" w14:kx="0" w14:ky="0" w14:algn="tl">
            <w14:srgbClr w14:val="000000">
              <w14:alpha w14:val="60000"/>
            </w14:srgbClr>
          </w14:shadow>
        </w:rPr>
      </w:pPr>
    </w:p>
    <w:p w:rsidR="004F3AC8" w:rsidRPr="004F3AC8" w:rsidRDefault="004F3AC8" w:rsidP="004F3AC8">
      <w:pPr>
        <w:tabs>
          <w:tab w:val="left" w:pos="360"/>
        </w:tabs>
        <w:spacing w:after="120" w:line="240" w:lineRule="auto"/>
        <w:ind w:firstLine="357"/>
        <w:jc w:val="center"/>
        <w:rPr>
          <w:rFonts w:ascii="Times New Roman" w:eastAsia="Times New Roman" w:hAnsi="Times New Roman" w:cs="Times New Roman"/>
          <w:b/>
          <w:sz w:val="24"/>
          <w:szCs w:val="24"/>
          <w:lang w:eastAsia="bg-BG"/>
          <w14:shadow w14:blurRad="50800" w14:dist="38100" w14:dir="2700000" w14:sx="100000" w14:sy="100000" w14:kx="0" w14:ky="0" w14:algn="tl">
            <w14:srgbClr w14:val="000000">
              <w14:alpha w14:val="60000"/>
            </w14:srgbClr>
          </w14:shadow>
        </w:rPr>
      </w:pPr>
      <w:r w:rsidRPr="004F3AC8">
        <w:rPr>
          <w:rFonts w:ascii="Times New Roman" w:eastAsia="Times New Roman" w:hAnsi="Times New Roman" w:cs="Times New Roman"/>
          <w:b/>
          <w:sz w:val="24"/>
          <w:szCs w:val="24"/>
          <w:lang w:eastAsia="bg-BG"/>
          <w14:shadow w14:blurRad="50800" w14:dist="38100" w14:dir="2700000" w14:sx="100000" w14:sy="100000" w14:kx="0" w14:ky="0" w14:algn="tl">
            <w14:srgbClr w14:val="000000">
              <w14:alpha w14:val="60000"/>
            </w14:srgbClr>
          </w14:shadow>
        </w:rPr>
        <w:t>ХІІ. НЕПРЕОДОЛИМА СИЛА</w:t>
      </w:r>
    </w:p>
    <w:p w:rsidR="004F3AC8" w:rsidRPr="004F3AC8" w:rsidRDefault="004F3AC8" w:rsidP="004F3AC8">
      <w:pPr>
        <w:spacing w:after="80" w:line="240" w:lineRule="auto"/>
        <w:ind w:firstLine="357"/>
        <w:jc w:val="both"/>
        <w:rPr>
          <w:rFonts w:ascii="Times New Roman" w:eastAsia="Times New Roman" w:hAnsi="Times New Roman" w:cs="Times New Roman"/>
          <w:color w:val="000000"/>
          <w:sz w:val="24"/>
          <w:szCs w:val="24"/>
          <w:lang w:eastAsia="bg-BG"/>
        </w:rPr>
      </w:pPr>
      <w:r w:rsidRPr="004F3AC8">
        <w:rPr>
          <w:rFonts w:ascii="Times New Roman" w:eastAsia="Times New Roman" w:hAnsi="Times New Roman" w:cs="Times New Roman"/>
          <w:b/>
          <w:bCs/>
          <w:color w:val="000000"/>
          <w:spacing w:val="-5"/>
          <w:sz w:val="24"/>
          <w:szCs w:val="24"/>
          <w:lang w:eastAsia="bg-BG"/>
        </w:rPr>
        <w:t>12.1.</w:t>
      </w:r>
      <w:r w:rsidRPr="004F3AC8">
        <w:rPr>
          <w:rFonts w:ascii="Times New Roman" w:eastAsia="Times New Roman" w:hAnsi="Times New Roman" w:cs="Times New Roman"/>
          <w:color w:val="000000"/>
          <w:spacing w:val="-15"/>
          <w:sz w:val="24"/>
          <w:szCs w:val="24"/>
          <w:lang w:eastAsia="bg-BG"/>
        </w:rPr>
        <w:t> </w:t>
      </w:r>
      <w:r w:rsidRPr="004F3AC8">
        <w:rPr>
          <w:rFonts w:ascii="Times New Roman" w:eastAsia="Times New Roman" w:hAnsi="Times New Roman" w:cs="Times New Roman"/>
          <w:color w:val="000000"/>
          <w:spacing w:val="-6"/>
          <w:sz w:val="24"/>
          <w:szCs w:val="24"/>
          <w:lang w:eastAsia="bg-BG"/>
        </w:rPr>
        <w:t xml:space="preserve">Страните се освобождават от отговорност за неизпълнение на задълженията </w:t>
      </w:r>
      <w:r w:rsidRPr="004F3AC8">
        <w:rPr>
          <w:rFonts w:ascii="Times New Roman" w:eastAsia="Times New Roman" w:hAnsi="Times New Roman" w:cs="Times New Roman"/>
          <w:color w:val="000000"/>
          <w:spacing w:val="-3"/>
          <w:sz w:val="24"/>
          <w:szCs w:val="24"/>
          <w:lang w:eastAsia="bg-BG"/>
        </w:rPr>
        <w:t xml:space="preserve">си по договора, когато невъзможността за изпълнение се дължи на непреодолима сила. Ако </w:t>
      </w:r>
      <w:r w:rsidRPr="004F3AC8">
        <w:rPr>
          <w:rFonts w:ascii="Times New Roman" w:eastAsia="Times New Roman" w:hAnsi="Times New Roman" w:cs="Times New Roman"/>
          <w:color w:val="000000"/>
          <w:spacing w:val="-5"/>
          <w:sz w:val="24"/>
          <w:szCs w:val="24"/>
          <w:lang w:eastAsia="bg-BG"/>
        </w:rPr>
        <w:t xml:space="preserve">страната е била в забава, тя не може да се позовава на непреодолима сила. </w:t>
      </w:r>
      <w:r w:rsidRPr="004F3AC8">
        <w:rPr>
          <w:rFonts w:ascii="Times New Roman" w:eastAsia="Times New Roman" w:hAnsi="Times New Roman" w:cs="Times New Roman"/>
          <w:color w:val="000000"/>
          <w:spacing w:val="3"/>
          <w:sz w:val="24"/>
          <w:szCs w:val="24"/>
          <w:lang w:eastAsia="bg-BG"/>
        </w:rPr>
        <w:t xml:space="preserve">Непреодолима сила е непредвидимо или непредотвратимо събитие от </w:t>
      </w:r>
      <w:r w:rsidRPr="004F3AC8">
        <w:rPr>
          <w:rFonts w:ascii="Times New Roman" w:eastAsia="Times New Roman" w:hAnsi="Times New Roman" w:cs="Times New Roman"/>
          <w:color w:val="000000"/>
          <w:spacing w:val="4"/>
          <w:sz w:val="24"/>
          <w:szCs w:val="24"/>
          <w:lang w:eastAsia="bg-BG"/>
        </w:rPr>
        <w:t>извънреден характер, възникнало след сключване на договора.</w:t>
      </w:r>
    </w:p>
    <w:p w:rsidR="004F3AC8" w:rsidRPr="004F3AC8" w:rsidRDefault="004F3AC8" w:rsidP="004F3AC8">
      <w:pPr>
        <w:spacing w:after="80" w:line="240" w:lineRule="auto"/>
        <w:ind w:firstLine="357"/>
        <w:jc w:val="both"/>
        <w:rPr>
          <w:rFonts w:ascii="Times New Roman" w:eastAsia="Times New Roman" w:hAnsi="Times New Roman" w:cs="Times New Roman"/>
          <w:color w:val="000000"/>
          <w:sz w:val="24"/>
          <w:szCs w:val="24"/>
          <w:lang w:eastAsia="bg-BG"/>
        </w:rPr>
      </w:pPr>
      <w:r w:rsidRPr="004F3AC8">
        <w:rPr>
          <w:rFonts w:ascii="Times New Roman" w:eastAsia="Times New Roman" w:hAnsi="Times New Roman" w:cs="Times New Roman"/>
          <w:b/>
          <w:bCs/>
          <w:color w:val="000000"/>
          <w:spacing w:val="-5"/>
          <w:sz w:val="24"/>
          <w:szCs w:val="24"/>
          <w:lang w:eastAsia="bg-BG"/>
        </w:rPr>
        <w:t>12.2.</w:t>
      </w:r>
      <w:r w:rsidRPr="004F3AC8">
        <w:rPr>
          <w:rFonts w:ascii="Times New Roman" w:eastAsia="Times New Roman" w:hAnsi="Times New Roman" w:cs="Times New Roman"/>
          <w:color w:val="000000"/>
          <w:spacing w:val="-13"/>
          <w:sz w:val="24"/>
          <w:szCs w:val="24"/>
          <w:lang w:eastAsia="bg-BG"/>
        </w:rPr>
        <w:t xml:space="preserve"> </w:t>
      </w:r>
      <w:r w:rsidRPr="004F3AC8">
        <w:rPr>
          <w:rFonts w:ascii="Times New Roman" w:eastAsia="Times New Roman" w:hAnsi="Times New Roman" w:cs="Times New Roman"/>
          <w:color w:val="000000"/>
          <w:spacing w:val="-6"/>
          <w:sz w:val="24"/>
          <w:szCs w:val="24"/>
          <w:lang w:eastAsia="bg-BG"/>
        </w:rPr>
        <w:t xml:space="preserve">Страната, която не може да изпълни задължението си поради непреодолима </w:t>
      </w:r>
      <w:r w:rsidRPr="004F3AC8">
        <w:rPr>
          <w:rFonts w:ascii="Times New Roman" w:eastAsia="Times New Roman" w:hAnsi="Times New Roman" w:cs="Times New Roman"/>
          <w:color w:val="000000"/>
          <w:spacing w:val="-2"/>
          <w:sz w:val="24"/>
          <w:szCs w:val="24"/>
          <w:lang w:eastAsia="bg-BG"/>
        </w:rPr>
        <w:t xml:space="preserve">сила, в срок до седем календарни дни от настъпването на съответното събитие, уведомява </w:t>
      </w:r>
      <w:r w:rsidRPr="004F3AC8">
        <w:rPr>
          <w:rFonts w:ascii="Times New Roman" w:eastAsia="Times New Roman" w:hAnsi="Times New Roman" w:cs="Times New Roman"/>
          <w:color w:val="000000"/>
          <w:spacing w:val="3"/>
          <w:sz w:val="24"/>
          <w:szCs w:val="24"/>
          <w:lang w:eastAsia="bg-BG"/>
        </w:rPr>
        <w:t xml:space="preserve">писмено другата страна за това обстоятелство. В същия срок с препоръчана </w:t>
      </w:r>
      <w:r w:rsidRPr="004F3AC8">
        <w:rPr>
          <w:rFonts w:ascii="Times New Roman" w:eastAsia="Times New Roman" w:hAnsi="Times New Roman" w:cs="Times New Roman"/>
          <w:color w:val="000000"/>
          <w:spacing w:val="-6"/>
          <w:sz w:val="24"/>
          <w:szCs w:val="24"/>
          <w:lang w:eastAsia="bg-BG"/>
        </w:rPr>
        <w:t xml:space="preserve">поща или чрез куриерска служба страната, позоваваща се на непреодолима сила, </w:t>
      </w:r>
      <w:r w:rsidRPr="004F3AC8">
        <w:rPr>
          <w:rFonts w:ascii="Times New Roman" w:eastAsia="Times New Roman" w:hAnsi="Times New Roman" w:cs="Times New Roman"/>
          <w:color w:val="000000"/>
          <w:spacing w:val="2"/>
          <w:sz w:val="24"/>
          <w:szCs w:val="24"/>
          <w:lang w:eastAsia="bg-BG"/>
        </w:rPr>
        <w:t>трябва да изпрати на другата страна писмено потвърждение за възникването й, изходящо от официален орган. При неуведомяване се дължи обезщетение за настъпилите</w:t>
      </w:r>
      <w:r w:rsidRPr="004F3AC8">
        <w:rPr>
          <w:rFonts w:ascii="Times New Roman" w:eastAsia="Times New Roman" w:hAnsi="Times New Roman" w:cs="Times New Roman"/>
          <w:color w:val="000000"/>
          <w:spacing w:val="1"/>
          <w:sz w:val="24"/>
          <w:szCs w:val="24"/>
          <w:lang w:eastAsia="bg-BG"/>
        </w:rPr>
        <w:t xml:space="preserve"> от това вреди.</w:t>
      </w:r>
    </w:p>
    <w:p w:rsidR="004F3AC8" w:rsidRPr="004F3AC8" w:rsidRDefault="004F3AC8" w:rsidP="004F3AC8">
      <w:pPr>
        <w:spacing w:after="80" w:line="240" w:lineRule="auto"/>
        <w:ind w:firstLine="357"/>
        <w:jc w:val="both"/>
        <w:rPr>
          <w:rFonts w:ascii="Times New Roman" w:eastAsia="Times New Roman" w:hAnsi="Times New Roman" w:cs="Times New Roman"/>
          <w:bCs/>
          <w:color w:val="000000"/>
          <w:sz w:val="24"/>
          <w:szCs w:val="24"/>
          <w:lang w:eastAsia="bg-BG"/>
        </w:rPr>
      </w:pPr>
      <w:r w:rsidRPr="004F3AC8">
        <w:rPr>
          <w:rFonts w:ascii="Times New Roman" w:eastAsia="Times New Roman" w:hAnsi="Times New Roman" w:cs="Times New Roman"/>
          <w:b/>
          <w:bCs/>
          <w:color w:val="000000"/>
          <w:spacing w:val="-5"/>
          <w:sz w:val="24"/>
          <w:szCs w:val="24"/>
          <w:lang w:eastAsia="bg-BG"/>
        </w:rPr>
        <w:t>12.3.</w:t>
      </w:r>
      <w:r w:rsidRPr="004F3AC8">
        <w:rPr>
          <w:rFonts w:ascii="Times New Roman" w:eastAsia="Times New Roman" w:hAnsi="Times New Roman" w:cs="Times New Roman"/>
          <w:color w:val="000000"/>
          <w:sz w:val="24"/>
          <w:szCs w:val="24"/>
          <w:lang w:eastAsia="bg-BG"/>
        </w:rPr>
        <w:t> </w:t>
      </w:r>
      <w:r w:rsidRPr="004F3AC8">
        <w:rPr>
          <w:rFonts w:ascii="Times New Roman" w:eastAsia="Times New Roman" w:hAnsi="Times New Roman" w:cs="Times New Roman"/>
          <w:bCs/>
          <w:color w:val="000000"/>
          <w:sz w:val="24"/>
          <w:szCs w:val="24"/>
          <w:lang w:eastAsia="bg-BG"/>
        </w:rPr>
        <w:t>Докато трае непреодолимата сила, изпълнението на задълженията и на свързаните с тях насрещни задължения спира. Съответните срокове за изпълнение се удължават с времето, през което е била налице непреодолима сила.</w:t>
      </w:r>
    </w:p>
    <w:p w:rsidR="004F3AC8" w:rsidRPr="004F3AC8" w:rsidRDefault="004F3AC8" w:rsidP="004F3AC8">
      <w:pPr>
        <w:shd w:val="clear" w:color="auto" w:fill="FFFFFF"/>
        <w:spacing w:after="0" w:line="240" w:lineRule="auto"/>
        <w:ind w:firstLine="360"/>
        <w:jc w:val="both"/>
        <w:rPr>
          <w:rFonts w:ascii="Times New Roman" w:eastAsia="Times New Roman" w:hAnsi="Times New Roman" w:cs="Times New Roman"/>
          <w:bCs/>
          <w:color w:val="000000"/>
          <w:sz w:val="24"/>
          <w:szCs w:val="24"/>
          <w:lang w:eastAsia="bg-BG"/>
        </w:rPr>
      </w:pPr>
      <w:r w:rsidRPr="004F3AC8">
        <w:rPr>
          <w:rFonts w:ascii="Times New Roman" w:eastAsia="Times New Roman" w:hAnsi="Times New Roman" w:cs="Times New Roman"/>
          <w:b/>
          <w:bCs/>
          <w:color w:val="000000"/>
          <w:spacing w:val="-5"/>
          <w:sz w:val="24"/>
          <w:szCs w:val="24"/>
          <w:lang w:eastAsia="bg-BG"/>
        </w:rPr>
        <w:t>12.4.</w:t>
      </w:r>
      <w:r w:rsidRPr="004F3AC8">
        <w:rPr>
          <w:rFonts w:ascii="Times New Roman" w:eastAsia="Times New Roman" w:hAnsi="Times New Roman" w:cs="Times New Roman"/>
          <w:color w:val="000000"/>
          <w:sz w:val="24"/>
          <w:szCs w:val="24"/>
          <w:lang w:eastAsia="bg-BG"/>
        </w:rPr>
        <w:t> А</w:t>
      </w:r>
      <w:r w:rsidRPr="004F3AC8">
        <w:rPr>
          <w:rFonts w:ascii="Times New Roman" w:eastAsia="Times New Roman" w:hAnsi="Times New Roman" w:cs="Times New Roman"/>
          <w:bCs/>
          <w:color w:val="000000"/>
          <w:sz w:val="24"/>
          <w:szCs w:val="24"/>
          <w:lang w:eastAsia="bg-BG"/>
        </w:rPr>
        <w:t>ко непреодолимата сила трае толкова дълго, че някоя от страните вече няма интерес от изпълнението, тя има право да прекрати договора с писмено уведомление до другата страна.</w:t>
      </w:r>
    </w:p>
    <w:p w:rsidR="004F3AC8" w:rsidRPr="004F3AC8" w:rsidRDefault="004F3AC8" w:rsidP="004F3AC8">
      <w:pPr>
        <w:shd w:val="clear" w:color="auto" w:fill="FFFFFF"/>
        <w:spacing w:after="0" w:line="240" w:lineRule="auto"/>
        <w:ind w:firstLine="360"/>
        <w:jc w:val="both"/>
        <w:rPr>
          <w:rFonts w:ascii="Times New Roman" w:eastAsia="Times New Roman" w:hAnsi="Times New Roman" w:cs="Times New Roman"/>
          <w:bCs/>
          <w:sz w:val="24"/>
          <w:szCs w:val="24"/>
          <w:lang w:eastAsia="bg-BG"/>
        </w:rPr>
      </w:pPr>
    </w:p>
    <w:p w:rsidR="004F3AC8" w:rsidRPr="004F3AC8" w:rsidRDefault="004F3AC8" w:rsidP="004F3AC8">
      <w:pPr>
        <w:tabs>
          <w:tab w:val="left" w:pos="360"/>
        </w:tabs>
        <w:spacing w:after="120" w:line="240" w:lineRule="auto"/>
        <w:ind w:firstLine="357"/>
        <w:jc w:val="center"/>
        <w:rPr>
          <w:rFonts w:ascii="Times New Roman" w:eastAsia="Times New Roman" w:hAnsi="Times New Roman" w:cs="Times New Roman"/>
          <w:b/>
          <w:sz w:val="24"/>
          <w:szCs w:val="24"/>
          <w:lang w:eastAsia="bg-BG"/>
          <w14:shadow w14:blurRad="50800" w14:dist="38100" w14:dir="2700000" w14:sx="100000" w14:sy="100000" w14:kx="0" w14:ky="0" w14:algn="tl">
            <w14:srgbClr w14:val="000000">
              <w14:alpha w14:val="60000"/>
            </w14:srgbClr>
          </w14:shadow>
        </w:rPr>
      </w:pPr>
      <w:r w:rsidRPr="004F3AC8">
        <w:rPr>
          <w:rFonts w:ascii="Times New Roman" w:eastAsia="Times New Roman" w:hAnsi="Times New Roman" w:cs="Times New Roman"/>
          <w:b/>
          <w:sz w:val="24"/>
          <w:szCs w:val="24"/>
          <w:lang w:eastAsia="bg-BG"/>
          <w14:shadow w14:blurRad="50800" w14:dist="38100" w14:dir="2700000" w14:sx="100000" w14:sy="100000" w14:kx="0" w14:ky="0" w14:algn="tl">
            <w14:srgbClr w14:val="000000">
              <w14:alpha w14:val="60000"/>
            </w14:srgbClr>
          </w14:shadow>
        </w:rPr>
        <w:t>XІІІ. ПОДСЪДНОСТ</w:t>
      </w:r>
    </w:p>
    <w:p w:rsidR="004F3AC8" w:rsidRPr="004F3AC8" w:rsidRDefault="004F3AC8" w:rsidP="004F3AC8">
      <w:pPr>
        <w:spacing w:after="80" w:line="240" w:lineRule="auto"/>
        <w:ind w:firstLine="357"/>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
          <w:bCs/>
          <w:spacing w:val="-5"/>
          <w:sz w:val="24"/>
          <w:szCs w:val="24"/>
          <w:lang w:eastAsia="bg-BG"/>
        </w:rPr>
        <w:t>13.1.</w:t>
      </w:r>
      <w:r w:rsidRPr="004F3AC8">
        <w:rPr>
          <w:rFonts w:ascii="Times New Roman" w:eastAsia="Times New Roman" w:hAnsi="Times New Roman" w:cs="Times New Roman"/>
          <w:bCs/>
          <w:sz w:val="24"/>
          <w:szCs w:val="24"/>
          <w:lang w:eastAsia="bg-BG"/>
        </w:rPr>
        <w:t xml:space="preserve"> Всички спорове, които могат да възникнат във връзка с настоящия договор, по повод неговото изпълнение или тълкуване, включително споровете, породени или отнасящи се до неговата недействителност или прекратяване, страните трябва да решат </w:t>
      </w:r>
      <w:r w:rsidRPr="004F3AC8">
        <w:rPr>
          <w:rFonts w:ascii="Times New Roman" w:eastAsia="Times New Roman" w:hAnsi="Times New Roman" w:cs="Times New Roman"/>
          <w:sz w:val="24"/>
          <w:szCs w:val="24"/>
          <w:lang w:eastAsia="bg-BG"/>
        </w:rPr>
        <w:t>чрез договаряне помежду си.</w:t>
      </w:r>
    </w:p>
    <w:p w:rsidR="004F3AC8" w:rsidRPr="004F3AC8" w:rsidRDefault="004F3AC8" w:rsidP="004F3AC8">
      <w:pPr>
        <w:shd w:val="clear" w:color="auto" w:fill="FFFFFF"/>
        <w:spacing w:after="0" w:line="240" w:lineRule="auto"/>
        <w:ind w:firstLine="360"/>
        <w:jc w:val="both"/>
        <w:rPr>
          <w:rFonts w:ascii="Times New Roman" w:eastAsia="Times New Roman" w:hAnsi="Times New Roman" w:cs="Times New Roman"/>
          <w:b/>
          <w:bCs/>
          <w:sz w:val="24"/>
          <w:szCs w:val="24"/>
          <w:lang w:eastAsia="bg-BG"/>
        </w:rPr>
      </w:pPr>
      <w:r w:rsidRPr="004F3AC8">
        <w:rPr>
          <w:rFonts w:ascii="Times New Roman" w:eastAsia="Times New Roman" w:hAnsi="Times New Roman" w:cs="Times New Roman"/>
          <w:b/>
          <w:bCs/>
          <w:spacing w:val="-5"/>
          <w:sz w:val="24"/>
          <w:szCs w:val="24"/>
          <w:lang w:eastAsia="bg-BG"/>
        </w:rPr>
        <w:t>13.2.</w:t>
      </w:r>
      <w:r w:rsidRPr="004F3AC8">
        <w:rPr>
          <w:rFonts w:ascii="Times New Roman" w:eastAsia="Times New Roman" w:hAnsi="Times New Roman" w:cs="Times New Roman"/>
          <w:sz w:val="24"/>
          <w:szCs w:val="24"/>
          <w:lang w:eastAsia="bg-BG"/>
        </w:rPr>
        <w:t> </w:t>
      </w:r>
      <w:r w:rsidRPr="004F3AC8">
        <w:rPr>
          <w:rFonts w:ascii="Times New Roman" w:eastAsia="Times New Roman" w:hAnsi="Times New Roman" w:cs="Times New Roman"/>
          <w:bCs/>
          <w:sz w:val="24"/>
          <w:szCs w:val="24"/>
          <w:lang w:eastAsia="bg-BG"/>
        </w:rPr>
        <w:t>В случай на невъзможност за разрешаване на споровете по пътя на договарянето, те подлежат на разглеждане и решаване по съдебен ред от компетентния съгласно българското законодателство съд</w:t>
      </w:r>
      <w:r w:rsidRPr="004F3AC8">
        <w:rPr>
          <w:rFonts w:ascii="Times New Roman" w:eastAsia="Times New Roman" w:hAnsi="Times New Roman" w:cs="Times New Roman"/>
          <w:bCs/>
          <w:color w:val="FF0000"/>
          <w:sz w:val="24"/>
          <w:szCs w:val="24"/>
          <w:lang w:eastAsia="bg-BG"/>
        </w:rPr>
        <w:t xml:space="preserve"> </w:t>
      </w:r>
      <w:r w:rsidRPr="004F3AC8">
        <w:rPr>
          <w:rFonts w:ascii="Times New Roman" w:eastAsia="Times New Roman" w:hAnsi="Times New Roman" w:cs="Times New Roman"/>
          <w:bCs/>
          <w:sz w:val="24"/>
          <w:szCs w:val="24"/>
          <w:lang w:eastAsia="bg-BG"/>
        </w:rPr>
        <w:t xml:space="preserve">по седалище на </w:t>
      </w:r>
      <w:r w:rsidRPr="004F3AC8">
        <w:rPr>
          <w:rFonts w:ascii="Times New Roman" w:eastAsia="Times New Roman" w:hAnsi="Times New Roman" w:cs="Times New Roman"/>
          <w:b/>
          <w:bCs/>
          <w:sz w:val="24"/>
          <w:szCs w:val="24"/>
          <w:lang w:eastAsia="bg-BG"/>
        </w:rPr>
        <w:t>ВЪЗЛОЖИТЕЛЯ.</w:t>
      </w:r>
    </w:p>
    <w:p w:rsidR="004F3AC8" w:rsidRPr="004F3AC8" w:rsidRDefault="004F3AC8" w:rsidP="004F3AC8">
      <w:pPr>
        <w:tabs>
          <w:tab w:val="left" w:pos="360"/>
        </w:tabs>
        <w:spacing w:after="120" w:line="240" w:lineRule="auto"/>
        <w:ind w:firstLine="357"/>
        <w:rPr>
          <w:rFonts w:ascii="Times New Roman" w:eastAsia="Times New Roman" w:hAnsi="Times New Roman" w:cs="Times New Roman"/>
          <w:b/>
          <w:sz w:val="24"/>
          <w:szCs w:val="24"/>
          <w:lang w:eastAsia="bg-BG"/>
          <w14:shadow w14:blurRad="50800" w14:dist="38100" w14:dir="2700000" w14:sx="100000" w14:sy="100000" w14:kx="0" w14:ky="0" w14:algn="tl">
            <w14:srgbClr w14:val="000000">
              <w14:alpha w14:val="60000"/>
            </w14:srgbClr>
          </w14:shadow>
        </w:rPr>
      </w:pPr>
    </w:p>
    <w:p w:rsidR="004F3AC8" w:rsidRPr="004F3AC8" w:rsidRDefault="004F3AC8" w:rsidP="004F3AC8">
      <w:pPr>
        <w:tabs>
          <w:tab w:val="left" w:pos="360"/>
        </w:tabs>
        <w:spacing w:after="120" w:line="240" w:lineRule="auto"/>
        <w:ind w:firstLine="357"/>
        <w:jc w:val="center"/>
        <w:rPr>
          <w:rFonts w:ascii="Times New Roman" w:eastAsia="Times New Roman" w:hAnsi="Times New Roman" w:cs="Times New Roman"/>
          <w:b/>
          <w:bCs/>
          <w:sz w:val="24"/>
          <w:szCs w:val="24"/>
          <w:lang w:eastAsia="pl-PL"/>
        </w:rPr>
      </w:pPr>
      <w:r w:rsidRPr="004F3AC8">
        <w:rPr>
          <w:rFonts w:ascii="Times New Roman" w:eastAsia="Times New Roman" w:hAnsi="Times New Roman" w:cs="Times New Roman"/>
          <w:b/>
          <w:sz w:val="24"/>
          <w:szCs w:val="24"/>
          <w:lang w:eastAsia="bg-BG"/>
          <w14:shadow w14:blurRad="50800" w14:dist="38100" w14:dir="2700000" w14:sx="100000" w14:sy="100000" w14:kx="0" w14:ky="0" w14:algn="tl">
            <w14:srgbClr w14:val="000000">
              <w14:alpha w14:val="60000"/>
            </w14:srgbClr>
          </w14:shadow>
        </w:rPr>
        <w:lastRenderedPageBreak/>
        <w:t>ХIV. КОМУНИКАЦИЯ И ПРЕДАВАНЕ НА УСЛУГИТЕ. ОБЩИ РАЗПОРЕДБИ</w:t>
      </w:r>
    </w:p>
    <w:p w:rsidR="004F3AC8" w:rsidRPr="004F3AC8" w:rsidRDefault="004F3AC8" w:rsidP="004F3AC8">
      <w:pPr>
        <w:spacing w:after="80" w:line="240" w:lineRule="auto"/>
        <w:ind w:firstLine="357"/>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bCs/>
          <w:spacing w:val="-5"/>
          <w:sz w:val="24"/>
          <w:szCs w:val="24"/>
          <w:lang w:eastAsia="bg-BG"/>
        </w:rPr>
        <w:t>14.1.</w:t>
      </w:r>
      <w:r w:rsidRPr="004F3AC8">
        <w:rPr>
          <w:rFonts w:ascii="Times New Roman" w:eastAsia="Times New Roman" w:hAnsi="Times New Roman" w:cs="Times New Roman"/>
          <w:sz w:val="24"/>
          <w:szCs w:val="24"/>
          <w:lang w:eastAsia="bg-BG"/>
        </w:rPr>
        <w:t> </w:t>
      </w:r>
      <w:r w:rsidRPr="004F3AC8">
        <w:rPr>
          <w:rFonts w:ascii="Times New Roman" w:eastAsia="Times New Roman" w:hAnsi="Times New Roman" w:cs="Times New Roman"/>
          <w:bCs/>
          <w:sz w:val="24"/>
          <w:szCs w:val="24"/>
          <w:lang w:eastAsia="bg-BG"/>
        </w:rPr>
        <w:t xml:space="preserve">Всички съобщения и уведомления между страните по повод договора се </w:t>
      </w:r>
      <w:r w:rsidRPr="004F3AC8">
        <w:rPr>
          <w:rFonts w:ascii="Times New Roman" w:eastAsia="Times New Roman" w:hAnsi="Times New Roman" w:cs="Times New Roman"/>
          <w:bCs/>
          <w:spacing w:val="4"/>
          <w:sz w:val="24"/>
          <w:szCs w:val="24"/>
          <w:lang w:eastAsia="bg-BG"/>
        </w:rPr>
        <w:t>извършват в писмена форма чрез факс, препоръчана поща с обратна разписка или к</w:t>
      </w:r>
      <w:r w:rsidRPr="004F3AC8">
        <w:rPr>
          <w:rFonts w:ascii="Times New Roman" w:eastAsia="Times New Roman" w:hAnsi="Times New Roman" w:cs="Times New Roman"/>
          <w:bCs/>
          <w:spacing w:val="-1"/>
          <w:sz w:val="24"/>
          <w:szCs w:val="24"/>
          <w:lang w:eastAsia="bg-BG"/>
        </w:rPr>
        <w:t>уриерска служба.</w:t>
      </w:r>
      <w:r w:rsidRPr="004F3AC8">
        <w:rPr>
          <w:rFonts w:ascii="Times New Roman" w:eastAsia="Times New Roman" w:hAnsi="Times New Roman" w:cs="Times New Roman"/>
          <w:sz w:val="24"/>
          <w:szCs w:val="24"/>
          <w:lang w:eastAsia="bg-BG"/>
        </w:rPr>
        <w:t xml:space="preserve"> Когато някоя от страните по договора предостави на другата страна и електронно копие на документ, съобщение или уведомление, при несъответствие на съдържанието между хартиения и електронния носител, за валидни се считат записите на хартиения носител.</w:t>
      </w:r>
    </w:p>
    <w:p w:rsidR="004F3AC8" w:rsidRPr="004F3AC8" w:rsidRDefault="004F3AC8" w:rsidP="004F3AC8">
      <w:pPr>
        <w:widowControl w:val="0"/>
        <w:autoSpaceDE w:val="0"/>
        <w:autoSpaceDN w:val="0"/>
        <w:adjustRightInd w:val="0"/>
        <w:spacing w:after="0" w:line="240" w:lineRule="auto"/>
        <w:ind w:firstLine="360"/>
        <w:jc w:val="both"/>
        <w:rPr>
          <w:rFonts w:ascii="Times New Roman" w:eastAsia="Times New Roman" w:hAnsi="Times New Roman" w:cs="Times New Roman"/>
          <w:bCs/>
          <w:sz w:val="24"/>
          <w:szCs w:val="24"/>
          <w:lang w:eastAsia="bg-BG"/>
        </w:rPr>
      </w:pPr>
      <w:bookmarkStart w:id="14" w:name="_Ref185014388"/>
      <w:r w:rsidRPr="004F3AC8">
        <w:rPr>
          <w:rFonts w:ascii="Times New Roman" w:eastAsia="Times New Roman" w:hAnsi="Times New Roman" w:cs="Times New Roman"/>
          <w:b/>
          <w:bCs/>
          <w:sz w:val="24"/>
          <w:szCs w:val="24"/>
          <w:lang w:eastAsia="bg-BG"/>
        </w:rPr>
        <w:t>14.</w:t>
      </w:r>
      <w:r w:rsidRPr="004F3AC8">
        <w:rPr>
          <w:rFonts w:ascii="Times New Roman" w:eastAsia="Times New Roman" w:hAnsi="Times New Roman" w:cs="Times New Roman"/>
          <w:b/>
          <w:bCs/>
          <w:sz w:val="24"/>
          <w:szCs w:val="24"/>
          <w:lang w:val="ru-RU" w:eastAsia="bg-BG"/>
        </w:rPr>
        <w:t>2</w:t>
      </w:r>
      <w:r w:rsidRPr="004F3AC8">
        <w:rPr>
          <w:rFonts w:ascii="Times New Roman" w:eastAsia="Times New Roman" w:hAnsi="Times New Roman" w:cs="Times New Roman"/>
          <w:b/>
          <w:bCs/>
          <w:sz w:val="24"/>
          <w:szCs w:val="24"/>
          <w:lang w:eastAsia="bg-BG"/>
        </w:rPr>
        <w:t>. </w:t>
      </w:r>
      <w:r w:rsidRPr="004F3AC8">
        <w:rPr>
          <w:rFonts w:ascii="Times New Roman" w:eastAsia="Times New Roman" w:hAnsi="Times New Roman" w:cs="Times New Roman"/>
          <w:b/>
          <w:caps/>
          <w:sz w:val="24"/>
          <w:szCs w:val="24"/>
          <w:lang w:eastAsia="bg-BG"/>
        </w:rPr>
        <w:t>ВъзложителяТ</w:t>
      </w:r>
      <w:r w:rsidRPr="004F3AC8">
        <w:rPr>
          <w:rFonts w:ascii="Times New Roman" w:eastAsia="Times New Roman" w:hAnsi="Times New Roman" w:cs="Times New Roman"/>
          <w:b/>
          <w:bCs/>
          <w:sz w:val="24"/>
          <w:szCs w:val="24"/>
          <w:lang w:eastAsia="bg-BG"/>
        </w:rPr>
        <w:t xml:space="preserve"> </w:t>
      </w:r>
      <w:r w:rsidRPr="004F3AC8">
        <w:rPr>
          <w:rFonts w:ascii="Times New Roman" w:eastAsia="Times New Roman" w:hAnsi="Times New Roman" w:cs="Times New Roman"/>
          <w:bCs/>
          <w:sz w:val="24"/>
          <w:szCs w:val="24"/>
          <w:lang w:eastAsia="bg-BG"/>
        </w:rPr>
        <w:t xml:space="preserve">определя за лице за контакти с </w:t>
      </w:r>
      <w:r w:rsidRPr="004F3AC8">
        <w:rPr>
          <w:rFonts w:ascii="Times New Roman" w:eastAsia="Times New Roman" w:hAnsi="Times New Roman" w:cs="Times New Roman"/>
          <w:b/>
          <w:iCs/>
          <w:sz w:val="24"/>
          <w:szCs w:val="24"/>
          <w:lang w:eastAsia="bg-BG"/>
        </w:rPr>
        <w:t>ИЗПЪЛНИТЕЛЯ</w:t>
      </w:r>
      <w:r w:rsidRPr="004F3AC8">
        <w:rPr>
          <w:rFonts w:ascii="Times New Roman" w:eastAsia="Times New Roman" w:hAnsi="Times New Roman" w:cs="Times New Roman"/>
          <w:sz w:val="24"/>
          <w:szCs w:val="24"/>
          <w:lang w:eastAsia="bg-BG"/>
        </w:rPr>
        <w:t xml:space="preserve"> </w:t>
      </w:r>
      <w:r w:rsidRPr="004F3AC8">
        <w:rPr>
          <w:rFonts w:ascii="Times New Roman" w:eastAsia="Times New Roman" w:hAnsi="Times New Roman" w:cs="Times New Roman"/>
          <w:bCs/>
          <w:sz w:val="24"/>
          <w:szCs w:val="24"/>
          <w:lang w:eastAsia="bg-BG"/>
        </w:rPr>
        <w:t>по настоящия договор:</w:t>
      </w:r>
      <w:bookmarkEnd w:id="14"/>
      <w:r w:rsidRPr="004F3AC8">
        <w:rPr>
          <w:rFonts w:ascii="Times New Roman" w:eastAsia="Times New Roman" w:hAnsi="Times New Roman" w:cs="Times New Roman"/>
          <w:bCs/>
          <w:sz w:val="24"/>
          <w:szCs w:val="24"/>
          <w:lang w:eastAsia="bg-BG"/>
        </w:rPr>
        <w:t xml:space="preserve"> ………………………………………….</w:t>
      </w:r>
    </w:p>
    <w:p w:rsidR="004F3AC8" w:rsidRPr="004F3AC8" w:rsidRDefault="004F3AC8" w:rsidP="004F3AC8">
      <w:pPr>
        <w:widowControl w:val="0"/>
        <w:autoSpaceDE w:val="0"/>
        <w:autoSpaceDN w:val="0"/>
        <w:adjustRightInd w:val="0"/>
        <w:spacing w:after="0" w:line="240" w:lineRule="auto"/>
        <w:ind w:firstLine="360"/>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Cs/>
          <w:sz w:val="24"/>
          <w:szCs w:val="24"/>
          <w:lang w:eastAsia="bg-BG"/>
        </w:rPr>
        <w:t xml:space="preserve">тел: ……….; </w:t>
      </w:r>
    </w:p>
    <w:p w:rsidR="004F3AC8" w:rsidRPr="004F3AC8" w:rsidRDefault="004F3AC8" w:rsidP="004F3AC8">
      <w:pPr>
        <w:widowControl w:val="0"/>
        <w:autoSpaceDE w:val="0"/>
        <w:autoSpaceDN w:val="0"/>
        <w:adjustRightInd w:val="0"/>
        <w:spacing w:after="0" w:line="240" w:lineRule="auto"/>
        <w:ind w:firstLine="360"/>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Cs/>
          <w:sz w:val="24"/>
          <w:szCs w:val="24"/>
          <w:lang w:eastAsia="bg-BG"/>
        </w:rPr>
        <w:t>факс: ..............................</w:t>
      </w:r>
    </w:p>
    <w:p w:rsidR="004F3AC8" w:rsidRPr="004F3AC8" w:rsidRDefault="004F3AC8" w:rsidP="004F3AC8">
      <w:pPr>
        <w:widowControl w:val="0"/>
        <w:autoSpaceDE w:val="0"/>
        <w:autoSpaceDN w:val="0"/>
        <w:adjustRightInd w:val="0"/>
        <w:spacing w:after="0" w:line="240" w:lineRule="auto"/>
        <w:ind w:firstLine="360"/>
        <w:jc w:val="both"/>
        <w:rPr>
          <w:rFonts w:ascii="Times New Roman" w:eastAsia="Times New Roman" w:hAnsi="Times New Roman" w:cs="Times New Roman"/>
          <w:b/>
          <w:bCs/>
          <w:sz w:val="24"/>
          <w:szCs w:val="24"/>
          <w:lang w:eastAsia="bg-BG"/>
        </w:rPr>
      </w:pPr>
      <w:r w:rsidRPr="004F3AC8">
        <w:rPr>
          <w:rFonts w:ascii="Times New Roman" w:eastAsia="Times New Roman" w:hAnsi="Times New Roman" w:cs="Times New Roman"/>
          <w:bCs/>
          <w:sz w:val="24"/>
          <w:szCs w:val="24"/>
          <w:lang w:eastAsia="bg-BG"/>
        </w:rPr>
        <w:t>ел. поща</w:t>
      </w:r>
      <w:r w:rsidRPr="004F3AC8">
        <w:rPr>
          <w:rFonts w:ascii="Times New Roman" w:eastAsia="Times New Roman" w:hAnsi="Times New Roman" w:cs="Times New Roman"/>
          <w:b/>
          <w:bCs/>
          <w:sz w:val="24"/>
          <w:szCs w:val="24"/>
          <w:lang w:eastAsia="bg-BG"/>
        </w:rPr>
        <w:t xml:space="preserve">: </w:t>
      </w:r>
      <w:hyperlink r:id="rId10" w:history="1">
        <w:r w:rsidRPr="004F3AC8">
          <w:rPr>
            <w:rFonts w:ascii="Times New Roman" w:eastAsia="Times New Roman" w:hAnsi="Times New Roman" w:cs="Times New Roman"/>
            <w:b/>
            <w:bCs/>
            <w:color w:val="0000FF"/>
            <w:sz w:val="24"/>
            <w:szCs w:val="24"/>
            <w:u w:val="single"/>
            <w:lang w:eastAsia="bg-BG"/>
          </w:rPr>
          <w:t>………………..@.........</w:t>
        </w:r>
      </w:hyperlink>
      <w:r w:rsidRPr="004F3AC8">
        <w:rPr>
          <w:rFonts w:ascii="Times New Roman" w:eastAsia="Times New Roman" w:hAnsi="Times New Roman" w:cs="Times New Roman"/>
          <w:b/>
          <w:bCs/>
          <w:sz w:val="24"/>
          <w:szCs w:val="24"/>
          <w:lang w:eastAsia="bg-BG"/>
        </w:rPr>
        <w:t xml:space="preserve">;  </w:t>
      </w:r>
    </w:p>
    <w:p w:rsidR="004F3AC8" w:rsidRPr="004F3AC8" w:rsidRDefault="004F3AC8" w:rsidP="004F3AC8">
      <w:pPr>
        <w:spacing w:after="80" w:line="240" w:lineRule="auto"/>
        <w:ind w:firstLine="357"/>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Адрес: Община Харманли, пл. Възраждане №1.</w:t>
      </w:r>
    </w:p>
    <w:p w:rsidR="004F3AC8" w:rsidRPr="004F3AC8" w:rsidRDefault="004F3AC8" w:rsidP="004F3AC8">
      <w:pPr>
        <w:widowControl w:val="0"/>
        <w:autoSpaceDE w:val="0"/>
        <w:autoSpaceDN w:val="0"/>
        <w:adjustRightInd w:val="0"/>
        <w:spacing w:after="0" w:line="240" w:lineRule="auto"/>
        <w:ind w:firstLine="360"/>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
          <w:bCs/>
          <w:sz w:val="24"/>
          <w:szCs w:val="24"/>
          <w:lang w:eastAsia="bg-BG"/>
        </w:rPr>
        <w:t>14.</w:t>
      </w:r>
      <w:r w:rsidRPr="004F3AC8">
        <w:rPr>
          <w:rFonts w:ascii="Times New Roman" w:eastAsia="Times New Roman" w:hAnsi="Times New Roman" w:cs="Times New Roman"/>
          <w:b/>
          <w:bCs/>
          <w:sz w:val="24"/>
          <w:szCs w:val="24"/>
          <w:lang w:val="ru-RU" w:eastAsia="bg-BG"/>
        </w:rPr>
        <w:t>3</w:t>
      </w:r>
      <w:r w:rsidRPr="004F3AC8">
        <w:rPr>
          <w:rFonts w:ascii="Times New Roman" w:eastAsia="Times New Roman" w:hAnsi="Times New Roman" w:cs="Times New Roman"/>
          <w:b/>
          <w:bCs/>
          <w:sz w:val="24"/>
          <w:szCs w:val="24"/>
          <w:lang w:eastAsia="bg-BG"/>
        </w:rPr>
        <w:t>.</w:t>
      </w:r>
      <w:r w:rsidRPr="004F3AC8">
        <w:rPr>
          <w:rFonts w:ascii="Times New Roman" w:eastAsia="Times New Roman" w:hAnsi="Times New Roman" w:cs="Times New Roman"/>
          <w:bCs/>
          <w:sz w:val="24"/>
          <w:szCs w:val="24"/>
          <w:lang w:eastAsia="bg-BG"/>
        </w:rPr>
        <w:t> </w:t>
      </w:r>
      <w:r w:rsidRPr="004F3AC8">
        <w:rPr>
          <w:rFonts w:ascii="Times New Roman" w:eastAsia="Times New Roman" w:hAnsi="Times New Roman" w:cs="Times New Roman"/>
          <w:b/>
          <w:bCs/>
          <w:sz w:val="24"/>
          <w:szCs w:val="24"/>
          <w:lang w:eastAsia="bg-BG"/>
        </w:rPr>
        <w:t>И</w:t>
      </w:r>
      <w:bookmarkStart w:id="15" w:name="_Ref185014391"/>
      <w:r w:rsidRPr="004F3AC8">
        <w:rPr>
          <w:rFonts w:ascii="Times New Roman" w:eastAsia="Times New Roman" w:hAnsi="Times New Roman" w:cs="Times New Roman"/>
          <w:b/>
          <w:iCs/>
          <w:sz w:val="24"/>
          <w:szCs w:val="24"/>
          <w:lang w:eastAsia="bg-BG"/>
        </w:rPr>
        <w:t>ЗПЪЛНИТЕЛЯТ</w:t>
      </w:r>
      <w:r w:rsidRPr="004F3AC8">
        <w:rPr>
          <w:rFonts w:ascii="Times New Roman" w:eastAsia="Times New Roman" w:hAnsi="Times New Roman" w:cs="Times New Roman"/>
          <w:sz w:val="24"/>
          <w:szCs w:val="24"/>
          <w:lang w:eastAsia="bg-BG"/>
        </w:rPr>
        <w:t xml:space="preserve"> </w:t>
      </w:r>
      <w:r w:rsidRPr="004F3AC8">
        <w:rPr>
          <w:rFonts w:ascii="Times New Roman" w:eastAsia="Times New Roman" w:hAnsi="Times New Roman" w:cs="Times New Roman"/>
          <w:bCs/>
          <w:sz w:val="24"/>
          <w:szCs w:val="24"/>
          <w:lang w:eastAsia="bg-BG"/>
        </w:rPr>
        <w:t xml:space="preserve">определя за лице за контакти с </w:t>
      </w:r>
      <w:r w:rsidRPr="004F3AC8">
        <w:rPr>
          <w:rFonts w:ascii="Times New Roman" w:eastAsia="Times New Roman" w:hAnsi="Times New Roman" w:cs="Times New Roman"/>
          <w:b/>
          <w:iCs/>
          <w:sz w:val="24"/>
          <w:szCs w:val="24"/>
          <w:lang w:eastAsia="bg-BG"/>
        </w:rPr>
        <w:t>ВЪЗЛОЖИТЕЛЯ</w:t>
      </w:r>
      <w:r w:rsidRPr="004F3AC8">
        <w:rPr>
          <w:rFonts w:ascii="Times New Roman" w:eastAsia="Times New Roman" w:hAnsi="Times New Roman" w:cs="Times New Roman"/>
          <w:sz w:val="24"/>
          <w:szCs w:val="24"/>
          <w:lang w:eastAsia="bg-BG"/>
        </w:rPr>
        <w:t xml:space="preserve"> </w:t>
      </w:r>
      <w:r w:rsidRPr="004F3AC8">
        <w:rPr>
          <w:rFonts w:ascii="Times New Roman" w:eastAsia="Times New Roman" w:hAnsi="Times New Roman" w:cs="Times New Roman"/>
          <w:bCs/>
          <w:sz w:val="24"/>
          <w:szCs w:val="24"/>
          <w:lang w:eastAsia="bg-BG"/>
        </w:rPr>
        <w:t>по настоящия договор:</w:t>
      </w:r>
      <w:bookmarkEnd w:id="15"/>
    </w:p>
    <w:p w:rsidR="004F3AC8" w:rsidRPr="004F3AC8" w:rsidRDefault="004F3AC8" w:rsidP="004F3AC8">
      <w:pPr>
        <w:widowControl w:val="0"/>
        <w:autoSpaceDE w:val="0"/>
        <w:autoSpaceDN w:val="0"/>
        <w:adjustRightInd w:val="0"/>
        <w:spacing w:after="0" w:line="240" w:lineRule="auto"/>
        <w:ind w:firstLine="360"/>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Cs/>
          <w:sz w:val="24"/>
          <w:szCs w:val="24"/>
          <w:lang w:eastAsia="bg-BG"/>
        </w:rPr>
        <w:t>Лице за контакт: ……………………………………. – длъжност: …………………...;</w:t>
      </w:r>
    </w:p>
    <w:p w:rsidR="004F3AC8" w:rsidRPr="004F3AC8" w:rsidRDefault="004F3AC8" w:rsidP="004F3AC8">
      <w:pPr>
        <w:widowControl w:val="0"/>
        <w:autoSpaceDE w:val="0"/>
        <w:autoSpaceDN w:val="0"/>
        <w:adjustRightInd w:val="0"/>
        <w:spacing w:after="0" w:line="240" w:lineRule="auto"/>
        <w:ind w:firstLine="360"/>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Cs/>
          <w:sz w:val="24"/>
          <w:szCs w:val="24"/>
          <w:lang w:eastAsia="bg-BG"/>
        </w:rPr>
        <w:t>тел: (+359 ..) …………….. ; факс: (+359 ..) …………………….. ;</w:t>
      </w:r>
    </w:p>
    <w:p w:rsidR="004F3AC8" w:rsidRPr="004F3AC8" w:rsidRDefault="004F3AC8" w:rsidP="004F3AC8">
      <w:pPr>
        <w:widowControl w:val="0"/>
        <w:autoSpaceDE w:val="0"/>
        <w:autoSpaceDN w:val="0"/>
        <w:adjustRightInd w:val="0"/>
        <w:spacing w:after="0" w:line="240" w:lineRule="auto"/>
        <w:ind w:firstLine="360"/>
        <w:jc w:val="both"/>
        <w:rPr>
          <w:rFonts w:ascii="Times New Roman" w:eastAsia="Times New Roman" w:hAnsi="Times New Roman" w:cs="Times New Roman"/>
          <w:b/>
          <w:bCs/>
          <w:sz w:val="24"/>
          <w:szCs w:val="24"/>
          <w:lang w:eastAsia="bg-BG"/>
        </w:rPr>
      </w:pPr>
      <w:r w:rsidRPr="004F3AC8">
        <w:rPr>
          <w:rFonts w:ascii="Times New Roman" w:eastAsia="Times New Roman" w:hAnsi="Times New Roman" w:cs="Times New Roman"/>
          <w:bCs/>
          <w:sz w:val="24"/>
          <w:szCs w:val="24"/>
          <w:lang w:eastAsia="bg-BG"/>
        </w:rPr>
        <w:t>ел. поща:</w:t>
      </w:r>
      <w:r w:rsidRPr="004F3AC8">
        <w:rPr>
          <w:rFonts w:ascii="Times New Roman" w:eastAsia="Times New Roman" w:hAnsi="Times New Roman" w:cs="Times New Roman"/>
          <w:b/>
          <w:bCs/>
          <w:sz w:val="24"/>
          <w:szCs w:val="24"/>
          <w:lang w:eastAsia="bg-BG"/>
        </w:rPr>
        <w:t xml:space="preserve"> </w:t>
      </w:r>
      <w:hyperlink r:id="rId11" w:history="1">
        <w:r w:rsidRPr="004F3AC8">
          <w:rPr>
            <w:rFonts w:ascii="Times New Roman" w:eastAsia="Times New Roman" w:hAnsi="Times New Roman" w:cs="Times New Roman"/>
            <w:b/>
            <w:bCs/>
            <w:color w:val="0000FF"/>
            <w:sz w:val="24"/>
            <w:szCs w:val="24"/>
            <w:u w:val="single"/>
            <w:lang w:eastAsia="bg-BG"/>
          </w:rPr>
          <w:t>………………..@.........</w:t>
        </w:r>
      </w:hyperlink>
    </w:p>
    <w:p w:rsidR="004F3AC8" w:rsidRPr="004F3AC8" w:rsidRDefault="004F3AC8" w:rsidP="004F3AC8">
      <w:pPr>
        <w:widowControl w:val="0"/>
        <w:autoSpaceDE w:val="0"/>
        <w:autoSpaceDN w:val="0"/>
        <w:adjustRightInd w:val="0"/>
        <w:spacing w:after="120" w:line="240" w:lineRule="auto"/>
        <w:ind w:firstLine="357"/>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Cs/>
          <w:sz w:val="24"/>
          <w:szCs w:val="24"/>
          <w:lang w:eastAsia="bg-BG"/>
        </w:rPr>
        <w:t>Адрес: гр. …………….., бул./ул. „…………………………..” № ……, вх. ….., ет. ….</w:t>
      </w:r>
    </w:p>
    <w:p w:rsidR="004F3AC8" w:rsidRPr="004F3AC8" w:rsidRDefault="004F3AC8" w:rsidP="004F3AC8">
      <w:pPr>
        <w:spacing w:after="120" w:line="240" w:lineRule="auto"/>
        <w:ind w:firstLine="357"/>
        <w:jc w:val="both"/>
        <w:rPr>
          <w:rFonts w:ascii="Times New Roman" w:eastAsia="Batang" w:hAnsi="Times New Roman" w:cs="Times New Roman"/>
          <w:sz w:val="24"/>
          <w:szCs w:val="24"/>
          <w:lang w:eastAsia="bg-BG"/>
        </w:rPr>
      </w:pPr>
      <w:r w:rsidRPr="004F3AC8">
        <w:rPr>
          <w:rFonts w:ascii="Times New Roman" w:eastAsia="Times New Roman" w:hAnsi="Times New Roman" w:cs="Times New Roman"/>
          <w:b/>
          <w:sz w:val="24"/>
          <w:szCs w:val="24"/>
          <w:lang w:eastAsia="bg-BG"/>
        </w:rPr>
        <w:t>14.</w:t>
      </w:r>
      <w:r w:rsidRPr="004F3AC8">
        <w:rPr>
          <w:rFonts w:ascii="Times New Roman" w:eastAsia="Times New Roman" w:hAnsi="Times New Roman" w:cs="Times New Roman"/>
          <w:b/>
          <w:sz w:val="24"/>
          <w:szCs w:val="24"/>
          <w:lang w:val="ru-RU" w:eastAsia="bg-BG"/>
        </w:rPr>
        <w:t>4</w:t>
      </w:r>
      <w:r w:rsidRPr="004F3AC8">
        <w:rPr>
          <w:rFonts w:ascii="Times New Roman" w:eastAsia="Times New Roman" w:hAnsi="Times New Roman" w:cs="Times New Roman"/>
          <w:b/>
          <w:sz w:val="24"/>
          <w:szCs w:val="24"/>
          <w:lang w:eastAsia="bg-BG"/>
        </w:rPr>
        <w:t>. </w:t>
      </w:r>
      <w:r w:rsidRPr="004F3AC8">
        <w:rPr>
          <w:rFonts w:ascii="Times New Roman" w:eastAsia="Times New Roman" w:hAnsi="Times New Roman" w:cs="Times New Roman"/>
          <w:sz w:val="24"/>
          <w:szCs w:val="24"/>
          <w:lang w:eastAsia="bg-BG"/>
        </w:rPr>
        <w:t>Комуникацията по настоящия договор се извършва между определените лица за контакти.</w:t>
      </w:r>
      <w:r w:rsidRPr="004F3AC8">
        <w:rPr>
          <w:rFonts w:ascii="Times New Roman" w:eastAsia="Batang" w:hAnsi="Times New Roman" w:cs="Times New Roman"/>
          <w:color w:val="FF0000"/>
          <w:sz w:val="24"/>
          <w:szCs w:val="24"/>
          <w:lang w:eastAsia="bg-BG"/>
        </w:rPr>
        <w:t xml:space="preserve"> </w:t>
      </w:r>
      <w:r w:rsidRPr="004F3AC8">
        <w:rPr>
          <w:rFonts w:ascii="Times New Roman" w:eastAsia="Batang" w:hAnsi="Times New Roman" w:cs="Times New Roman"/>
          <w:sz w:val="24"/>
          <w:szCs w:val="24"/>
          <w:lang w:eastAsia="bg-BG"/>
        </w:rPr>
        <w:t>Страната, която е променила адреса си за кореспонденция е длъжна да уведоми писмено другата страна. В противен случай съобщенията ще се считат за валидно връчени на последния известен адрес по договора.</w:t>
      </w:r>
    </w:p>
    <w:p w:rsidR="004F3AC8" w:rsidRPr="004F3AC8" w:rsidRDefault="004F3AC8" w:rsidP="004F3AC8">
      <w:pPr>
        <w:spacing w:after="80" w:line="240" w:lineRule="auto"/>
        <w:ind w:firstLine="357"/>
        <w:jc w:val="both"/>
        <w:rPr>
          <w:rFonts w:ascii="Times New Roman" w:eastAsia="Times New Roman" w:hAnsi="Times New Roman" w:cs="Times New Roman"/>
          <w:bCs/>
          <w:sz w:val="24"/>
          <w:szCs w:val="24"/>
          <w:lang w:eastAsia="bg-BG"/>
        </w:rPr>
      </w:pPr>
      <w:r w:rsidRPr="004F3AC8">
        <w:rPr>
          <w:rFonts w:ascii="Times New Roman" w:eastAsia="Times New Roman" w:hAnsi="Times New Roman" w:cs="Times New Roman"/>
          <w:b/>
          <w:bCs/>
          <w:iCs/>
          <w:sz w:val="24"/>
          <w:szCs w:val="24"/>
          <w:lang w:eastAsia="bg-BG"/>
        </w:rPr>
        <w:t>14.5</w:t>
      </w:r>
      <w:r w:rsidRPr="004F3AC8">
        <w:rPr>
          <w:rFonts w:ascii="Times New Roman" w:eastAsia="Times New Roman" w:hAnsi="Times New Roman" w:cs="Times New Roman"/>
          <w:b/>
          <w:bCs/>
          <w:i/>
          <w:iCs/>
          <w:sz w:val="24"/>
          <w:szCs w:val="24"/>
          <w:lang w:eastAsia="bg-BG"/>
        </w:rPr>
        <w:t>.</w:t>
      </w:r>
      <w:r w:rsidRPr="004F3AC8">
        <w:rPr>
          <w:rFonts w:ascii="Times New Roman" w:eastAsia="Times New Roman" w:hAnsi="Times New Roman" w:cs="Times New Roman"/>
          <w:bCs/>
          <w:spacing w:val="-4"/>
          <w:sz w:val="24"/>
          <w:szCs w:val="24"/>
          <w:lang w:eastAsia="bg-BG"/>
        </w:rPr>
        <w:t xml:space="preserve"> Никоя от страните няма право да прехвърля свои </w:t>
      </w:r>
      <w:r w:rsidRPr="004F3AC8">
        <w:rPr>
          <w:rFonts w:ascii="Times New Roman" w:eastAsia="Times New Roman" w:hAnsi="Times New Roman" w:cs="Times New Roman"/>
          <w:bCs/>
          <w:sz w:val="24"/>
          <w:szCs w:val="24"/>
          <w:lang w:eastAsia="bg-BG"/>
        </w:rPr>
        <w:t>права или задължения по договора на трети лица, без предварителното писмено съгласие на другата страна.</w:t>
      </w:r>
    </w:p>
    <w:p w:rsidR="004F3AC8" w:rsidRPr="004F3AC8" w:rsidRDefault="004F3AC8" w:rsidP="004F3AC8">
      <w:pPr>
        <w:spacing w:after="80" w:line="240" w:lineRule="auto"/>
        <w:ind w:firstLine="357"/>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bCs/>
          <w:spacing w:val="-5"/>
          <w:sz w:val="24"/>
          <w:szCs w:val="24"/>
          <w:lang w:eastAsia="bg-BG"/>
        </w:rPr>
        <w:t>14.6.</w:t>
      </w:r>
      <w:r w:rsidRPr="004F3AC8">
        <w:rPr>
          <w:rFonts w:ascii="Times New Roman" w:eastAsia="Times New Roman" w:hAnsi="Times New Roman" w:cs="Times New Roman"/>
          <w:sz w:val="24"/>
          <w:szCs w:val="24"/>
          <w:lang w:eastAsia="bg-BG"/>
        </w:rPr>
        <w:t xml:space="preserve"> </w:t>
      </w:r>
      <w:r w:rsidRPr="004F3AC8">
        <w:rPr>
          <w:rFonts w:ascii="Times New Roman" w:eastAsia="Times New Roman" w:hAnsi="Times New Roman" w:cs="Times New Roman"/>
          <w:bCs/>
          <w:sz w:val="24"/>
          <w:szCs w:val="24"/>
          <w:lang w:eastAsia="bg-BG"/>
        </w:rPr>
        <w:t>Договорът влиза в сила от датата на неговото подписване.</w:t>
      </w:r>
    </w:p>
    <w:p w:rsidR="004F3AC8" w:rsidRPr="004F3AC8" w:rsidRDefault="004F3AC8" w:rsidP="004F3AC8">
      <w:pPr>
        <w:spacing w:after="80" w:line="240" w:lineRule="auto"/>
        <w:ind w:firstLine="357"/>
        <w:jc w:val="both"/>
        <w:rPr>
          <w:rFonts w:ascii="Times New Roman" w:eastAsia="Times New Roman" w:hAnsi="Times New Roman" w:cs="Times New Roman"/>
          <w:color w:val="000000"/>
          <w:sz w:val="24"/>
          <w:szCs w:val="24"/>
          <w:lang w:eastAsia="bg-BG"/>
        </w:rPr>
      </w:pPr>
      <w:r w:rsidRPr="004F3AC8">
        <w:rPr>
          <w:rFonts w:ascii="Times New Roman" w:eastAsia="Times New Roman" w:hAnsi="Times New Roman" w:cs="Times New Roman"/>
          <w:b/>
          <w:color w:val="000000"/>
          <w:sz w:val="24"/>
          <w:szCs w:val="24"/>
          <w:lang w:eastAsia="bg-BG"/>
        </w:rPr>
        <w:t>14.7.</w:t>
      </w:r>
      <w:r w:rsidRPr="004F3AC8">
        <w:rPr>
          <w:rFonts w:ascii="Times New Roman" w:eastAsia="Times New Roman" w:hAnsi="Times New Roman" w:cs="Times New Roman"/>
          <w:color w:val="000000"/>
          <w:sz w:val="24"/>
          <w:szCs w:val="24"/>
          <w:lang w:eastAsia="bg-BG"/>
        </w:rPr>
        <w:t> За всички неуредени с настоящия договор въпроси се прилагат действащите разпоредби на българското гражданско законодателство.</w:t>
      </w:r>
    </w:p>
    <w:p w:rsidR="004F3AC8" w:rsidRPr="004F3AC8" w:rsidRDefault="004F3AC8" w:rsidP="004F3AC8">
      <w:pPr>
        <w:widowControl w:val="0"/>
        <w:suppressAutoHyphens/>
        <w:spacing w:before="120" w:after="120" w:line="240" w:lineRule="auto"/>
        <w:ind w:left="1077"/>
        <w:jc w:val="both"/>
        <w:rPr>
          <w:rFonts w:ascii="Times New Roman" w:eastAsia="Times New Roman" w:hAnsi="Times New Roman" w:cs="Times New Roman"/>
          <w:snapToGrid w:val="0"/>
          <w:color w:val="000000"/>
          <w:sz w:val="24"/>
          <w:szCs w:val="24"/>
        </w:rPr>
      </w:pPr>
    </w:p>
    <w:p w:rsidR="004F3AC8" w:rsidRDefault="004F3AC8" w:rsidP="004F3AC8">
      <w:pPr>
        <w:widowControl w:val="0"/>
        <w:suppressAutoHyphens/>
        <w:spacing w:before="120" w:after="120" w:line="240" w:lineRule="auto"/>
        <w:ind w:left="1077"/>
        <w:jc w:val="both"/>
        <w:rPr>
          <w:rFonts w:ascii="Times New Roman" w:eastAsia="Times New Roman" w:hAnsi="Times New Roman" w:cs="Times New Roman"/>
          <w:b/>
          <w:snapToGrid w:val="0"/>
          <w:color w:val="000000"/>
          <w:sz w:val="24"/>
          <w:szCs w:val="24"/>
          <w:lang w:val="en-US"/>
        </w:rPr>
      </w:pPr>
    </w:p>
    <w:p w:rsidR="004F3AC8" w:rsidRDefault="004F3AC8" w:rsidP="004F3AC8">
      <w:pPr>
        <w:widowControl w:val="0"/>
        <w:suppressAutoHyphens/>
        <w:spacing w:before="120" w:after="120" w:line="240" w:lineRule="auto"/>
        <w:ind w:left="1077"/>
        <w:jc w:val="both"/>
        <w:rPr>
          <w:rFonts w:ascii="Times New Roman" w:eastAsia="Times New Roman" w:hAnsi="Times New Roman" w:cs="Times New Roman"/>
          <w:b/>
          <w:snapToGrid w:val="0"/>
          <w:color w:val="000000"/>
          <w:sz w:val="24"/>
          <w:szCs w:val="24"/>
          <w:lang w:val="en-US"/>
        </w:rPr>
      </w:pPr>
    </w:p>
    <w:p w:rsidR="004F3AC8" w:rsidRDefault="004F3AC8" w:rsidP="004F3AC8">
      <w:pPr>
        <w:widowControl w:val="0"/>
        <w:suppressAutoHyphens/>
        <w:spacing w:before="120" w:after="120" w:line="240" w:lineRule="auto"/>
        <w:ind w:left="1077"/>
        <w:jc w:val="both"/>
        <w:rPr>
          <w:rFonts w:ascii="Times New Roman" w:eastAsia="Times New Roman" w:hAnsi="Times New Roman" w:cs="Times New Roman"/>
          <w:b/>
          <w:snapToGrid w:val="0"/>
          <w:color w:val="000000"/>
          <w:sz w:val="24"/>
          <w:szCs w:val="24"/>
          <w:lang w:val="en-US"/>
        </w:rPr>
      </w:pPr>
    </w:p>
    <w:p w:rsidR="004F3AC8" w:rsidRDefault="004F3AC8" w:rsidP="004F3AC8">
      <w:pPr>
        <w:widowControl w:val="0"/>
        <w:suppressAutoHyphens/>
        <w:spacing w:before="120" w:after="120" w:line="240" w:lineRule="auto"/>
        <w:ind w:left="1077"/>
        <w:jc w:val="both"/>
        <w:rPr>
          <w:rFonts w:ascii="Times New Roman" w:eastAsia="Times New Roman" w:hAnsi="Times New Roman" w:cs="Times New Roman"/>
          <w:b/>
          <w:snapToGrid w:val="0"/>
          <w:color w:val="000000"/>
          <w:sz w:val="24"/>
          <w:szCs w:val="24"/>
          <w:lang w:val="en-US"/>
        </w:rPr>
      </w:pPr>
    </w:p>
    <w:p w:rsidR="004F3AC8" w:rsidRDefault="004F3AC8" w:rsidP="004F3AC8">
      <w:pPr>
        <w:widowControl w:val="0"/>
        <w:suppressAutoHyphens/>
        <w:spacing w:before="120" w:after="120" w:line="240" w:lineRule="auto"/>
        <w:ind w:left="1077"/>
        <w:jc w:val="both"/>
        <w:rPr>
          <w:rFonts w:ascii="Times New Roman" w:eastAsia="Times New Roman" w:hAnsi="Times New Roman" w:cs="Times New Roman"/>
          <w:b/>
          <w:snapToGrid w:val="0"/>
          <w:color w:val="000000"/>
          <w:sz w:val="24"/>
          <w:szCs w:val="24"/>
          <w:lang w:val="en-US"/>
        </w:rPr>
      </w:pPr>
    </w:p>
    <w:p w:rsidR="004F3AC8" w:rsidRPr="004F3AC8" w:rsidRDefault="004F3AC8" w:rsidP="004F3AC8">
      <w:pPr>
        <w:widowControl w:val="0"/>
        <w:suppressAutoHyphens/>
        <w:spacing w:before="120" w:after="120" w:line="240" w:lineRule="auto"/>
        <w:ind w:left="1077"/>
        <w:jc w:val="both"/>
        <w:rPr>
          <w:rFonts w:ascii="Times New Roman" w:eastAsia="Times New Roman" w:hAnsi="Times New Roman" w:cs="Times New Roman"/>
          <w:snapToGrid w:val="0"/>
          <w:color w:val="000000"/>
          <w:sz w:val="24"/>
          <w:szCs w:val="24"/>
          <w:lang w:val="en-US"/>
        </w:rPr>
      </w:pPr>
      <w:r w:rsidRPr="004F3AC8">
        <w:rPr>
          <w:rFonts w:ascii="Times New Roman" w:eastAsia="Times New Roman" w:hAnsi="Times New Roman" w:cs="Times New Roman"/>
          <w:snapToGrid w:val="0"/>
          <w:color w:val="000000"/>
          <w:sz w:val="24"/>
          <w:szCs w:val="24"/>
          <w:lang w:val="en-US"/>
        </w:rPr>
        <w:t>3.</w:t>
      </w:r>
    </w:p>
    <w:p w:rsidR="004F3AC8" w:rsidRPr="004F3AC8" w:rsidRDefault="004F3AC8" w:rsidP="004F3AC8">
      <w:pPr>
        <w:widowControl w:val="0"/>
        <w:suppressAutoHyphens/>
        <w:spacing w:before="120" w:after="120" w:line="240" w:lineRule="auto"/>
        <w:ind w:left="1077"/>
        <w:jc w:val="both"/>
        <w:rPr>
          <w:rFonts w:ascii="Times New Roman" w:eastAsia="Times New Roman" w:hAnsi="Times New Roman" w:cs="Times New Roman"/>
          <w:snapToGrid w:val="0"/>
          <w:color w:val="000000"/>
          <w:sz w:val="24"/>
          <w:szCs w:val="24"/>
        </w:rPr>
      </w:pPr>
      <w:r w:rsidRPr="004F3AC8">
        <w:rPr>
          <w:rFonts w:ascii="Times New Roman" w:eastAsia="Times New Roman" w:hAnsi="Times New Roman" w:cs="Times New Roman"/>
          <w:b/>
          <w:snapToGrid w:val="0"/>
          <w:color w:val="000000"/>
          <w:sz w:val="24"/>
          <w:szCs w:val="24"/>
        </w:rPr>
        <w:t>14.8.</w:t>
      </w:r>
      <w:r w:rsidRPr="004F3AC8">
        <w:rPr>
          <w:rFonts w:ascii="Times New Roman" w:eastAsia="Times New Roman" w:hAnsi="Times New Roman" w:cs="Times New Roman"/>
          <w:snapToGrid w:val="0"/>
          <w:color w:val="000000"/>
          <w:sz w:val="24"/>
          <w:szCs w:val="24"/>
        </w:rPr>
        <w:t xml:space="preserve"> Настоящият договор, заедно с приложенията, се състави в </w:t>
      </w:r>
      <w:r w:rsidRPr="004F3AC8">
        <w:rPr>
          <w:rFonts w:ascii="Times New Roman" w:eastAsia="Times New Roman" w:hAnsi="Times New Roman" w:cs="Times New Roman"/>
          <w:b/>
          <w:snapToGrid w:val="0"/>
          <w:color w:val="000000"/>
          <w:sz w:val="24"/>
          <w:szCs w:val="24"/>
        </w:rPr>
        <w:t>четири</w:t>
      </w:r>
      <w:r w:rsidRPr="004F3AC8">
        <w:rPr>
          <w:rFonts w:ascii="Times New Roman" w:eastAsia="Times New Roman" w:hAnsi="Times New Roman" w:cs="Times New Roman"/>
          <w:snapToGrid w:val="0"/>
          <w:color w:val="000000"/>
          <w:sz w:val="24"/>
          <w:szCs w:val="24"/>
        </w:rPr>
        <w:t xml:space="preserve"> еднообразни екземпляра – </w:t>
      </w:r>
      <w:r w:rsidRPr="004F3AC8">
        <w:rPr>
          <w:rFonts w:ascii="Times New Roman" w:eastAsia="Times New Roman" w:hAnsi="Times New Roman" w:cs="Times New Roman"/>
          <w:b/>
          <w:snapToGrid w:val="0"/>
          <w:color w:val="000000"/>
          <w:sz w:val="24"/>
          <w:szCs w:val="24"/>
        </w:rPr>
        <w:t>три</w:t>
      </w:r>
      <w:r w:rsidRPr="004F3AC8">
        <w:rPr>
          <w:rFonts w:ascii="Times New Roman" w:eastAsia="Times New Roman" w:hAnsi="Times New Roman" w:cs="Times New Roman"/>
          <w:snapToGrid w:val="0"/>
          <w:color w:val="000000"/>
          <w:sz w:val="24"/>
          <w:szCs w:val="24"/>
        </w:rPr>
        <w:t xml:space="preserve"> за ВЪЗЛОЖИТЕЛЯ и </w:t>
      </w:r>
      <w:r w:rsidRPr="004F3AC8">
        <w:rPr>
          <w:rFonts w:ascii="Times New Roman" w:eastAsia="Times New Roman" w:hAnsi="Times New Roman" w:cs="Times New Roman"/>
          <w:b/>
          <w:snapToGrid w:val="0"/>
          <w:color w:val="000000"/>
          <w:sz w:val="24"/>
          <w:szCs w:val="24"/>
        </w:rPr>
        <w:t>един</w:t>
      </w:r>
      <w:r w:rsidRPr="004F3AC8">
        <w:rPr>
          <w:rFonts w:ascii="Times New Roman" w:eastAsia="Times New Roman" w:hAnsi="Times New Roman" w:cs="Times New Roman"/>
          <w:snapToGrid w:val="0"/>
          <w:color w:val="000000"/>
          <w:sz w:val="24"/>
          <w:szCs w:val="24"/>
        </w:rPr>
        <w:t xml:space="preserve"> за ИЗПЪЛНИТЕЛЯ.</w:t>
      </w:r>
    </w:p>
    <w:p w:rsidR="004F3AC8" w:rsidRPr="004F3AC8" w:rsidRDefault="004F3AC8" w:rsidP="004F3AC8">
      <w:pPr>
        <w:widowControl w:val="0"/>
        <w:suppressAutoHyphens/>
        <w:spacing w:before="120" w:after="120" w:line="240" w:lineRule="auto"/>
        <w:ind w:left="360"/>
        <w:jc w:val="both"/>
        <w:rPr>
          <w:rFonts w:ascii="Times New Roman" w:eastAsia="Times New Roman" w:hAnsi="Times New Roman" w:cs="Times New Roman"/>
          <w:snapToGrid w:val="0"/>
          <w:color w:val="000000"/>
          <w:sz w:val="24"/>
          <w:szCs w:val="24"/>
          <w:lang w:val="en-US"/>
        </w:rPr>
      </w:pPr>
      <w:r>
        <w:rPr>
          <w:rFonts w:ascii="Times New Roman" w:eastAsia="Times New Roman" w:hAnsi="Times New Roman" w:cs="Times New Roman"/>
          <w:snapToGrid w:val="0"/>
          <w:color w:val="000000"/>
          <w:sz w:val="24"/>
          <w:szCs w:val="24"/>
          <w:lang w:val="en-US"/>
        </w:rPr>
        <w:t>4</w:t>
      </w:r>
    </w:p>
    <w:p w:rsidR="004F3AC8" w:rsidRPr="004F3AC8" w:rsidRDefault="004F3AC8" w:rsidP="004F3AC8">
      <w:pPr>
        <w:tabs>
          <w:tab w:val="left" w:pos="360"/>
        </w:tabs>
        <w:spacing w:before="120" w:after="120" w:line="240" w:lineRule="auto"/>
        <w:rPr>
          <w:rFonts w:ascii="Times New Roman" w:eastAsia="Times New Roman" w:hAnsi="Times New Roman" w:cs="Times New Roman"/>
          <w:b/>
          <w:caps/>
          <w:sz w:val="24"/>
          <w:szCs w:val="24"/>
          <w:lang w:eastAsia="pl-PL"/>
        </w:rPr>
      </w:pPr>
      <w:r w:rsidRPr="004F3AC8">
        <w:rPr>
          <w:rFonts w:ascii="Times New Roman" w:eastAsia="Times New Roman" w:hAnsi="Times New Roman" w:cs="Times New Roman"/>
          <w:b/>
          <w:caps/>
          <w:sz w:val="24"/>
          <w:szCs w:val="24"/>
          <w:lang w:eastAsia="pl-PL"/>
        </w:rPr>
        <w:tab/>
        <w:t>Приложения:</w:t>
      </w:r>
    </w:p>
    <w:p w:rsidR="004F3AC8" w:rsidRPr="004F3AC8" w:rsidRDefault="004F3AC8" w:rsidP="004F3AC8">
      <w:pPr>
        <w:spacing w:after="0" w:line="240" w:lineRule="auto"/>
        <w:ind w:firstLine="360"/>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Приложение № 1 - Техническа спецификация (от документацията за участие);</w:t>
      </w:r>
    </w:p>
    <w:p w:rsidR="004F3AC8" w:rsidRPr="004F3AC8" w:rsidRDefault="004F3AC8" w:rsidP="004F3AC8">
      <w:pPr>
        <w:spacing w:after="0" w:line="240" w:lineRule="auto"/>
        <w:ind w:firstLine="360"/>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Приложение № 2 - Техническото предложение от офертата на ИЗПЪЛНИТЕЛЯ;</w:t>
      </w:r>
    </w:p>
    <w:p w:rsidR="004F3AC8" w:rsidRPr="004F3AC8" w:rsidRDefault="004F3AC8" w:rsidP="004F3AC8">
      <w:pPr>
        <w:spacing w:after="0" w:line="240" w:lineRule="auto"/>
        <w:ind w:firstLine="357"/>
        <w:jc w:val="both"/>
        <w:rPr>
          <w:rFonts w:ascii="Times New Roman" w:eastAsia="Times New Roman" w:hAnsi="Times New Roman" w:cs="Times New Roman"/>
          <w:bCs/>
          <w:color w:val="000000"/>
          <w:spacing w:val="-3"/>
          <w:sz w:val="24"/>
          <w:szCs w:val="24"/>
          <w:lang w:eastAsia="bg-BG"/>
        </w:rPr>
      </w:pPr>
      <w:r w:rsidRPr="004F3AC8">
        <w:rPr>
          <w:rFonts w:ascii="Times New Roman" w:eastAsia="Times New Roman" w:hAnsi="Times New Roman" w:cs="Times New Roman"/>
          <w:sz w:val="24"/>
          <w:szCs w:val="24"/>
          <w:lang w:eastAsia="bg-BG"/>
        </w:rPr>
        <w:lastRenderedPageBreak/>
        <w:t xml:space="preserve">Приложение № 3 – Ценово предложение </w:t>
      </w:r>
      <w:r w:rsidRPr="004F3AC8">
        <w:rPr>
          <w:rFonts w:ascii="Times New Roman" w:eastAsia="Times New Roman" w:hAnsi="Times New Roman" w:cs="Times New Roman"/>
          <w:bCs/>
          <w:color w:val="000000"/>
          <w:spacing w:val="-3"/>
          <w:sz w:val="24"/>
          <w:szCs w:val="24"/>
          <w:lang w:eastAsia="bg-BG"/>
        </w:rPr>
        <w:t>от офертата на ИЗПЪЛНИТЕЛЯ;</w:t>
      </w:r>
    </w:p>
    <w:p w:rsidR="004F3AC8" w:rsidRPr="004F3AC8" w:rsidRDefault="004F3AC8" w:rsidP="004F3AC8">
      <w:pPr>
        <w:spacing w:after="0" w:line="240" w:lineRule="auto"/>
        <w:ind w:firstLine="357"/>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Приложение № 4 - Декларация – списък на служителите/експертите, които участникът ще използва за изпълнение на обществената поръчка (образец № </w:t>
      </w:r>
      <w:r w:rsidRPr="004F3AC8">
        <w:rPr>
          <w:rFonts w:ascii="Times New Roman" w:eastAsia="Times New Roman" w:hAnsi="Times New Roman" w:cs="Times New Roman"/>
          <w:sz w:val="24"/>
          <w:szCs w:val="24"/>
          <w:lang w:val="ru-RU" w:eastAsia="bg-BG"/>
        </w:rPr>
        <w:t xml:space="preserve">3 </w:t>
      </w:r>
      <w:r w:rsidRPr="004F3AC8">
        <w:rPr>
          <w:rFonts w:ascii="Times New Roman" w:eastAsia="Times New Roman" w:hAnsi="Times New Roman" w:cs="Times New Roman"/>
          <w:sz w:val="24"/>
          <w:szCs w:val="24"/>
          <w:lang w:eastAsia="bg-BG"/>
        </w:rPr>
        <w:t>от документацията за участие);</w:t>
      </w:r>
    </w:p>
    <w:p w:rsidR="004F3AC8" w:rsidRPr="004F3AC8" w:rsidRDefault="004F3AC8" w:rsidP="004F3AC8">
      <w:pPr>
        <w:spacing w:after="0" w:line="240" w:lineRule="auto"/>
        <w:ind w:firstLine="357"/>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Приложение № 5 – Застраховка по </w:t>
      </w:r>
      <w:r w:rsidRPr="004F3AC8">
        <w:rPr>
          <w:rFonts w:ascii="Times New Roman" w:eastAsia="Times New Roman" w:hAnsi="Times New Roman" w:cs="Times New Roman"/>
          <w:bCs/>
          <w:color w:val="000000"/>
          <w:spacing w:val="-5"/>
          <w:sz w:val="24"/>
          <w:szCs w:val="24"/>
          <w:lang w:eastAsia="bg-BG"/>
        </w:rPr>
        <w:t>чл. 171, ал. 1 от ЗУТ.</w:t>
      </w:r>
    </w:p>
    <w:p w:rsidR="004F3AC8" w:rsidRPr="004F3AC8" w:rsidRDefault="004F3AC8" w:rsidP="004F3AC8">
      <w:pPr>
        <w:spacing w:after="0" w:line="240" w:lineRule="auto"/>
        <w:ind w:firstLine="357"/>
        <w:jc w:val="both"/>
        <w:rPr>
          <w:rFonts w:ascii="Times New Roman" w:eastAsia="Times New Roman" w:hAnsi="Times New Roman" w:cs="Times New Roman"/>
          <w:sz w:val="24"/>
          <w:szCs w:val="24"/>
          <w:lang w:eastAsia="bg-BG"/>
        </w:rPr>
      </w:pPr>
    </w:p>
    <w:p w:rsidR="004F3AC8" w:rsidRPr="004F3AC8" w:rsidRDefault="004F3AC8" w:rsidP="004F3AC8">
      <w:pPr>
        <w:spacing w:after="0" w:line="240" w:lineRule="auto"/>
        <w:rPr>
          <w:rFonts w:ascii="Times New Roman" w:eastAsia="Times New Roman" w:hAnsi="Times New Roman" w:cs="Times New Roman"/>
          <w:b/>
          <w:color w:val="000000"/>
          <w:sz w:val="24"/>
          <w:szCs w:val="24"/>
        </w:rPr>
      </w:pPr>
      <w:r w:rsidRPr="004F3AC8">
        <w:rPr>
          <w:rFonts w:ascii="Times New Roman" w:eastAsia="Times New Roman" w:hAnsi="Times New Roman" w:cs="Times New Roman"/>
          <w:b/>
          <w:color w:val="000000"/>
          <w:sz w:val="24"/>
          <w:szCs w:val="24"/>
        </w:rPr>
        <w:t>ВЪЗЛОЖИТЕЛ:                                                                        ИЗПЪЛНИТЕЛ:</w:t>
      </w:r>
    </w:p>
    <w:p w:rsidR="004F3AC8" w:rsidRPr="004F3AC8" w:rsidRDefault="004F3AC8" w:rsidP="004F3AC8">
      <w:pPr>
        <w:spacing w:after="0" w:line="240" w:lineRule="auto"/>
        <w:rPr>
          <w:rFonts w:ascii="Times New Roman" w:eastAsia="Times New Roman" w:hAnsi="Times New Roman" w:cs="Times New Roman"/>
          <w:b/>
          <w:color w:val="000000"/>
          <w:sz w:val="24"/>
          <w:szCs w:val="24"/>
        </w:rPr>
      </w:pPr>
      <w:r w:rsidRPr="004F3AC8">
        <w:rPr>
          <w:rFonts w:ascii="Times New Roman" w:eastAsia="Times New Roman" w:hAnsi="Times New Roman" w:cs="Times New Roman"/>
          <w:color w:val="000000"/>
          <w:sz w:val="24"/>
          <w:szCs w:val="24"/>
        </w:rPr>
        <w:t xml:space="preserve">ЗА КМЕТ НА                                                                               </w:t>
      </w:r>
      <w:r w:rsidRPr="004F3AC8">
        <w:rPr>
          <w:rFonts w:ascii="Times New Roman" w:eastAsia="Times New Roman" w:hAnsi="Times New Roman" w:cs="Times New Roman"/>
          <w:b/>
          <w:color w:val="000000"/>
          <w:sz w:val="24"/>
          <w:szCs w:val="24"/>
        </w:rPr>
        <w:t>………………………………………</w:t>
      </w:r>
    </w:p>
    <w:p w:rsidR="004F3AC8" w:rsidRPr="004F3AC8" w:rsidRDefault="004F3AC8" w:rsidP="004F3AC8">
      <w:pPr>
        <w:spacing w:after="0" w:line="240" w:lineRule="auto"/>
        <w:rPr>
          <w:rFonts w:ascii="Times New Roman" w:eastAsia="Times New Roman" w:hAnsi="Times New Roman" w:cs="Times New Roman"/>
          <w:b/>
          <w:color w:val="000000"/>
          <w:sz w:val="24"/>
          <w:szCs w:val="24"/>
        </w:rPr>
      </w:pPr>
      <w:r w:rsidRPr="004F3AC8">
        <w:rPr>
          <w:rFonts w:ascii="Times New Roman" w:eastAsia="Times New Roman" w:hAnsi="Times New Roman" w:cs="Times New Roman"/>
          <w:color w:val="000000"/>
          <w:sz w:val="24"/>
          <w:szCs w:val="24"/>
        </w:rPr>
        <w:t>ОБЩИНА ХАРМАНЛИ</w:t>
      </w:r>
      <w:r w:rsidRPr="004F3AC8">
        <w:rPr>
          <w:rFonts w:ascii="Times New Roman" w:eastAsia="Times New Roman" w:hAnsi="Times New Roman" w:cs="Times New Roman"/>
          <w:b/>
          <w:color w:val="000000"/>
          <w:sz w:val="24"/>
          <w:szCs w:val="24"/>
        </w:rPr>
        <w:t xml:space="preserve">: ……………………..                 </w:t>
      </w:r>
    </w:p>
    <w:p w:rsidR="004F3AC8" w:rsidRPr="004F3AC8" w:rsidRDefault="004F3AC8" w:rsidP="004F3AC8">
      <w:pPr>
        <w:spacing w:after="0" w:line="240" w:lineRule="auto"/>
        <w:rPr>
          <w:rFonts w:ascii="Times New Roman" w:eastAsia="Times New Roman" w:hAnsi="Times New Roman" w:cs="Times New Roman"/>
          <w:color w:val="000000"/>
          <w:sz w:val="24"/>
          <w:szCs w:val="24"/>
        </w:rPr>
      </w:pPr>
      <w:r w:rsidRPr="004F3AC8">
        <w:rPr>
          <w:rFonts w:ascii="Times New Roman" w:eastAsia="Times New Roman" w:hAnsi="Times New Roman" w:cs="Times New Roman"/>
          <w:color w:val="000000"/>
          <w:sz w:val="24"/>
          <w:szCs w:val="24"/>
        </w:rPr>
        <w:t xml:space="preserve">                                               (…………………)                                                   (</w:t>
      </w:r>
      <w:r w:rsidRPr="004F3AC8">
        <w:rPr>
          <w:rFonts w:ascii="Times New Roman" w:eastAsia="Times New Roman" w:hAnsi="Times New Roman" w:cs="Times New Roman"/>
          <w:b/>
          <w:color w:val="000000"/>
          <w:sz w:val="24"/>
          <w:szCs w:val="24"/>
        </w:rPr>
        <w:t>…………………</w:t>
      </w:r>
      <w:r w:rsidRPr="004F3AC8">
        <w:rPr>
          <w:rFonts w:ascii="Times New Roman" w:eastAsia="Times New Roman" w:hAnsi="Times New Roman" w:cs="Times New Roman"/>
          <w:color w:val="000000"/>
          <w:sz w:val="24"/>
          <w:szCs w:val="24"/>
        </w:rPr>
        <w:t>)</w:t>
      </w:r>
    </w:p>
    <w:p w:rsidR="004F3AC8" w:rsidRPr="004F3AC8" w:rsidRDefault="004F3AC8" w:rsidP="004F3AC8">
      <w:pPr>
        <w:spacing w:after="0" w:line="240" w:lineRule="auto"/>
        <w:rPr>
          <w:rFonts w:ascii="Times New Roman" w:eastAsia="Times New Roman" w:hAnsi="Times New Roman" w:cs="Times New Roman"/>
          <w:color w:val="000000"/>
          <w:sz w:val="24"/>
          <w:szCs w:val="24"/>
        </w:rPr>
      </w:pPr>
      <w:r w:rsidRPr="004F3AC8">
        <w:rPr>
          <w:rFonts w:ascii="Times New Roman" w:eastAsia="Times New Roman" w:hAnsi="Times New Roman" w:cs="Times New Roman"/>
          <w:color w:val="000000"/>
          <w:sz w:val="24"/>
          <w:szCs w:val="24"/>
        </w:rPr>
        <w:t xml:space="preserve">ГЛАВЕН </w:t>
      </w:r>
    </w:p>
    <w:p w:rsidR="004F3AC8" w:rsidRPr="004F3AC8" w:rsidRDefault="004F3AC8" w:rsidP="004F3AC8">
      <w:pPr>
        <w:spacing w:after="0" w:line="240" w:lineRule="auto"/>
        <w:rPr>
          <w:rFonts w:ascii="Times New Roman" w:eastAsia="Times New Roman" w:hAnsi="Times New Roman" w:cs="Times New Roman"/>
          <w:b/>
          <w:color w:val="000000"/>
          <w:sz w:val="24"/>
          <w:szCs w:val="24"/>
        </w:rPr>
      </w:pPr>
      <w:r w:rsidRPr="004F3AC8">
        <w:rPr>
          <w:rFonts w:ascii="Times New Roman" w:eastAsia="Times New Roman" w:hAnsi="Times New Roman" w:cs="Times New Roman"/>
          <w:color w:val="000000"/>
          <w:sz w:val="24"/>
          <w:szCs w:val="24"/>
        </w:rPr>
        <w:t>СЧЕТОВОДИТЕЛ</w:t>
      </w:r>
      <w:r w:rsidRPr="004F3AC8">
        <w:rPr>
          <w:rFonts w:ascii="Times New Roman" w:eastAsia="Times New Roman" w:hAnsi="Times New Roman" w:cs="Times New Roman"/>
          <w:b/>
          <w:color w:val="000000"/>
          <w:sz w:val="24"/>
          <w:szCs w:val="24"/>
        </w:rPr>
        <w:t>:…………………………….</w:t>
      </w:r>
    </w:p>
    <w:p w:rsidR="004F3AC8" w:rsidRPr="004F3AC8" w:rsidRDefault="004F3AC8" w:rsidP="004F3AC8">
      <w:pPr>
        <w:spacing w:after="0" w:line="240" w:lineRule="auto"/>
        <w:rPr>
          <w:rFonts w:ascii="Times New Roman" w:eastAsia="Times New Roman" w:hAnsi="Times New Roman" w:cs="Times New Roman"/>
          <w:color w:val="000000"/>
          <w:sz w:val="24"/>
          <w:szCs w:val="24"/>
        </w:rPr>
      </w:pPr>
      <w:r w:rsidRPr="004F3AC8">
        <w:rPr>
          <w:rFonts w:ascii="Times New Roman" w:eastAsia="Times New Roman" w:hAnsi="Times New Roman" w:cs="Times New Roman"/>
          <w:b/>
          <w:color w:val="000000"/>
          <w:sz w:val="24"/>
          <w:szCs w:val="24"/>
        </w:rPr>
        <w:t xml:space="preserve">                                              </w:t>
      </w:r>
      <w:r w:rsidRPr="004F3AC8">
        <w:rPr>
          <w:rFonts w:ascii="Times New Roman" w:eastAsia="Times New Roman" w:hAnsi="Times New Roman" w:cs="Times New Roman"/>
          <w:color w:val="000000"/>
          <w:sz w:val="24"/>
          <w:szCs w:val="24"/>
        </w:rPr>
        <w:t>(</w:t>
      </w:r>
      <w:r w:rsidRPr="004F3AC8">
        <w:rPr>
          <w:rFonts w:ascii="Times New Roman" w:eastAsia="Times New Roman" w:hAnsi="Times New Roman" w:cs="Times New Roman"/>
          <w:b/>
          <w:color w:val="000000"/>
          <w:sz w:val="24"/>
          <w:szCs w:val="24"/>
        </w:rPr>
        <w:t>…………………</w:t>
      </w:r>
      <w:r w:rsidRPr="004F3AC8">
        <w:rPr>
          <w:rFonts w:ascii="Times New Roman" w:eastAsia="Times New Roman" w:hAnsi="Times New Roman" w:cs="Times New Roman"/>
          <w:color w:val="000000"/>
          <w:sz w:val="24"/>
          <w:szCs w:val="24"/>
        </w:rPr>
        <w:t>)</w:t>
      </w:r>
    </w:p>
    <w:p w:rsidR="004F3AC8" w:rsidRPr="004F3AC8" w:rsidRDefault="004F3AC8" w:rsidP="004F3AC8">
      <w:pPr>
        <w:spacing w:after="0" w:line="240" w:lineRule="auto"/>
        <w:rPr>
          <w:rFonts w:ascii="Times New Roman" w:eastAsia="Times New Roman" w:hAnsi="Times New Roman" w:cs="Times New Roman"/>
          <w:b/>
          <w:sz w:val="24"/>
          <w:szCs w:val="24"/>
        </w:rPr>
      </w:pPr>
      <w:r w:rsidRPr="004F3AC8">
        <w:rPr>
          <w:rFonts w:ascii="Times New Roman" w:eastAsia="Times New Roman" w:hAnsi="Times New Roman" w:cs="Times New Roman"/>
          <w:color w:val="000000"/>
          <w:sz w:val="24"/>
          <w:szCs w:val="24"/>
        </w:rPr>
        <w:t xml:space="preserve">Съгласувал  </w:t>
      </w:r>
      <w:r w:rsidRPr="004F3AC8">
        <w:rPr>
          <w:rFonts w:ascii="Times New Roman" w:eastAsia="Times New Roman" w:hAnsi="Times New Roman" w:cs="Times New Roman"/>
          <w:sz w:val="24"/>
          <w:szCs w:val="24"/>
        </w:rPr>
        <w:t>юрист</w:t>
      </w:r>
      <w:r w:rsidRPr="004F3AC8">
        <w:rPr>
          <w:rFonts w:ascii="Times New Roman" w:eastAsia="Times New Roman" w:hAnsi="Times New Roman" w:cs="Times New Roman"/>
          <w:b/>
          <w:sz w:val="24"/>
          <w:szCs w:val="24"/>
        </w:rPr>
        <w:t>:…………………………….</w:t>
      </w:r>
    </w:p>
    <w:p w:rsidR="004F3AC8" w:rsidRPr="004F3AC8" w:rsidRDefault="004F3AC8" w:rsidP="004F3AC8">
      <w:pPr>
        <w:spacing w:after="0" w:line="240" w:lineRule="auto"/>
        <w:rPr>
          <w:rFonts w:ascii="Times New Roman" w:eastAsia="Times New Roman" w:hAnsi="Times New Roman" w:cs="Times New Roman"/>
          <w:color w:val="000000"/>
          <w:sz w:val="24"/>
          <w:szCs w:val="24"/>
        </w:rPr>
      </w:pPr>
      <w:r w:rsidRPr="004F3AC8">
        <w:rPr>
          <w:rFonts w:ascii="Times New Roman" w:eastAsia="Times New Roman" w:hAnsi="Times New Roman" w:cs="Times New Roman"/>
          <w:sz w:val="24"/>
          <w:szCs w:val="24"/>
        </w:rPr>
        <w:t xml:space="preserve">                                              (</w:t>
      </w:r>
      <w:r w:rsidRPr="004F3AC8">
        <w:rPr>
          <w:rFonts w:ascii="Times New Roman" w:eastAsia="Times New Roman" w:hAnsi="Times New Roman" w:cs="Times New Roman"/>
          <w:b/>
          <w:sz w:val="24"/>
          <w:szCs w:val="24"/>
        </w:rPr>
        <w:t>…………………</w:t>
      </w:r>
      <w:r w:rsidRPr="004F3AC8">
        <w:rPr>
          <w:rFonts w:ascii="Times New Roman" w:eastAsia="Times New Roman" w:hAnsi="Times New Roman" w:cs="Times New Roman"/>
          <w:sz w:val="24"/>
          <w:szCs w:val="24"/>
        </w:rPr>
        <w:t>)</w:t>
      </w:r>
      <w:r w:rsidRPr="004F3AC8">
        <w:rPr>
          <w:rFonts w:ascii="Times New Roman" w:eastAsia="Times New Roman" w:hAnsi="Times New Roman" w:cs="Times New Roman"/>
          <w:color w:val="000000"/>
          <w:sz w:val="24"/>
          <w:szCs w:val="24"/>
        </w:rPr>
        <w:t xml:space="preserve">                                                                        </w:t>
      </w:r>
    </w:p>
    <w:p w:rsidR="004F3AC8" w:rsidRPr="004F3AC8" w:rsidRDefault="004F3AC8" w:rsidP="004F3AC8">
      <w:pPr>
        <w:spacing w:after="0" w:line="240" w:lineRule="auto"/>
        <w:rPr>
          <w:rFonts w:ascii="Times New Roman" w:eastAsia="Times New Roman" w:hAnsi="Times New Roman" w:cs="Times New Roman"/>
          <w:b/>
          <w:color w:val="000000"/>
          <w:sz w:val="24"/>
          <w:szCs w:val="24"/>
        </w:rPr>
      </w:pPr>
      <w:r w:rsidRPr="004F3AC8">
        <w:rPr>
          <w:rFonts w:ascii="Times New Roman" w:eastAsia="Times New Roman" w:hAnsi="Times New Roman" w:cs="Times New Roman"/>
          <w:b/>
          <w:color w:val="000000"/>
          <w:sz w:val="24"/>
          <w:szCs w:val="24"/>
        </w:rPr>
        <w:t xml:space="preserve"> </w:t>
      </w:r>
    </w:p>
    <w:p w:rsidR="004F3AC8" w:rsidRPr="004F3AC8" w:rsidRDefault="004F3AC8" w:rsidP="004F3AC8">
      <w:pPr>
        <w:spacing w:after="0" w:line="240" w:lineRule="auto"/>
        <w:rPr>
          <w:rFonts w:ascii="Times New Roman" w:eastAsia="Times New Roman" w:hAnsi="Times New Roman" w:cs="Times New Roman"/>
          <w:b/>
          <w:sz w:val="24"/>
          <w:szCs w:val="24"/>
          <w:lang w:val="ru-RU" w:eastAsia="bg-BG"/>
        </w:rPr>
      </w:pPr>
    </w:p>
    <w:p w:rsidR="004F3AC8" w:rsidRPr="004F3AC8" w:rsidRDefault="004F3AC8" w:rsidP="004F3AC8">
      <w:pPr>
        <w:spacing w:before="120" w:after="120" w:line="240" w:lineRule="auto"/>
        <w:jc w:val="both"/>
        <w:rPr>
          <w:rFonts w:ascii="Times New Roman" w:eastAsia="Calibri" w:hAnsi="Times New Roman" w:cs="Times New Roman"/>
          <w:sz w:val="24"/>
          <w:szCs w:val="24"/>
          <w:lang w:eastAsia="bg-BG"/>
        </w:rPr>
      </w:pPr>
    </w:p>
    <w:p w:rsidR="004F3AC8" w:rsidRP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P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P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P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P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P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P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P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P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P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P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P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P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P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P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P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P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P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P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P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P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P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Pr="004F3AC8" w:rsidRDefault="004F3AC8" w:rsidP="004F3AC8">
      <w:pPr>
        <w:spacing w:after="0" w:line="240" w:lineRule="auto"/>
        <w:jc w:val="right"/>
        <w:rPr>
          <w:rFonts w:ascii="Times New Roman" w:eastAsia="Times New Roman" w:hAnsi="Times New Roman" w:cs="Times New Roman"/>
          <w:b/>
          <w:sz w:val="24"/>
          <w:szCs w:val="24"/>
        </w:rPr>
      </w:pPr>
      <w:r w:rsidRPr="004F3AC8">
        <w:rPr>
          <w:rFonts w:ascii="Times New Roman" w:eastAsia="Times New Roman" w:hAnsi="Times New Roman" w:cs="Times New Roman"/>
          <w:b/>
          <w:sz w:val="24"/>
          <w:szCs w:val="24"/>
        </w:rPr>
        <w:t>Образец</w:t>
      </w:r>
    </w:p>
    <w:p w:rsidR="004F3AC8" w:rsidRPr="004F3AC8" w:rsidRDefault="004F3AC8" w:rsidP="004F3AC8">
      <w:pPr>
        <w:tabs>
          <w:tab w:val="left" w:pos="6840"/>
        </w:tabs>
        <w:spacing w:after="0" w:line="240" w:lineRule="auto"/>
        <w:ind w:left="5940"/>
        <w:jc w:val="right"/>
        <w:rPr>
          <w:rFonts w:ascii="Times New Roman" w:eastAsia="Times New Roman" w:hAnsi="Times New Roman" w:cs="Times New Roman"/>
          <w:b/>
          <w:sz w:val="24"/>
          <w:szCs w:val="24"/>
        </w:rPr>
      </w:pPr>
      <w:r w:rsidRPr="004F3AC8">
        <w:rPr>
          <w:rFonts w:ascii="Times New Roman" w:eastAsia="Times New Roman" w:hAnsi="Times New Roman" w:cs="Times New Roman"/>
          <w:b/>
          <w:sz w:val="24"/>
          <w:szCs w:val="24"/>
        </w:rPr>
        <w:t>Приложение №</w:t>
      </w:r>
      <w:r w:rsidRPr="004F3AC8">
        <w:rPr>
          <w:rFonts w:ascii="Times New Roman" w:eastAsia="Times New Roman" w:hAnsi="Times New Roman" w:cs="Times New Roman"/>
          <w:b/>
          <w:sz w:val="24"/>
          <w:szCs w:val="24"/>
          <w:lang w:val="ru-RU"/>
        </w:rPr>
        <w:t xml:space="preserve"> </w:t>
      </w:r>
      <w:r w:rsidRPr="004F3AC8">
        <w:rPr>
          <w:rFonts w:ascii="Times New Roman" w:eastAsia="Times New Roman" w:hAnsi="Times New Roman" w:cs="Times New Roman"/>
          <w:b/>
          <w:sz w:val="24"/>
          <w:szCs w:val="24"/>
        </w:rPr>
        <w:t>9</w:t>
      </w:r>
    </w:p>
    <w:p w:rsidR="004F3AC8" w:rsidRPr="004F3AC8" w:rsidRDefault="004F3AC8" w:rsidP="004F3AC8">
      <w:pPr>
        <w:spacing w:after="0" w:line="240" w:lineRule="auto"/>
        <w:rPr>
          <w:rFonts w:ascii="Times New Roman" w:eastAsia="Times New Roman" w:hAnsi="Times New Roman" w:cs="Times New Roman"/>
          <w:b/>
          <w:sz w:val="24"/>
          <w:szCs w:val="24"/>
        </w:rPr>
      </w:pPr>
    </w:p>
    <w:p w:rsidR="004F3AC8" w:rsidRPr="004F3AC8" w:rsidRDefault="004F3AC8" w:rsidP="004F3AC8">
      <w:pPr>
        <w:tabs>
          <w:tab w:val="left" w:pos="709"/>
        </w:tabs>
        <w:spacing w:after="0" w:line="240" w:lineRule="auto"/>
        <w:jc w:val="both"/>
        <w:rPr>
          <w:rFonts w:ascii="Times New Roman" w:eastAsia="Times New Roman" w:hAnsi="Times New Roman" w:cs="Times New Roman"/>
          <w:b/>
          <w:sz w:val="24"/>
          <w:szCs w:val="24"/>
          <w:lang w:val="ru-RU" w:eastAsia="pl-PL"/>
        </w:rPr>
      </w:pPr>
      <w:r w:rsidRPr="004F3AC8">
        <w:rPr>
          <w:rFonts w:ascii="Times New Roman" w:eastAsia="Times New Roman" w:hAnsi="Times New Roman" w:cs="Times New Roman"/>
          <w:sz w:val="24"/>
          <w:szCs w:val="24"/>
          <w:lang w:val="ru-RU" w:eastAsia="pl-PL"/>
        </w:rPr>
        <w:t>[</w:t>
      </w:r>
      <w:r w:rsidRPr="004F3AC8">
        <w:rPr>
          <w:rFonts w:ascii="Times New Roman" w:eastAsia="Times New Roman" w:hAnsi="Times New Roman" w:cs="Times New Roman"/>
          <w:i/>
          <w:iCs/>
          <w:sz w:val="24"/>
          <w:szCs w:val="24"/>
          <w:lang w:val="pl-PL" w:eastAsia="pl-PL"/>
        </w:rPr>
        <w:t>на</w:t>
      </w:r>
      <w:proofErr w:type="spellStart"/>
      <w:r w:rsidRPr="004F3AC8">
        <w:rPr>
          <w:rFonts w:ascii="Times New Roman" w:eastAsia="Times New Roman" w:hAnsi="Times New Roman" w:cs="Times New Roman"/>
          <w:i/>
          <w:iCs/>
          <w:sz w:val="24"/>
          <w:szCs w:val="24"/>
          <w:lang w:eastAsia="pl-PL"/>
        </w:rPr>
        <w:t>именование</w:t>
      </w:r>
      <w:proofErr w:type="spellEnd"/>
      <w:r w:rsidRPr="004F3AC8">
        <w:rPr>
          <w:rFonts w:ascii="Times New Roman" w:eastAsia="Times New Roman" w:hAnsi="Times New Roman" w:cs="Times New Roman"/>
          <w:i/>
          <w:iCs/>
          <w:sz w:val="24"/>
          <w:szCs w:val="24"/>
          <w:lang w:eastAsia="pl-PL"/>
        </w:rPr>
        <w:t xml:space="preserve"> на</w:t>
      </w:r>
      <w:r w:rsidRPr="004F3AC8">
        <w:rPr>
          <w:rFonts w:ascii="Times New Roman" w:eastAsia="Times New Roman" w:hAnsi="Times New Roman" w:cs="Times New Roman"/>
          <w:i/>
          <w:iCs/>
          <w:sz w:val="24"/>
          <w:szCs w:val="24"/>
          <w:lang w:val="pl-PL" w:eastAsia="pl-PL"/>
        </w:rPr>
        <w:t xml:space="preserve"> участника</w:t>
      </w:r>
      <w:r w:rsidRPr="004F3AC8">
        <w:rPr>
          <w:rFonts w:ascii="Times New Roman" w:eastAsia="Times New Roman" w:hAnsi="Times New Roman" w:cs="Times New Roman"/>
          <w:sz w:val="24"/>
          <w:szCs w:val="24"/>
          <w:lang w:val="ru-RU" w:eastAsia="pl-PL"/>
        </w:rPr>
        <w:t>]</w:t>
      </w:r>
      <w:r w:rsidRPr="004F3AC8">
        <w:rPr>
          <w:rFonts w:ascii="Times New Roman" w:eastAsia="Times New Roman" w:hAnsi="Times New Roman" w:cs="Times New Roman"/>
          <w:b/>
          <w:sz w:val="24"/>
          <w:szCs w:val="24"/>
          <w:lang w:val="ru-RU" w:eastAsia="pl-PL"/>
        </w:rPr>
        <w:t>,</w:t>
      </w:r>
    </w:p>
    <w:p w:rsidR="004F3AC8" w:rsidRPr="004F3AC8" w:rsidRDefault="004F3AC8" w:rsidP="004F3AC8">
      <w:pPr>
        <w:tabs>
          <w:tab w:val="left" w:pos="709"/>
        </w:tabs>
        <w:spacing w:after="0" w:line="240" w:lineRule="auto"/>
        <w:jc w:val="both"/>
        <w:rPr>
          <w:rFonts w:ascii="Times New Roman" w:eastAsia="Times New Roman" w:hAnsi="Times New Roman" w:cs="Times New Roman"/>
          <w:sz w:val="24"/>
          <w:szCs w:val="24"/>
          <w:lang w:val="ru-RU" w:eastAsia="pl-PL"/>
        </w:rPr>
      </w:pPr>
      <w:proofErr w:type="spellStart"/>
      <w:r w:rsidRPr="004F3AC8">
        <w:rPr>
          <w:rFonts w:ascii="Times New Roman" w:eastAsia="Times New Roman" w:hAnsi="Times New Roman" w:cs="Times New Roman"/>
          <w:sz w:val="24"/>
          <w:szCs w:val="24"/>
          <w:lang w:val="ru-RU" w:eastAsia="pl-PL"/>
        </w:rPr>
        <w:t>представлявано</w:t>
      </w:r>
      <w:proofErr w:type="spellEnd"/>
      <w:r w:rsidRPr="004F3AC8">
        <w:rPr>
          <w:rFonts w:ascii="Times New Roman" w:eastAsia="Times New Roman" w:hAnsi="Times New Roman" w:cs="Times New Roman"/>
          <w:sz w:val="24"/>
          <w:szCs w:val="24"/>
          <w:lang w:val="ru-RU" w:eastAsia="pl-PL"/>
        </w:rPr>
        <w:t xml:space="preserve"> от [</w:t>
      </w:r>
      <w:r w:rsidRPr="004F3AC8">
        <w:rPr>
          <w:rFonts w:ascii="Times New Roman" w:eastAsia="Times New Roman" w:hAnsi="Times New Roman" w:cs="Times New Roman"/>
          <w:i/>
          <w:sz w:val="24"/>
          <w:szCs w:val="24"/>
          <w:lang w:val="ru-RU" w:eastAsia="pl-PL"/>
        </w:rPr>
        <w:t>трите имена</w:t>
      </w:r>
      <w:r w:rsidRPr="004F3AC8">
        <w:rPr>
          <w:rFonts w:ascii="Times New Roman" w:eastAsia="Times New Roman" w:hAnsi="Times New Roman" w:cs="Times New Roman"/>
          <w:sz w:val="24"/>
          <w:szCs w:val="24"/>
          <w:lang w:val="ru-RU" w:eastAsia="pl-PL"/>
        </w:rPr>
        <w:t xml:space="preserve">] в </w:t>
      </w:r>
      <w:proofErr w:type="spellStart"/>
      <w:r w:rsidRPr="004F3AC8">
        <w:rPr>
          <w:rFonts w:ascii="Times New Roman" w:eastAsia="Times New Roman" w:hAnsi="Times New Roman" w:cs="Times New Roman"/>
          <w:sz w:val="24"/>
          <w:szCs w:val="24"/>
          <w:lang w:val="ru-RU" w:eastAsia="pl-PL"/>
        </w:rPr>
        <w:t>качеството</w:t>
      </w:r>
      <w:proofErr w:type="spellEnd"/>
      <w:r w:rsidRPr="004F3AC8">
        <w:rPr>
          <w:rFonts w:ascii="Times New Roman" w:eastAsia="Times New Roman" w:hAnsi="Times New Roman" w:cs="Times New Roman"/>
          <w:sz w:val="24"/>
          <w:szCs w:val="24"/>
          <w:lang w:val="ru-RU" w:eastAsia="pl-PL"/>
        </w:rPr>
        <w:t xml:space="preserve"> на [</w:t>
      </w:r>
      <w:proofErr w:type="spellStart"/>
      <w:r w:rsidRPr="004F3AC8">
        <w:rPr>
          <w:rFonts w:ascii="Times New Roman" w:eastAsia="Times New Roman" w:hAnsi="Times New Roman" w:cs="Times New Roman"/>
          <w:i/>
          <w:sz w:val="24"/>
          <w:szCs w:val="24"/>
          <w:lang w:val="ru-RU" w:eastAsia="pl-PL"/>
        </w:rPr>
        <w:t>длъжност</w:t>
      </w:r>
      <w:proofErr w:type="spellEnd"/>
      <w:r w:rsidRPr="004F3AC8">
        <w:rPr>
          <w:rFonts w:ascii="Times New Roman" w:eastAsia="Times New Roman" w:hAnsi="Times New Roman" w:cs="Times New Roman"/>
          <w:i/>
          <w:sz w:val="24"/>
          <w:szCs w:val="24"/>
          <w:lang w:val="ru-RU" w:eastAsia="pl-PL"/>
        </w:rPr>
        <w:t xml:space="preserve">, или </w:t>
      </w:r>
      <w:proofErr w:type="spellStart"/>
      <w:r w:rsidRPr="004F3AC8">
        <w:rPr>
          <w:rFonts w:ascii="Times New Roman" w:eastAsia="Times New Roman" w:hAnsi="Times New Roman" w:cs="Times New Roman"/>
          <w:i/>
          <w:sz w:val="24"/>
          <w:szCs w:val="24"/>
          <w:lang w:val="ru-RU" w:eastAsia="pl-PL"/>
        </w:rPr>
        <w:t>друго</w:t>
      </w:r>
      <w:proofErr w:type="spellEnd"/>
      <w:r w:rsidRPr="004F3AC8">
        <w:rPr>
          <w:rFonts w:ascii="Times New Roman" w:eastAsia="Times New Roman" w:hAnsi="Times New Roman" w:cs="Times New Roman"/>
          <w:i/>
          <w:sz w:val="24"/>
          <w:szCs w:val="24"/>
          <w:lang w:val="ru-RU" w:eastAsia="pl-PL"/>
        </w:rPr>
        <w:t xml:space="preserve"> качество</w:t>
      </w:r>
      <w:r w:rsidRPr="004F3AC8">
        <w:rPr>
          <w:rFonts w:ascii="Times New Roman" w:eastAsia="Times New Roman" w:hAnsi="Times New Roman" w:cs="Times New Roman"/>
          <w:sz w:val="24"/>
          <w:szCs w:val="24"/>
          <w:lang w:val="ru-RU" w:eastAsia="pl-PL"/>
        </w:rPr>
        <w:t>]</w:t>
      </w:r>
    </w:p>
    <w:p w:rsidR="004F3AC8" w:rsidRPr="004F3AC8" w:rsidRDefault="004F3AC8" w:rsidP="004F3AC8">
      <w:pPr>
        <w:spacing w:after="0" w:line="240" w:lineRule="auto"/>
        <w:jc w:val="both"/>
        <w:rPr>
          <w:rFonts w:ascii="Times New Roman" w:eastAsia="Times New Roman" w:hAnsi="Times New Roman" w:cs="Times New Roman"/>
          <w:sz w:val="24"/>
          <w:szCs w:val="24"/>
        </w:rPr>
      </w:pPr>
      <w:r w:rsidRPr="004F3AC8">
        <w:rPr>
          <w:rFonts w:ascii="Times New Roman" w:eastAsia="Times New Roman" w:hAnsi="Times New Roman" w:cs="Times New Roman"/>
          <w:iCs/>
          <w:sz w:val="24"/>
          <w:szCs w:val="24"/>
        </w:rPr>
        <w:t>с</w:t>
      </w:r>
      <w:r w:rsidRPr="004F3AC8">
        <w:rPr>
          <w:rFonts w:ascii="Times New Roman" w:eastAsia="Times New Roman" w:hAnsi="Times New Roman" w:cs="Times New Roman"/>
          <w:i/>
          <w:iCs/>
          <w:sz w:val="24"/>
          <w:szCs w:val="24"/>
        </w:rPr>
        <w:t xml:space="preserve"> </w:t>
      </w:r>
      <w:r w:rsidRPr="004F3AC8">
        <w:rPr>
          <w:rFonts w:ascii="Times New Roman" w:eastAsia="Times New Roman" w:hAnsi="Times New Roman" w:cs="Times New Roman"/>
          <w:sz w:val="24"/>
          <w:szCs w:val="24"/>
        </w:rPr>
        <w:t xml:space="preserve">БУЛСТАТ/ЕИК </w:t>
      </w:r>
      <w:r w:rsidRPr="004F3AC8">
        <w:rPr>
          <w:rFonts w:ascii="Times New Roman" w:eastAsia="Times New Roman" w:hAnsi="Times New Roman" w:cs="Times New Roman"/>
          <w:sz w:val="24"/>
          <w:szCs w:val="24"/>
          <w:lang w:val="ru-RU"/>
        </w:rPr>
        <w:t>[…]</w:t>
      </w:r>
      <w:r w:rsidRPr="004F3AC8">
        <w:rPr>
          <w:rFonts w:ascii="Times New Roman" w:eastAsia="Times New Roman" w:hAnsi="Times New Roman" w:cs="Times New Roman"/>
          <w:sz w:val="24"/>
          <w:szCs w:val="24"/>
        </w:rPr>
        <w:t xml:space="preserve">, регистрирано в </w:t>
      </w:r>
      <w:r w:rsidRPr="004F3AC8">
        <w:rPr>
          <w:rFonts w:ascii="Times New Roman" w:eastAsia="Times New Roman" w:hAnsi="Times New Roman" w:cs="Times New Roman"/>
          <w:sz w:val="24"/>
          <w:szCs w:val="24"/>
          <w:lang w:val="ru-RU"/>
        </w:rPr>
        <w:t>[…]</w:t>
      </w:r>
      <w:r w:rsidRPr="004F3AC8">
        <w:rPr>
          <w:rFonts w:ascii="Times New Roman" w:eastAsia="Times New Roman" w:hAnsi="Times New Roman" w:cs="Times New Roman"/>
          <w:sz w:val="24"/>
          <w:szCs w:val="24"/>
        </w:rPr>
        <w:t xml:space="preserve">, със седалище </w:t>
      </w:r>
      <w:r w:rsidRPr="004F3AC8">
        <w:rPr>
          <w:rFonts w:ascii="Times New Roman" w:eastAsia="Times New Roman" w:hAnsi="Times New Roman" w:cs="Times New Roman"/>
          <w:sz w:val="24"/>
          <w:szCs w:val="24"/>
          <w:lang w:val="ru-RU"/>
        </w:rPr>
        <w:t xml:space="preserve">[…] </w:t>
      </w:r>
      <w:r w:rsidRPr="004F3AC8">
        <w:rPr>
          <w:rFonts w:ascii="Times New Roman" w:eastAsia="Times New Roman" w:hAnsi="Times New Roman" w:cs="Times New Roman"/>
          <w:sz w:val="24"/>
          <w:szCs w:val="24"/>
        </w:rPr>
        <w:t xml:space="preserve">и адрес на управление </w:t>
      </w:r>
      <w:r w:rsidRPr="004F3AC8">
        <w:rPr>
          <w:rFonts w:ascii="Times New Roman" w:eastAsia="Times New Roman" w:hAnsi="Times New Roman" w:cs="Times New Roman"/>
          <w:sz w:val="24"/>
          <w:szCs w:val="24"/>
          <w:lang w:val="ru-RU"/>
        </w:rPr>
        <w:t xml:space="preserve">[…],участник в процедура за </w:t>
      </w:r>
      <w:proofErr w:type="spellStart"/>
      <w:r w:rsidRPr="004F3AC8">
        <w:rPr>
          <w:rFonts w:ascii="Times New Roman" w:eastAsia="Times New Roman" w:hAnsi="Times New Roman" w:cs="Times New Roman"/>
          <w:sz w:val="24"/>
          <w:szCs w:val="24"/>
          <w:lang w:val="ru-RU"/>
        </w:rPr>
        <w:t>възлагане</w:t>
      </w:r>
      <w:proofErr w:type="spellEnd"/>
      <w:r w:rsidRPr="004F3AC8">
        <w:rPr>
          <w:rFonts w:ascii="Times New Roman" w:eastAsia="Times New Roman" w:hAnsi="Times New Roman" w:cs="Times New Roman"/>
          <w:sz w:val="24"/>
          <w:szCs w:val="24"/>
          <w:lang w:val="ru-RU"/>
        </w:rPr>
        <w:t xml:space="preserve"> на </w:t>
      </w:r>
      <w:proofErr w:type="spellStart"/>
      <w:r w:rsidRPr="004F3AC8">
        <w:rPr>
          <w:rFonts w:ascii="Times New Roman" w:eastAsia="Times New Roman" w:hAnsi="Times New Roman" w:cs="Times New Roman"/>
          <w:sz w:val="24"/>
          <w:szCs w:val="24"/>
          <w:lang w:val="ru-RU"/>
        </w:rPr>
        <w:t>обществена</w:t>
      </w:r>
      <w:proofErr w:type="spellEnd"/>
      <w:r w:rsidRPr="004F3AC8">
        <w:rPr>
          <w:rFonts w:ascii="Times New Roman" w:eastAsia="Times New Roman" w:hAnsi="Times New Roman" w:cs="Times New Roman"/>
          <w:sz w:val="24"/>
          <w:szCs w:val="24"/>
          <w:lang w:val="ru-RU"/>
        </w:rPr>
        <w:t xml:space="preserve"> </w:t>
      </w:r>
      <w:proofErr w:type="spellStart"/>
      <w:r w:rsidRPr="004F3AC8">
        <w:rPr>
          <w:rFonts w:ascii="Times New Roman" w:eastAsia="Times New Roman" w:hAnsi="Times New Roman" w:cs="Times New Roman"/>
          <w:sz w:val="24"/>
          <w:szCs w:val="24"/>
          <w:lang w:val="ru-RU"/>
        </w:rPr>
        <w:t>поръчка</w:t>
      </w:r>
      <w:proofErr w:type="spellEnd"/>
      <w:r w:rsidRPr="004F3AC8">
        <w:rPr>
          <w:rFonts w:ascii="Times New Roman" w:eastAsia="Times New Roman" w:hAnsi="Times New Roman" w:cs="Times New Roman"/>
          <w:sz w:val="24"/>
          <w:szCs w:val="24"/>
          <w:lang w:val="ru-RU"/>
        </w:rPr>
        <w:t xml:space="preserve"> с предмет: […]</w:t>
      </w:r>
    </w:p>
    <w:p w:rsidR="004F3AC8" w:rsidRPr="004F3AC8" w:rsidRDefault="004F3AC8" w:rsidP="004F3AC8">
      <w:pPr>
        <w:spacing w:after="0" w:line="240" w:lineRule="auto"/>
        <w:ind w:left="57"/>
        <w:jc w:val="center"/>
        <w:rPr>
          <w:rFonts w:ascii="Times New Roman" w:eastAsia="Times New Roman" w:hAnsi="Times New Roman" w:cs="Times New Roman"/>
          <w:b/>
          <w:iCs/>
          <w:sz w:val="24"/>
          <w:szCs w:val="24"/>
        </w:rPr>
      </w:pPr>
    </w:p>
    <w:p w:rsidR="004F3AC8" w:rsidRPr="004F3AC8" w:rsidRDefault="004F3AC8" w:rsidP="004F3AC8">
      <w:pPr>
        <w:spacing w:after="0" w:line="240" w:lineRule="auto"/>
        <w:ind w:firstLine="720"/>
        <w:jc w:val="both"/>
        <w:rPr>
          <w:rFonts w:ascii="Times New Roman" w:eastAsia="Times New Roman" w:hAnsi="Times New Roman" w:cs="Times New Roman"/>
          <w:sz w:val="24"/>
          <w:szCs w:val="24"/>
          <w:lang w:val="ru-RU"/>
        </w:rPr>
      </w:pPr>
      <w:proofErr w:type="spellStart"/>
      <w:r w:rsidRPr="004F3AC8">
        <w:rPr>
          <w:rFonts w:ascii="Times New Roman" w:eastAsia="Times New Roman" w:hAnsi="Times New Roman" w:cs="Times New Roman"/>
          <w:sz w:val="24"/>
          <w:szCs w:val="24"/>
          <w:lang w:val="ru-RU"/>
        </w:rPr>
        <w:t>Подписаният</w:t>
      </w:r>
      <w:proofErr w:type="spellEnd"/>
      <w:r w:rsidRPr="004F3AC8">
        <w:rPr>
          <w:rFonts w:ascii="Times New Roman" w:eastAsia="Times New Roman" w:hAnsi="Times New Roman" w:cs="Times New Roman"/>
          <w:sz w:val="24"/>
          <w:szCs w:val="24"/>
          <w:lang w:val="ru-RU"/>
        </w:rPr>
        <w:t>/-</w:t>
      </w:r>
      <w:proofErr w:type="spellStart"/>
      <w:r w:rsidRPr="004F3AC8">
        <w:rPr>
          <w:rFonts w:ascii="Times New Roman" w:eastAsia="Times New Roman" w:hAnsi="Times New Roman" w:cs="Times New Roman"/>
          <w:sz w:val="24"/>
          <w:szCs w:val="24"/>
          <w:lang w:val="ru-RU"/>
        </w:rPr>
        <w:t>ната</w:t>
      </w:r>
      <w:proofErr w:type="spellEnd"/>
      <w:r w:rsidRPr="004F3AC8">
        <w:rPr>
          <w:rFonts w:ascii="Times New Roman" w:eastAsia="Times New Roman" w:hAnsi="Times New Roman" w:cs="Times New Roman"/>
          <w:sz w:val="24"/>
          <w:szCs w:val="24"/>
          <w:lang w:val="ru-RU"/>
        </w:rPr>
        <w:t xml:space="preserve"> </w:t>
      </w:r>
      <w:r w:rsidRPr="004F3AC8">
        <w:rPr>
          <w:rFonts w:ascii="Times New Roman" w:eastAsia="Times New Roman" w:hAnsi="Times New Roman" w:cs="Times New Roman"/>
          <w:sz w:val="24"/>
          <w:szCs w:val="24"/>
        </w:rPr>
        <w:t>.......................</w:t>
      </w:r>
      <w:r w:rsidRPr="004F3AC8">
        <w:rPr>
          <w:rFonts w:ascii="Times New Roman" w:eastAsia="Times New Roman" w:hAnsi="Times New Roman" w:cs="Times New Roman"/>
          <w:sz w:val="24"/>
          <w:szCs w:val="24"/>
          <w:lang w:val="ru-RU"/>
        </w:rPr>
        <w:t>..................</w:t>
      </w:r>
      <w:r w:rsidRPr="004F3AC8">
        <w:rPr>
          <w:rFonts w:ascii="Times New Roman" w:eastAsia="Times New Roman" w:hAnsi="Times New Roman" w:cs="Times New Roman"/>
          <w:sz w:val="24"/>
          <w:szCs w:val="24"/>
        </w:rPr>
        <w:t>.................................</w:t>
      </w:r>
      <w:r w:rsidRPr="004F3AC8">
        <w:rPr>
          <w:rFonts w:ascii="Times New Roman" w:eastAsia="Times New Roman" w:hAnsi="Times New Roman" w:cs="Times New Roman"/>
          <w:sz w:val="24"/>
          <w:szCs w:val="24"/>
          <w:lang w:val="ru-RU"/>
        </w:rPr>
        <w:t>.......................</w:t>
      </w:r>
      <w:r w:rsidRPr="004F3AC8">
        <w:rPr>
          <w:rFonts w:ascii="Times New Roman" w:eastAsia="Times New Roman" w:hAnsi="Times New Roman" w:cs="Times New Roman"/>
          <w:sz w:val="24"/>
          <w:szCs w:val="24"/>
        </w:rPr>
        <w:t>.....................,</w:t>
      </w:r>
      <w:r w:rsidRPr="004F3AC8">
        <w:rPr>
          <w:rFonts w:ascii="Times New Roman" w:eastAsia="Times New Roman" w:hAnsi="Times New Roman" w:cs="Times New Roman"/>
          <w:sz w:val="24"/>
          <w:szCs w:val="24"/>
          <w:lang w:val="ru-RU"/>
        </w:rPr>
        <w:t xml:space="preserve">  с </w:t>
      </w:r>
      <w:proofErr w:type="spellStart"/>
      <w:r w:rsidRPr="004F3AC8">
        <w:rPr>
          <w:rFonts w:ascii="Times New Roman" w:eastAsia="Times New Roman" w:hAnsi="Times New Roman" w:cs="Times New Roman"/>
          <w:sz w:val="24"/>
          <w:szCs w:val="24"/>
          <w:lang w:val="ru-RU"/>
        </w:rPr>
        <w:t>лична</w:t>
      </w:r>
      <w:proofErr w:type="spellEnd"/>
      <w:r w:rsidRPr="004F3AC8">
        <w:rPr>
          <w:rFonts w:ascii="Times New Roman" w:eastAsia="Times New Roman" w:hAnsi="Times New Roman" w:cs="Times New Roman"/>
          <w:sz w:val="24"/>
          <w:szCs w:val="24"/>
          <w:lang w:val="ru-RU"/>
        </w:rPr>
        <w:t xml:space="preserve"> карта № ................................, </w:t>
      </w:r>
      <w:proofErr w:type="spellStart"/>
      <w:r w:rsidRPr="004F3AC8">
        <w:rPr>
          <w:rFonts w:ascii="Times New Roman" w:eastAsia="Times New Roman" w:hAnsi="Times New Roman" w:cs="Times New Roman"/>
          <w:sz w:val="24"/>
          <w:szCs w:val="24"/>
          <w:lang w:val="ru-RU"/>
        </w:rPr>
        <w:t>издадена</w:t>
      </w:r>
      <w:proofErr w:type="spellEnd"/>
      <w:r w:rsidRPr="004F3AC8">
        <w:rPr>
          <w:rFonts w:ascii="Times New Roman" w:eastAsia="Times New Roman" w:hAnsi="Times New Roman" w:cs="Times New Roman"/>
          <w:sz w:val="24"/>
          <w:szCs w:val="24"/>
          <w:lang w:val="ru-RU"/>
        </w:rPr>
        <w:t xml:space="preserve"> на ………............... от …………..….......................... с ЕГН ................................, в </w:t>
      </w:r>
      <w:proofErr w:type="spellStart"/>
      <w:r w:rsidRPr="004F3AC8">
        <w:rPr>
          <w:rFonts w:ascii="Times New Roman" w:eastAsia="Times New Roman" w:hAnsi="Times New Roman" w:cs="Times New Roman"/>
          <w:sz w:val="24"/>
          <w:szCs w:val="24"/>
          <w:lang w:val="ru-RU"/>
        </w:rPr>
        <w:t>качеството</w:t>
      </w:r>
      <w:proofErr w:type="spellEnd"/>
      <w:r w:rsidRPr="004F3AC8">
        <w:rPr>
          <w:rFonts w:ascii="Times New Roman" w:eastAsia="Times New Roman" w:hAnsi="Times New Roman" w:cs="Times New Roman"/>
          <w:sz w:val="24"/>
          <w:szCs w:val="24"/>
          <w:lang w:val="ru-RU"/>
        </w:rPr>
        <w:t xml:space="preserve"> ми на .......................................................................................</w:t>
      </w:r>
    </w:p>
    <w:p w:rsidR="004F3AC8" w:rsidRPr="004F3AC8" w:rsidRDefault="004F3AC8" w:rsidP="004F3AC8">
      <w:pPr>
        <w:spacing w:after="0" w:line="240" w:lineRule="auto"/>
        <w:ind w:left="5760"/>
        <w:jc w:val="both"/>
        <w:rPr>
          <w:rFonts w:ascii="Times New Roman" w:eastAsia="Times New Roman" w:hAnsi="Times New Roman" w:cs="Times New Roman"/>
          <w:sz w:val="24"/>
          <w:szCs w:val="24"/>
          <w:lang w:val="ru-RU"/>
        </w:rPr>
      </w:pPr>
      <w:r w:rsidRPr="004F3AC8">
        <w:rPr>
          <w:rFonts w:ascii="Times New Roman" w:eastAsia="Times New Roman" w:hAnsi="Times New Roman" w:cs="Times New Roman"/>
          <w:sz w:val="24"/>
          <w:szCs w:val="24"/>
          <w:lang w:val="ru-RU"/>
        </w:rPr>
        <w:t xml:space="preserve"> </w:t>
      </w:r>
      <w:r w:rsidRPr="004F3AC8">
        <w:rPr>
          <w:rFonts w:ascii="Times New Roman" w:eastAsia="Times New Roman" w:hAnsi="Times New Roman" w:cs="Times New Roman"/>
          <w:i/>
          <w:iCs/>
          <w:sz w:val="24"/>
          <w:szCs w:val="24"/>
          <w:lang w:val="ru-RU"/>
        </w:rPr>
        <w:t>(</w:t>
      </w:r>
      <w:r w:rsidRPr="004F3AC8">
        <w:rPr>
          <w:rFonts w:ascii="Times New Roman" w:eastAsia="Times New Roman" w:hAnsi="Times New Roman" w:cs="Times New Roman"/>
          <w:i/>
          <w:iCs/>
          <w:sz w:val="24"/>
          <w:szCs w:val="24"/>
        </w:rPr>
        <w:t>посочете длъжността)</w:t>
      </w:r>
    </w:p>
    <w:p w:rsidR="004F3AC8" w:rsidRPr="004F3AC8" w:rsidRDefault="004F3AC8" w:rsidP="004F3AC8">
      <w:pPr>
        <w:spacing w:after="0" w:line="240" w:lineRule="auto"/>
        <w:jc w:val="both"/>
        <w:rPr>
          <w:rFonts w:ascii="Times New Roman" w:eastAsia="Times New Roman" w:hAnsi="Times New Roman" w:cs="Times New Roman"/>
          <w:sz w:val="24"/>
          <w:szCs w:val="24"/>
        </w:rPr>
      </w:pPr>
      <w:r w:rsidRPr="004F3AC8">
        <w:rPr>
          <w:rFonts w:ascii="Times New Roman" w:eastAsia="Times New Roman" w:hAnsi="Times New Roman" w:cs="Times New Roman"/>
          <w:sz w:val="24"/>
          <w:szCs w:val="24"/>
        </w:rPr>
        <w:t>на ....................</w:t>
      </w:r>
      <w:r w:rsidRPr="004F3AC8">
        <w:rPr>
          <w:rFonts w:ascii="Times New Roman" w:eastAsia="Times New Roman" w:hAnsi="Times New Roman" w:cs="Times New Roman"/>
          <w:sz w:val="24"/>
          <w:szCs w:val="24"/>
          <w:lang w:val="ru-RU"/>
        </w:rPr>
        <w:t>...............</w:t>
      </w:r>
      <w:r w:rsidRPr="004F3AC8">
        <w:rPr>
          <w:rFonts w:ascii="Times New Roman" w:eastAsia="Times New Roman" w:hAnsi="Times New Roman" w:cs="Times New Roman"/>
          <w:sz w:val="24"/>
          <w:szCs w:val="24"/>
        </w:rPr>
        <w:t>.......</w:t>
      </w:r>
      <w:r w:rsidRPr="004F3AC8">
        <w:rPr>
          <w:rFonts w:ascii="Times New Roman" w:eastAsia="Times New Roman" w:hAnsi="Times New Roman" w:cs="Times New Roman"/>
          <w:sz w:val="24"/>
          <w:szCs w:val="24"/>
          <w:lang w:val="ru-RU"/>
        </w:rPr>
        <w:t>...........</w:t>
      </w:r>
      <w:r w:rsidRPr="004F3AC8">
        <w:rPr>
          <w:rFonts w:ascii="Times New Roman" w:eastAsia="Times New Roman" w:hAnsi="Times New Roman" w:cs="Times New Roman"/>
          <w:sz w:val="24"/>
          <w:szCs w:val="24"/>
        </w:rPr>
        <w:t>........................................., ЕИК/БУЛСТАТ ...................................,</w:t>
      </w:r>
    </w:p>
    <w:p w:rsidR="004F3AC8" w:rsidRPr="004F3AC8" w:rsidRDefault="004F3AC8" w:rsidP="004F3AC8">
      <w:pPr>
        <w:spacing w:after="0" w:line="240" w:lineRule="auto"/>
        <w:jc w:val="both"/>
        <w:rPr>
          <w:rFonts w:ascii="Times New Roman" w:eastAsia="Times New Roman" w:hAnsi="Times New Roman" w:cs="Times New Roman"/>
          <w:sz w:val="24"/>
          <w:szCs w:val="24"/>
          <w:lang w:val="ru-RU"/>
        </w:rPr>
      </w:pPr>
      <w:r w:rsidRPr="004F3AC8">
        <w:rPr>
          <w:rFonts w:ascii="Times New Roman" w:eastAsia="Times New Roman" w:hAnsi="Times New Roman" w:cs="Times New Roman"/>
          <w:i/>
          <w:iCs/>
          <w:sz w:val="24"/>
          <w:szCs w:val="24"/>
          <w:lang w:val="ru-RU"/>
        </w:rPr>
        <w:t xml:space="preserve">                                          (</w:t>
      </w:r>
      <w:r w:rsidRPr="004F3AC8">
        <w:rPr>
          <w:rFonts w:ascii="Times New Roman" w:eastAsia="Times New Roman" w:hAnsi="Times New Roman" w:cs="Times New Roman"/>
          <w:i/>
          <w:iCs/>
          <w:sz w:val="24"/>
          <w:szCs w:val="24"/>
        </w:rPr>
        <w:t>посочете фирмата на участника)</w:t>
      </w:r>
    </w:p>
    <w:p w:rsidR="004F3AC8" w:rsidRPr="004F3AC8" w:rsidRDefault="004F3AC8" w:rsidP="004F3AC8">
      <w:pPr>
        <w:tabs>
          <w:tab w:val="left" w:pos="1080"/>
        </w:tabs>
        <w:spacing w:after="0" w:line="240" w:lineRule="auto"/>
        <w:jc w:val="both"/>
        <w:rPr>
          <w:rFonts w:ascii="Times New Roman" w:eastAsia="Times New Roman" w:hAnsi="Times New Roman" w:cs="Times New Roman"/>
          <w:b/>
          <w:sz w:val="24"/>
          <w:szCs w:val="24"/>
        </w:rPr>
      </w:pPr>
      <w:r w:rsidRPr="004F3AC8">
        <w:rPr>
          <w:rFonts w:ascii="Times New Roman" w:eastAsia="Times New Roman" w:hAnsi="Times New Roman" w:cs="Times New Roman"/>
          <w:sz w:val="24"/>
          <w:szCs w:val="24"/>
        </w:rPr>
        <w:t>- участник в открита процедура за възлагане на обществена поръчка с предмет:</w:t>
      </w:r>
      <w:r w:rsidRPr="004F3AC8">
        <w:rPr>
          <w:rFonts w:ascii="Times New Roman" w:eastAsia="Times New Roman" w:hAnsi="Times New Roman" w:cs="Times New Roman"/>
          <w:b/>
          <w:sz w:val="24"/>
          <w:szCs w:val="24"/>
        </w:rPr>
        <w:t xml:space="preserve"> “Избор на изпълнител за изготвяне на оценка на съответствието и осъществяване на строителен надзор на 2 сгради на територията на Община Харманли, обновявани по Националната програма за енергийна ефективност на </w:t>
      </w:r>
      <w:proofErr w:type="spellStart"/>
      <w:r w:rsidRPr="004F3AC8">
        <w:rPr>
          <w:rFonts w:ascii="Times New Roman" w:eastAsia="Times New Roman" w:hAnsi="Times New Roman" w:cs="Times New Roman"/>
          <w:b/>
          <w:sz w:val="24"/>
          <w:szCs w:val="24"/>
        </w:rPr>
        <w:t>многофамилни</w:t>
      </w:r>
      <w:proofErr w:type="spellEnd"/>
      <w:r w:rsidRPr="004F3AC8">
        <w:rPr>
          <w:rFonts w:ascii="Times New Roman" w:eastAsia="Times New Roman" w:hAnsi="Times New Roman" w:cs="Times New Roman"/>
          <w:b/>
          <w:sz w:val="24"/>
          <w:szCs w:val="24"/>
        </w:rPr>
        <w:t xml:space="preserve"> жилищни сгради:</w:t>
      </w:r>
    </w:p>
    <w:p w:rsidR="004F3AC8" w:rsidRPr="004F3AC8" w:rsidRDefault="004F3AC8" w:rsidP="004F3AC8">
      <w:pPr>
        <w:tabs>
          <w:tab w:val="left" w:pos="540"/>
        </w:tabs>
        <w:spacing w:after="0" w:line="240" w:lineRule="auto"/>
        <w:ind w:right="-1"/>
        <w:jc w:val="both"/>
        <w:rPr>
          <w:rFonts w:ascii="Times New Roman" w:eastAsia="Times New Roman" w:hAnsi="Times New Roman" w:cs="Times New Roman"/>
          <w:b/>
          <w:sz w:val="24"/>
          <w:szCs w:val="24"/>
        </w:rPr>
      </w:pPr>
      <w:r w:rsidRPr="004F3AC8">
        <w:rPr>
          <w:rFonts w:ascii="Times New Roman" w:eastAsia="Times New Roman" w:hAnsi="Times New Roman" w:cs="Times New Roman"/>
          <w:b/>
          <w:sz w:val="24"/>
          <w:szCs w:val="24"/>
        </w:rPr>
        <w:t>№1</w:t>
      </w:r>
      <w:r w:rsidRPr="004F3AC8">
        <w:rPr>
          <w:rFonts w:ascii="Times New Roman" w:eastAsia="Times New Roman" w:hAnsi="Times New Roman" w:cs="Times New Roman"/>
          <w:b/>
          <w:sz w:val="24"/>
          <w:szCs w:val="24"/>
          <w:lang w:val="en-US"/>
        </w:rPr>
        <w:t xml:space="preserve"> </w:t>
      </w:r>
      <w:r w:rsidRPr="004F3AC8">
        <w:rPr>
          <w:rFonts w:ascii="Times New Roman" w:eastAsia="Times New Roman" w:hAnsi="Times New Roman" w:cs="Times New Roman"/>
          <w:b/>
          <w:sz w:val="24"/>
          <w:szCs w:val="24"/>
        </w:rPr>
        <w:t>Сграда с административен адрес гр. Харманли, бул.“ България“</w:t>
      </w:r>
      <w:r w:rsidRPr="004F3AC8">
        <w:rPr>
          <w:rFonts w:ascii="Times New Roman" w:eastAsia="Times New Roman" w:hAnsi="Times New Roman" w:cs="Times New Roman"/>
          <w:b/>
          <w:sz w:val="24"/>
          <w:szCs w:val="24"/>
          <w:lang w:val="en-US"/>
        </w:rPr>
        <w:t xml:space="preserve"> </w:t>
      </w:r>
      <w:r w:rsidRPr="004F3AC8">
        <w:rPr>
          <w:rFonts w:ascii="Times New Roman" w:eastAsia="Times New Roman" w:hAnsi="Times New Roman" w:cs="Times New Roman"/>
          <w:b/>
          <w:sz w:val="24"/>
          <w:szCs w:val="24"/>
        </w:rPr>
        <w:t xml:space="preserve">№ 55, бл.16-1, вход А, Б. </w:t>
      </w:r>
    </w:p>
    <w:p w:rsidR="004F3AC8" w:rsidRPr="004F3AC8" w:rsidRDefault="004F3AC8" w:rsidP="004F3AC8">
      <w:pPr>
        <w:tabs>
          <w:tab w:val="left" w:pos="540"/>
        </w:tabs>
        <w:spacing w:after="0" w:line="240" w:lineRule="auto"/>
        <w:ind w:right="-1"/>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rPr>
        <w:t>№2 Сграда с административен адрес гр. Харманли, бул. „България” № 51, бл.16-3, вход А, Б, В“</w:t>
      </w:r>
    </w:p>
    <w:p w:rsidR="004F3AC8" w:rsidRPr="004F3AC8" w:rsidRDefault="004F3AC8" w:rsidP="004F3AC8">
      <w:pPr>
        <w:tabs>
          <w:tab w:val="left" w:pos="1080"/>
        </w:tabs>
        <w:spacing w:after="0" w:line="240" w:lineRule="auto"/>
        <w:jc w:val="both"/>
        <w:rPr>
          <w:rFonts w:ascii="Times New Roman" w:eastAsia="Times New Roman" w:hAnsi="Times New Roman" w:cs="Times New Roman"/>
          <w:b/>
          <w:sz w:val="24"/>
          <w:szCs w:val="24"/>
          <w:lang w:val="ru-RU"/>
        </w:rPr>
      </w:pPr>
      <w:r w:rsidRPr="004F3AC8">
        <w:rPr>
          <w:rFonts w:ascii="Times New Roman" w:eastAsia="Times New Roman" w:hAnsi="Times New Roman" w:cs="Times New Roman"/>
          <w:b/>
          <w:sz w:val="24"/>
          <w:szCs w:val="24"/>
        </w:rPr>
        <w:t xml:space="preserve"> </w:t>
      </w:r>
      <w:r w:rsidRPr="004F3AC8">
        <w:rPr>
          <w:rFonts w:ascii="Times New Roman" w:eastAsia="Times New Roman" w:hAnsi="Times New Roman" w:cs="Times New Roman"/>
          <w:sz w:val="24"/>
          <w:szCs w:val="24"/>
        </w:rPr>
        <w:t>заявяваме, че през последните 3 (три) години, считано до датата на подаване на офертата сме изпълнили описаните по-долу услуги, както следва:</w:t>
      </w:r>
    </w:p>
    <w:p w:rsidR="004F3AC8" w:rsidRPr="004F3AC8" w:rsidRDefault="004F3AC8" w:rsidP="004F3AC8">
      <w:pPr>
        <w:spacing w:after="0" w:line="240" w:lineRule="auto"/>
        <w:ind w:left="57"/>
        <w:jc w:val="center"/>
        <w:rPr>
          <w:rFonts w:ascii="Times New Roman" w:eastAsia="Times New Roman" w:hAnsi="Times New Roman" w:cs="Times New Roman"/>
          <w:iCs/>
          <w:sz w:val="24"/>
          <w:szCs w:val="24"/>
        </w:rPr>
      </w:pPr>
    </w:p>
    <w:p w:rsidR="004F3AC8" w:rsidRPr="004F3AC8" w:rsidRDefault="004F3AC8" w:rsidP="004F3AC8">
      <w:pPr>
        <w:widowControl w:val="0"/>
        <w:numPr>
          <w:ilvl w:val="0"/>
          <w:numId w:val="68"/>
        </w:numPr>
        <w:suppressAutoHyphens/>
        <w:spacing w:before="120" w:after="120" w:line="240" w:lineRule="auto"/>
        <w:jc w:val="center"/>
        <w:rPr>
          <w:rFonts w:ascii="Times New Roman" w:eastAsia="Times New Roman" w:hAnsi="Times New Roman" w:cs="Times New Roman"/>
          <w:i/>
          <w:snapToGrid w:val="0"/>
          <w:sz w:val="24"/>
          <w:szCs w:val="24"/>
        </w:rPr>
      </w:pPr>
    </w:p>
    <w:tbl>
      <w:tblPr>
        <w:tblW w:w="10207" w:type="dxa"/>
        <w:tblInd w:w="40" w:type="dxa"/>
        <w:tblLayout w:type="fixed"/>
        <w:tblCellMar>
          <w:left w:w="40" w:type="dxa"/>
          <w:right w:w="40" w:type="dxa"/>
        </w:tblCellMar>
        <w:tblLook w:val="0000" w:firstRow="0" w:lastRow="0" w:firstColumn="0" w:lastColumn="0" w:noHBand="0" w:noVBand="0"/>
      </w:tblPr>
      <w:tblGrid>
        <w:gridCol w:w="478"/>
        <w:gridCol w:w="3208"/>
        <w:gridCol w:w="2835"/>
        <w:gridCol w:w="1843"/>
        <w:gridCol w:w="1843"/>
      </w:tblGrid>
      <w:tr w:rsidR="004F3AC8" w:rsidRPr="004F3AC8" w:rsidTr="00FA5F55">
        <w:trPr>
          <w:trHeight w:hRule="exact" w:val="1956"/>
        </w:trPr>
        <w:tc>
          <w:tcPr>
            <w:tcW w:w="478" w:type="dxa"/>
            <w:tcBorders>
              <w:top w:val="single" w:sz="6" w:space="0" w:color="auto"/>
              <w:left w:val="single" w:sz="6" w:space="0" w:color="auto"/>
              <w:bottom w:val="single" w:sz="6" w:space="0" w:color="auto"/>
              <w:right w:val="single" w:sz="6" w:space="0" w:color="auto"/>
            </w:tcBorders>
            <w:shd w:val="clear" w:color="auto" w:fill="FFFFFF"/>
            <w:vAlign w:val="center"/>
          </w:tcPr>
          <w:p w:rsidR="004F3AC8" w:rsidRPr="004F3AC8" w:rsidRDefault="004F3AC8" w:rsidP="004F3AC8">
            <w:pPr>
              <w:shd w:val="clear" w:color="auto" w:fill="FFFFFF"/>
              <w:spacing w:after="0" w:line="240" w:lineRule="auto"/>
              <w:ind w:left="10"/>
              <w:jc w:val="center"/>
              <w:rPr>
                <w:rFonts w:ascii="Times New Roman" w:eastAsia="Times New Roman" w:hAnsi="Times New Roman" w:cs="Times New Roman"/>
                <w:b/>
                <w:sz w:val="24"/>
                <w:szCs w:val="24"/>
              </w:rPr>
            </w:pPr>
            <w:r w:rsidRPr="004F3AC8">
              <w:rPr>
                <w:rFonts w:ascii="Times New Roman" w:eastAsia="Times New Roman" w:hAnsi="Times New Roman" w:cs="Times New Roman"/>
                <w:b/>
                <w:color w:val="000000"/>
                <w:sz w:val="24"/>
                <w:szCs w:val="24"/>
              </w:rPr>
              <w:t>№</w:t>
            </w:r>
          </w:p>
        </w:tc>
        <w:tc>
          <w:tcPr>
            <w:tcW w:w="3208" w:type="dxa"/>
            <w:tcBorders>
              <w:top w:val="single" w:sz="6" w:space="0" w:color="auto"/>
              <w:left w:val="single" w:sz="6" w:space="0" w:color="auto"/>
              <w:bottom w:val="single" w:sz="6" w:space="0" w:color="auto"/>
              <w:right w:val="single" w:sz="6" w:space="0" w:color="auto"/>
            </w:tcBorders>
            <w:shd w:val="clear" w:color="auto" w:fill="FFFFFF"/>
            <w:vAlign w:val="center"/>
          </w:tcPr>
          <w:p w:rsidR="004F3AC8" w:rsidRPr="004F3AC8" w:rsidRDefault="004F3AC8" w:rsidP="004F3AC8">
            <w:pPr>
              <w:shd w:val="clear" w:color="auto" w:fill="FFFFFF"/>
              <w:spacing w:after="0" w:line="240" w:lineRule="auto"/>
              <w:jc w:val="center"/>
              <w:rPr>
                <w:rFonts w:ascii="Times New Roman" w:eastAsia="Times New Roman" w:hAnsi="Times New Roman" w:cs="Times New Roman"/>
                <w:b/>
                <w:sz w:val="24"/>
                <w:szCs w:val="24"/>
              </w:rPr>
            </w:pPr>
            <w:r w:rsidRPr="004F3AC8">
              <w:rPr>
                <w:rFonts w:ascii="Times New Roman" w:eastAsia="Times New Roman" w:hAnsi="Times New Roman" w:cs="Times New Roman"/>
                <w:b/>
                <w:sz w:val="24"/>
                <w:szCs w:val="24"/>
              </w:rPr>
              <w:t>Предмет на изпълнената услуга (кратко описание)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4F3AC8" w:rsidRPr="004F3AC8" w:rsidRDefault="004F3AC8" w:rsidP="004F3AC8">
            <w:pPr>
              <w:shd w:val="clear" w:color="auto" w:fill="FFFFFF"/>
              <w:spacing w:after="0" w:line="240" w:lineRule="auto"/>
              <w:ind w:left="149"/>
              <w:jc w:val="center"/>
              <w:rPr>
                <w:rFonts w:ascii="Times New Roman" w:eastAsia="Times New Roman" w:hAnsi="Times New Roman" w:cs="Times New Roman"/>
                <w:b/>
                <w:sz w:val="24"/>
                <w:szCs w:val="24"/>
              </w:rPr>
            </w:pPr>
            <w:r w:rsidRPr="004F3AC8">
              <w:rPr>
                <w:rFonts w:ascii="Times New Roman" w:eastAsia="Times New Roman" w:hAnsi="Times New Roman" w:cs="Times New Roman"/>
                <w:b/>
                <w:color w:val="000000"/>
                <w:sz w:val="24"/>
                <w:szCs w:val="24"/>
              </w:rPr>
              <w:t>Стойност/цена в лева без ДДС и количество/брой/ обем на изпълнената услуга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F3AC8" w:rsidRPr="004F3AC8" w:rsidRDefault="004F3AC8" w:rsidP="004F3AC8">
            <w:pPr>
              <w:shd w:val="clear" w:color="auto" w:fill="FFFFFF"/>
              <w:spacing w:after="0" w:line="274" w:lineRule="exact"/>
              <w:ind w:left="120" w:right="-40"/>
              <w:jc w:val="center"/>
              <w:rPr>
                <w:rFonts w:ascii="Times New Roman" w:eastAsia="Times New Roman" w:hAnsi="Times New Roman" w:cs="Times New Roman"/>
                <w:b/>
                <w:sz w:val="24"/>
                <w:szCs w:val="24"/>
              </w:rPr>
            </w:pPr>
            <w:r w:rsidRPr="004F3AC8">
              <w:rPr>
                <w:rFonts w:ascii="Times New Roman" w:eastAsia="Times New Roman" w:hAnsi="Times New Roman" w:cs="Times New Roman"/>
                <w:b/>
                <w:sz w:val="24"/>
                <w:szCs w:val="24"/>
              </w:rPr>
              <w:t xml:space="preserve">Дата на приключване изпълнението на  </w:t>
            </w:r>
            <w:r w:rsidRPr="004F3AC8">
              <w:rPr>
                <w:rFonts w:ascii="Times New Roman" w:eastAsia="Times New Roman" w:hAnsi="Times New Roman" w:cs="Times New Roman"/>
                <w:b/>
                <w:color w:val="000000"/>
                <w:sz w:val="24"/>
                <w:szCs w:val="24"/>
              </w:rPr>
              <w:t>услугата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F3AC8" w:rsidRPr="004F3AC8" w:rsidRDefault="004F3AC8" w:rsidP="004F3AC8">
            <w:pPr>
              <w:shd w:val="clear" w:color="auto" w:fill="FFFFFF"/>
              <w:spacing w:after="0" w:line="274" w:lineRule="exact"/>
              <w:jc w:val="center"/>
              <w:rPr>
                <w:rFonts w:ascii="Times New Roman" w:eastAsia="Times New Roman" w:hAnsi="Times New Roman" w:cs="Times New Roman"/>
                <w:b/>
                <w:color w:val="000000"/>
                <w:sz w:val="24"/>
                <w:szCs w:val="24"/>
              </w:rPr>
            </w:pPr>
            <w:r w:rsidRPr="004F3AC8">
              <w:rPr>
                <w:rFonts w:ascii="Times New Roman" w:eastAsia="Times New Roman" w:hAnsi="Times New Roman" w:cs="Times New Roman"/>
                <w:b/>
                <w:color w:val="000000"/>
                <w:sz w:val="24"/>
                <w:szCs w:val="24"/>
              </w:rPr>
              <w:t>Получател на услугата</w:t>
            </w:r>
          </w:p>
        </w:tc>
      </w:tr>
      <w:tr w:rsidR="004F3AC8" w:rsidRPr="004F3AC8" w:rsidTr="00FA5F55">
        <w:trPr>
          <w:trHeight w:hRule="exact" w:val="277"/>
        </w:trPr>
        <w:tc>
          <w:tcPr>
            <w:tcW w:w="478" w:type="dxa"/>
            <w:tcBorders>
              <w:top w:val="single" w:sz="6" w:space="0" w:color="auto"/>
              <w:left w:val="single" w:sz="6" w:space="0" w:color="auto"/>
              <w:bottom w:val="single" w:sz="6" w:space="0" w:color="auto"/>
              <w:right w:val="single" w:sz="6" w:space="0" w:color="auto"/>
            </w:tcBorders>
            <w:shd w:val="clear" w:color="auto" w:fill="FFFFFF"/>
          </w:tcPr>
          <w:p w:rsidR="004F3AC8" w:rsidRPr="004F3AC8" w:rsidRDefault="004F3AC8" w:rsidP="004F3AC8">
            <w:pPr>
              <w:shd w:val="clear" w:color="auto" w:fill="FFFFFF"/>
              <w:spacing w:after="0" w:line="240" w:lineRule="auto"/>
              <w:ind w:left="10"/>
              <w:rPr>
                <w:rFonts w:ascii="Times New Roman" w:eastAsia="Times New Roman" w:hAnsi="Times New Roman" w:cs="Times New Roman"/>
                <w:color w:val="000000"/>
                <w:sz w:val="24"/>
                <w:szCs w:val="24"/>
                <w:lang w:val="ru-RU"/>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F3AC8" w:rsidRPr="004F3AC8" w:rsidRDefault="004F3AC8" w:rsidP="004F3AC8">
            <w:pPr>
              <w:shd w:val="clear" w:color="auto" w:fill="FFFFFF"/>
              <w:spacing w:after="0" w:line="240" w:lineRule="auto"/>
              <w:ind w:left="1061"/>
              <w:jc w:val="center"/>
              <w:rPr>
                <w:rFonts w:ascii="Times New Roman" w:eastAsia="Times New Roman" w:hAnsi="Times New Roman" w:cs="Times New Roman"/>
                <w:color w:val="000000"/>
                <w:spacing w:val="-5"/>
                <w:sz w:val="24"/>
                <w:szCs w:val="24"/>
                <w:lang w:val="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F3AC8" w:rsidRPr="004F3AC8" w:rsidRDefault="004F3AC8" w:rsidP="004F3AC8">
            <w:pPr>
              <w:shd w:val="clear" w:color="auto" w:fill="FFFFFF"/>
              <w:spacing w:after="0" w:line="240" w:lineRule="auto"/>
              <w:ind w:left="149"/>
              <w:rPr>
                <w:rFonts w:ascii="Times New Roman" w:eastAsia="Times New Roman" w:hAnsi="Times New Roman" w:cs="Times New Roman"/>
                <w:color w:val="000000"/>
                <w:sz w:val="24"/>
                <w:szCs w:val="24"/>
                <w:lang w:val="ru-RU"/>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F3AC8" w:rsidRPr="004F3AC8" w:rsidRDefault="004F3AC8" w:rsidP="004F3AC8">
            <w:pPr>
              <w:shd w:val="clear" w:color="auto" w:fill="FFFFFF"/>
              <w:spacing w:after="0" w:line="274" w:lineRule="exact"/>
              <w:ind w:left="120" w:right="115"/>
              <w:rPr>
                <w:rFonts w:ascii="Times New Roman" w:eastAsia="Times New Roman" w:hAnsi="Times New Roman" w:cs="Times New Roman"/>
                <w:color w:val="000000"/>
                <w:spacing w:val="-1"/>
                <w:sz w:val="24"/>
                <w:szCs w:val="24"/>
                <w:lang w:val="ru-RU"/>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F3AC8" w:rsidRPr="004F3AC8" w:rsidRDefault="004F3AC8" w:rsidP="004F3AC8">
            <w:pPr>
              <w:shd w:val="clear" w:color="auto" w:fill="FFFFFF"/>
              <w:spacing w:after="0" w:line="274" w:lineRule="exact"/>
              <w:ind w:left="120" w:right="115"/>
              <w:rPr>
                <w:rFonts w:ascii="Times New Roman" w:eastAsia="Times New Roman" w:hAnsi="Times New Roman" w:cs="Times New Roman"/>
                <w:color w:val="000000"/>
                <w:spacing w:val="-1"/>
                <w:sz w:val="24"/>
                <w:szCs w:val="24"/>
                <w:lang w:val="ru-RU"/>
              </w:rPr>
            </w:pPr>
          </w:p>
        </w:tc>
      </w:tr>
      <w:tr w:rsidR="004F3AC8" w:rsidRPr="004F3AC8" w:rsidTr="00FA5F55">
        <w:trPr>
          <w:trHeight w:hRule="exact" w:val="297"/>
        </w:trPr>
        <w:tc>
          <w:tcPr>
            <w:tcW w:w="478" w:type="dxa"/>
            <w:tcBorders>
              <w:top w:val="single" w:sz="6" w:space="0" w:color="auto"/>
              <w:left w:val="single" w:sz="6" w:space="0" w:color="auto"/>
              <w:bottom w:val="single" w:sz="6" w:space="0" w:color="auto"/>
              <w:right w:val="single" w:sz="6" w:space="0" w:color="auto"/>
            </w:tcBorders>
            <w:shd w:val="clear" w:color="auto" w:fill="FFFFFF"/>
          </w:tcPr>
          <w:p w:rsidR="004F3AC8" w:rsidRPr="004F3AC8" w:rsidRDefault="004F3AC8" w:rsidP="004F3AC8">
            <w:pPr>
              <w:shd w:val="clear" w:color="auto" w:fill="FFFFFF"/>
              <w:spacing w:after="0" w:line="240" w:lineRule="auto"/>
              <w:rPr>
                <w:rFonts w:ascii="Times New Roman" w:eastAsia="Times New Roman" w:hAnsi="Times New Roman" w:cs="Times New Roman"/>
                <w:sz w:val="24"/>
                <w:szCs w:val="24"/>
                <w:lang w:val="ru-RU"/>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F3AC8" w:rsidRPr="004F3AC8" w:rsidRDefault="004F3AC8" w:rsidP="004F3AC8">
            <w:pPr>
              <w:shd w:val="clear" w:color="auto" w:fill="FFFFFF"/>
              <w:spacing w:after="0" w:line="240" w:lineRule="auto"/>
              <w:rPr>
                <w:rFonts w:ascii="Times New Roman" w:eastAsia="Times New Roman" w:hAnsi="Times New Roman" w:cs="Times New Roman"/>
                <w:sz w:val="24"/>
                <w:szCs w:val="24"/>
                <w:lang w:val="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F3AC8" w:rsidRPr="004F3AC8" w:rsidRDefault="004F3AC8" w:rsidP="004F3AC8">
            <w:pPr>
              <w:shd w:val="clear" w:color="auto" w:fill="FFFFFF"/>
              <w:spacing w:after="0" w:line="240" w:lineRule="auto"/>
              <w:rPr>
                <w:rFonts w:ascii="Times New Roman" w:eastAsia="Times New Roman" w:hAnsi="Times New Roman" w:cs="Times New Roman"/>
                <w:sz w:val="24"/>
                <w:szCs w:val="24"/>
                <w:lang w:val="ru-RU"/>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F3AC8" w:rsidRPr="004F3AC8" w:rsidRDefault="004F3AC8" w:rsidP="004F3AC8">
            <w:pPr>
              <w:shd w:val="clear" w:color="auto" w:fill="FFFFFF"/>
              <w:spacing w:after="0" w:line="240" w:lineRule="auto"/>
              <w:rPr>
                <w:rFonts w:ascii="Times New Roman" w:eastAsia="Times New Roman" w:hAnsi="Times New Roman" w:cs="Times New Roman"/>
                <w:sz w:val="24"/>
                <w:szCs w:val="24"/>
                <w:lang w:val="ru-RU"/>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F3AC8" w:rsidRPr="004F3AC8" w:rsidRDefault="004F3AC8" w:rsidP="004F3AC8">
            <w:pPr>
              <w:shd w:val="clear" w:color="auto" w:fill="FFFFFF"/>
              <w:spacing w:after="0" w:line="240" w:lineRule="auto"/>
              <w:rPr>
                <w:rFonts w:ascii="Times New Roman" w:eastAsia="Times New Roman" w:hAnsi="Times New Roman" w:cs="Times New Roman"/>
                <w:sz w:val="24"/>
                <w:szCs w:val="24"/>
                <w:lang w:val="ru-RU"/>
              </w:rPr>
            </w:pPr>
          </w:p>
        </w:tc>
      </w:tr>
      <w:tr w:rsidR="004F3AC8" w:rsidRPr="004F3AC8" w:rsidTr="00FA5F55">
        <w:trPr>
          <w:trHeight w:hRule="exact" w:val="297"/>
        </w:trPr>
        <w:tc>
          <w:tcPr>
            <w:tcW w:w="478" w:type="dxa"/>
            <w:tcBorders>
              <w:top w:val="single" w:sz="6" w:space="0" w:color="auto"/>
              <w:left w:val="single" w:sz="6" w:space="0" w:color="auto"/>
              <w:bottom w:val="single" w:sz="6" w:space="0" w:color="auto"/>
              <w:right w:val="single" w:sz="6" w:space="0" w:color="auto"/>
            </w:tcBorders>
            <w:shd w:val="clear" w:color="auto" w:fill="FFFFFF"/>
          </w:tcPr>
          <w:p w:rsidR="004F3AC8" w:rsidRPr="004F3AC8" w:rsidRDefault="004F3AC8" w:rsidP="004F3AC8">
            <w:pPr>
              <w:shd w:val="clear" w:color="auto" w:fill="FFFFFF"/>
              <w:spacing w:after="0" w:line="240" w:lineRule="auto"/>
              <w:rPr>
                <w:rFonts w:ascii="Times New Roman" w:eastAsia="Times New Roman" w:hAnsi="Times New Roman" w:cs="Times New Roman"/>
                <w:sz w:val="24"/>
                <w:szCs w:val="24"/>
                <w:lang w:val="ru-RU"/>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F3AC8" w:rsidRPr="004F3AC8" w:rsidRDefault="004F3AC8" w:rsidP="004F3AC8">
            <w:pPr>
              <w:shd w:val="clear" w:color="auto" w:fill="FFFFFF"/>
              <w:spacing w:after="0" w:line="240" w:lineRule="auto"/>
              <w:rPr>
                <w:rFonts w:ascii="Times New Roman" w:eastAsia="Times New Roman" w:hAnsi="Times New Roman" w:cs="Times New Roman"/>
                <w:sz w:val="24"/>
                <w:szCs w:val="24"/>
                <w:lang w:val="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F3AC8" w:rsidRPr="004F3AC8" w:rsidRDefault="004F3AC8" w:rsidP="004F3AC8">
            <w:pPr>
              <w:shd w:val="clear" w:color="auto" w:fill="FFFFFF"/>
              <w:spacing w:after="0" w:line="240" w:lineRule="auto"/>
              <w:rPr>
                <w:rFonts w:ascii="Times New Roman" w:eastAsia="Times New Roman" w:hAnsi="Times New Roman" w:cs="Times New Roman"/>
                <w:sz w:val="24"/>
                <w:szCs w:val="24"/>
                <w:lang w:val="ru-RU"/>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F3AC8" w:rsidRPr="004F3AC8" w:rsidRDefault="004F3AC8" w:rsidP="004F3AC8">
            <w:pPr>
              <w:shd w:val="clear" w:color="auto" w:fill="FFFFFF"/>
              <w:spacing w:after="0" w:line="240" w:lineRule="auto"/>
              <w:rPr>
                <w:rFonts w:ascii="Times New Roman" w:eastAsia="Times New Roman" w:hAnsi="Times New Roman" w:cs="Times New Roman"/>
                <w:sz w:val="24"/>
                <w:szCs w:val="24"/>
                <w:lang w:val="ru-RU"/>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F3AC8" w:rsidRPr="004F3AC8" w:rsidRDefault="004F3AC8" w:rsidP="004F3AC8">
            <w:pPr>
              <w:shd w:val="clear" w:color="auto" w:fill="FFFFFF"/>
              <w:spacing w:after="0" w:line="240" w:lineRule="auto"/>
              <w:rPr>
                <w:rFonts w:ascii="Times New Roman" w:eastAsia="Times New Roman" w:hAnsi="Times New Roman" w:cs="Times New Roman"/>
                <w:sz w:val="24"/>
                <w:szCs w:val="24"/>
                <w:lang w:val="ru-RU"/>
              </w:rPr>
            </w:pPr>
          </w:p>
        </w:tc>
      </w:tr>
      <w:tr w:rsidR="004F3AC8" w:rsidRPr="004F3AC8" w:rsidTr="00FA5F55">
        <w:trPr>
          <w:trHeight w:hRule="exact" w:val="297"/>
        </w:trPr>
        <w:tc>
          <w:tcPr>
            <w:tcW w:w="478" w:type="dxa"/>
            <w:tcBorders>
              <w:top w:val="single" w:sz="6" w:space="0" w:color="auto"/>
              <w:left w:val="single" w:sz="6" w:space="0" w:color="auto"/>
              <w:bottom w:val="single" w:sz="6" w:space="0" w:color="auto"/>
              <w:right w:val="single" w:sz="6" w:space="0" w:color="auto"/>
            </w:tcBorders>
            <w:shd w:val="clear" w:color="auto" w:fill="FFFFFF"/>
          </w:tcPr>
          <w:p w:rsidR="004F3AC8" w:rsidRPr="004F3AC8" w:rsidRDefault="004F3AC8" w:rsidP="004F3AC8">
            <w:pPr>
              <w:shd w:val="clear" w:color="auto" w:fill="FFFFFF"/>
              <w:spacing w:after="0" w:line="240" w:lineRule="auto"/>
              <w:rPr>
                <w:rFonts w:ascii="Times New Roman" w:eastAsia="Times New Roman" w:hAnsi="Times New Roman" w:cs="Times New Roman"/>
                <w:sz w:val="24"/>
                <w:szCs w:val="24"/>
                <w:lang w:val="ru-RU"/>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F3AC8" w:rsidRPr="004F3AC8" w:rsidRDefault="004F3AC8" w:rsidP="004F3AC8">
            <w:pPr>
              <w:shd w:val="clear" w:color="auto" w:fill="FFFFFF"/>
              <w:spacing w:after="0" w:line="240" w:lineRule="auto"/>
              <w:rPr>
                <w:rFonts w:ascii="Times New Roman" w:eastAsia="Times New Roman" w:hAnsi="Times New Roman" w:cs="Times New Roman"/>
                <w:sz w:val="24"/>
                <w:szCs w:val="24"/>
                <w:lang w:val="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F3AC8" w:rsidRPr="004F3AC8" w:rsidRDefault="004F3AC8" w:rsidP="004F3AC8">
            <w:pPr>
              <w:shd w:val="clear" w:color="auto" w:fill="FFFFFF"/>
              <w:spacing w:after="0" w:line="240" w:lineRule="auto"/>
              <w:rPr>
                <w:rFonts w:ascii="Times New Roman" w:eastAsia="Times New Roman" w:hAnsi="Times New Roman" w:cs="Times New Roman"/>
                <w:sz w:val="24"/>
                <w:szCs w:val="24"/>
                <w:lang w:val="ru-RU"/>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F3AC8" w:rsidRPr="004F3AC8" w:rsidRDefault="004F3AC8" w:rsidP="004F3AC8">
            <w:pPr>
              <w:shd w:val="clear" w:color="auto" w:fill="FFFFFF"/>
              <w:spacing w:after="0" w:line="240" w:lineRule="auto"/>
              <w:rPr>
                <w:rFonts w:ascii="Times New Roman" w:eastAsia="Times New Roman" w:hAnsi="Times New Roman" w:cs="Times New Roman"/>
                <w:sz w:val="24"/>
                <w:szCs w:val="24"/>
                <w:lang w:val="ru-RU"/>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F3AC8" w:rsidRPr="004F3AC8" w:rsidRDefault="004F3AC8" w:rsidP="004F3AC8">
            <w:pPr>
              <w:shd w:val="clear" w:color="auto" w:fill="FFFFFF"/>
              <w:spacing w:after="0" w:line="240" w:lineRule="auto"/>
              <w:rPr>
                <w:rFonts w:ascii="Times New Roman" w:eastAsia="Times New Roman" w:hAnsi="Times New Roman" w:cs="Times New Roman"/>
                <w:sz w:val="24"/>
                <w:szCs w:val="24"/>
                <w:lang w:val="ru-RU"/>
              </w:rPr>
            </w:pPr>
          </w:p>
        </w:tc>
      </w:tr>
      <w:tr w:rsidR="004F3AC8" w:rsidRPr="004F3AC8" w:rsidTr="00FA5F55">
        <w:trPr>
          <w:trHeight w:hRule="exact" w:val="297"/>
        </w:trPr>
        <w:tc>
          <w:tcPr>
            <w:tcW w:w="478" w:type="dxa"/>
            <w:tcBorders>
              <w:top w:val="single" w:sz="6" w:space="0" w:color="auto"/>
              <w:left w:val="single" w:sz="6" w:space="0" w:color="auto"/>
              <w:bottom w:val="single" w:sz="6" w:space="0" w:color="auto"/>
              <w:right w:val="single" w:sz="6" w:space="0" w:color="auto"/>
            </w:tcBorders>
            <w:shd w:val="clear" w:color="auto" w:fill="FFFFFF"/>
          </w:tcPr>
          <w:p w:rsidR="004F3AC8" w:rsidRPr="004F3AC8" w:rsidRDefault="004F3AC8" w:rsidP="004F3AC8">
            <w:pPr>
              <w:shd w:val="clear" w:color="auto" w:fill="FFFFFF"/>
              <w:spacing w:after="0" w:line="240" w:lineRule="auto"/>
              <w:rPr>
                <w:rFonts w:ascii="Times New Roman" w:eastAsia="Times New Roman" w:hAnsi="Times New Roman" w:cs="Times New Roman"/>
                <w:sz w:val="24"/>
                <w:szCs w:val="24"/>
                <w:lang w:val="ru-RU"/>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F3AC8" w:rsidRPr="004F3AC8" w:rsidRDefault="004F3AC8" w:rsidP="004F3AC8">
            <w:pPr>
              <w:shd w:val="clear" w:color="auto" w:fill="FFFFFF"/>
              <w:spacing w:after="0" w:line="240" w:lineRule="auto"/>
              <w:rPr>
                <w:rFonts w:ascii="Times New Roman" w:eastAsia="Times New Roman" w:hAnsi="Times New Roman" w:cs="Times New Roman"/>
                <w:sz w:val="24"/>
                <w:szCs w:val="24"/>
                <w:lang w:val="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F3AC8" w:rsidRPr="004F3AC8" w:rsidRDefault="004F3AC8" w:rsidP="004F3AC8">
            <w:pPr>
              <w:shd w:val="clear" w:color="auto" w:fill="FFFFFF"/>
              <w:spacing w:after="0" w:line="240" w:lineRule="auto"/>
              <w:rPr>
                <w:rFonts w:ascii="Times New Roman" w:eastAsia="Times New Roman" w:hAnsi="Times New Roman" w:cs="Times New Roman"/>
                <w:sz w:val="24"/>
                <w:szCs w:val="24"/>
                <w:lang w:val="ru-RU"/>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F3AC8" w:rsidRPr="004F3AC8" w:rsidRDefault="004F3AC8" w:rsidP="004F3AC8">
            <w:pPr>
              <w:shd w:val="clear" w:color="auto" w:fill="FFFFFF"/>
              <w:spacing w:after="0" w:line="240" w:lineRule="auto"/>
              <w:rPr>
                <w:rFonts w:ascii="Times New Roman" w:eastAsia="Times New Roman" w:hAnsi="Times New Roman" w:cs="Times New Roman"/>
                <w:sz w:val="24"/>
                <w:szCs w:val="24"/>
                <w:lang w:val="ru-RU"/>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F3AC8" w:rsidRPr="004F3AC8" w:rsidRDefault="004F3AC8" w:rsidP="004F3AC8">
            <w:pPr>
              <w:shd w:val="clear" w:color="auto" w:fill="FFFFFF"/>
              <w:spacing w:after="0" w:line="240" w:lineRule="auto"/>
              <w:rPr>
                <w:rFonts w:ascii="Times New Roman" w:eastAsia="Times New Roman" w:hAnsi="Times New Roman" w:cs="Times New Roman"/>
                <w:sz w:val="24"/>
                <w:szCs w:val="24"/>
                <w:lang w:val="ru-RU"/>
              </w:rPr>
            </w:pPr>
          </w:p>
        </w:tc>
      </w:tr>
      <w:tr w:rsidR="004F3AC8" w:rsidRPr="004F3AC8" w:rsidTr="00FA5F55">
        <w:trPr>
          <w:trHeight w:hRule="exact" w:val="297"/>
        </w:trPr>
        <w:tc>
          <w:tcPr>
            <w:tcW w:w="478" w:type="dxa"/>
            <w:tcBorders>
              <w:top w:val="single" w:sz="6" w:space="0" w:color="auto"/>
              <w:left w:val="single" w:sz="6" w:space="0" w:color="auto"/>
              <w:bottom w:val="single" w:sz="6" w:space="0" w:color="auto"/>
              <w:right w:val="single" w:sz="6" w:space="0" w:color="auto"/>
            </w:tcBorders>
            <w:shd w:val="clear" w:color="auto" w:fill="FFFFFF"/>
          </w:tcPr>
          <w:p w:rsidR="004F3AC8" w:rsidRPr="004F3AC8" w:rsidRDefault="004F3AC8" w:rsidP="004F3AC8">
            <w:pPr>
              <w:shd w:val="clear" w:color="auto" w:fill="FFFFFF"/>
              <w:spacing w:after="0" w:line="240" w:lineRule="auto"/>
              <w:rPr>
                <w:rFonts w:ascii="Times New Roman" w:eastAsia="Times New Roman" w:hAnsi="Times New Roman" w:cs="Times New Roman"/>
                <w:sz w:val="24"/>
                <w:szCs w:val="24"/>
                <w:lang w:val="ru-RU"/>
              </w:rPr>
            </w:pPr>
          </w:p>
          <w:p w:rsidR="004F3AC8" w:rsidRPr="004F3AC8" w:rsidRDefault="004F3AC8" w:rsidP="004F3AC8">
            <w:pPr>
              <w:shd w:val="clear" w:color="auto" w:fill="FFFFFF"/>
              <w:spacing w:after="0" w:line="240" w:lineRule="auto"/>
              <w:rPr>
                <w:rFonts w:ascii="Times New Roman" w:eastAsia="Times New Roman" w:hAnsi="Times New Roman" w:cs="Times New Roman"/>
                <w:sz w:val="24"/>
                <w:szCs w:val="24"/>
                <w:lang w:val="ru-RU"/>
              </w:rPr>
            </w:pPr>
          </w:p>
          <w:p w:rsidR="004F3AC8" w:rsidRPr="004F3AC8" w:rsidRDefault="004F3AC8" w:rsidP="004F3AC8">
            <w:pPr>
              <w:shd w:val="clear" w:color="auto" w:fill="FFFFFF"/>
              <w:spacing w:after="0" w:line="240" w:lineRule="auto"/>
              <w:rPr>
                <w:rFonts w:ascii="Times New Roman" w:eastAsia="Times New Roman" w:hAnsi="Times New Roman" w:cs="Times New Roman"/>
                <w:sz w:val="24"/>
                <w:szCs w:val="24"/>
                <w:lang w:val="ru-RU"/>
              </w:rPr>
            </w:pPr>
          </w:p>
          <w:p w:rsidR="004F3AC8" w:rsidRPr="004F3AC8" w:rsidRDefault="004F3AC8" w:rsidP="004F3AC8">
            <w:pPr>
              <w:shd w:val="clear" w:color="auto" w:fill="FFFFFF"/>
              <w:spacing w:after="0" w:line="240" w:lineRule="auto"/>
              <w:rPr>
                <w:rFonts w:ascii="Times New Roman" w:eastAsia="Times New Roman" w:hAnsi="Times New Roman" w:cs="Times New Roman"/>
                <w:sz w:val="24"/>
                <w:szCs w:val="24"/>
                <w:lang w:val="ru-RU"/>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4F3AC8" w:rsidRPr="004F3AC8" w:rsidRDefault="004F3AC8" w:rsidP="004F3AC8">
            <w:pPr>
              <w:shd w:val="clear" w:color="auto" w:fill="FFFFFF"/>
              <w:spacing w:after="0" w:line="240" w:lineRule="auto"/>
              <w:rPr>
                <w:rFonts w:ascii="Times New Roman" w:eastAsia="Times New Roman" w:hAnsi="Times New Roman" w:cs="Times New Roman"/>
                <w:sz w:val="24"/>
                <w:szCs w:val="24"/>
                <w:lang w:val="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F3AC8" w:rsidRPr="004F3AC8" w:rsidRDefault="004F3AC8" w:rsidP="004F3AC8">
            <w:pPr>
              <w:shd w:val="clear" w:color="auto" w:fill="FFFFFF"/>
              <w:spacing w:after="0" w:line="240" w:lineRule="auto"/>
              <w:rPr>
                <w:rFonts w:ascii="Times New Roman" w:eastAsia="Times New Roman" w:hAnsi="Times New Roman" w:cs="Times New Roman"/>
                <w:sz w:val="24"/>
                <w:szCs w:val="24"/>
                <w:lang w:val="ru-RU"/>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F3AC8" w:rsidRPr="004F3AC8" w:rsidRDefault="004F3AC8" w:rsidP="004F3AC8">
            <w:pPr>
              <w:shd w:val="clear" w:color="auto" w:fill="FFFFFF"/>
              <w:spacing w:after="0" w:line="240" w:lineRule="auto"/>
              <w:rPr>
                <w:rFonts w:ascii="Times New Roman" w:eastAsia="Times New Roman" w:hAnsi="Times New Roman" w:cs="Times New Roman"/>
                <w:sz w:val="24"/>
                <w:szCs w:val="24"/>
                <w:lang w:val="ru-RU"/>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F3AC8" w:rsidRPr="004F3AC8" w:rsidRDefault="004F3AC8" w:rsidP="004F3AC8">
            <w:pPr>
              <w:shd w:val="clear" w:color="auto" w:fill="FFFFFF"/>
              <w:spacing w:after="0" w:line="240" w:lineRule="auto"/>
              <w:rPr>
                <w:rFonts w:ascii="Times New Roman" w:eastAsia="Times New Roman" w:hAnsi="Times New Roman" w:cs="Times New Roman"/>
                <w:sz w:val="24"/>
                <w:szCs w:val="24"/>
                <w:lang w:val="ru-RU"/>
              </w:rPr>
            </w:pPr>
          </w:p>
        </w:tc>
      </w:tr>
    </w:tbl>
    <w:p w:rsidR="004F3AC8" w:rsidRPr="004F3AC8" w:rsidRDefault="004F3AC8" w:rsidP="004F3AC8">
      <w:pPr>
        <w:spacing w:after="0" w:line="240" w:lineRule="auto"/>
        <w:ind w:left="2832"/>
        <w:jc w:val="center"/>
        <w:rPr>
          <w:rFonts w:ascii="Times New Roman" w:eastAsia="Times New Roman" w:hAnsi="Times New Roman" w:cs="Times New Roman"/>
          <w:b/>
          <w:sz w:val="24"/>
          <w:szCs w:val="24"/>
        </w:rPr>
      </w:pPr>
      <w:r w:rsidRPr="004F3AC8">
        <w:rPr>
          <w:rFonts w:ascii="Times New Roman" w:eastAsia="Times New Roman" w:hAnsi="Times New Roman" w:cs="Times New Roman"/>
          <w:b/>
          <w:sz w:val="24"/>
          <w:szCs w:val="24"/>
        </w:rPr>
        <w:t xml:space="preserve">                                                 </w:t>
      </w:r>
    </w:p>
    <w:p w:rsidR="004F3AC8" w:rsidRPr="004F3AC8" w:rsidRDefault="004F3AC8" w:rsidP="004F3AC8">
      <w:pPr>
        <w:tabs>
          <w:tab w:val="left" w:pos="900"/>
        </w:tabs>
        <w:spacing w:after="0" w:line="240" w:lineRule="auto"/>
        <w:ind w:firstLine="709"/>
        <w:jc w:val="both"/>
        <w:rPr>
          <w:rFonts w:ascii="Times New Roman" w:eastAsia="Times New Roman" w:hAnsi="Times New Roman" w:cs="Times New Roman"/>
          <w:sz w:val="24"/>
          <w:szCs w:val="24"/>
        </w:rPr>
      </w:pPr>
    </w:p>
    <w:p w:rsidR="004F3AC8" w:rsidRPr="004F3AC8" w:rsidRDefault="004F3AC8" w:rsidP="004F3AC8">
      <w:pPr>
        <w:tabs>
          <w:tab w:val="left" w:pos="900"/>
        </w:tabs>
        <w:spacing w:after="0" w:line="240" w:lineRule="auto"/>
        <w:ind w:firstLine="709"/>
        <w:jc w:val="both"/>
        <w:rPr>
          <w:rFonts w:ascii="Times New Roman" w:eastAsia="Times New Roman" w:hAnsi="Times New Roman" w:cs="Times New Roman"/>
          <w:color w:val="000000"/>
          <w:sz w:val="24"/>
          <w:szCs w:val="24"/>
          <w:shd w:val="clear" w:color="auto" w:fill="FEFEFE"/>
        </w:rPr>
      </w:pPr>
      <w:r w:rsidRPr="004F3AC8">
        <w:rPr>
          <w:rFonts w:ascii="Times New Roman" w:eastAsia="Times New Roman" w:hAnsi="Times New Roman" w:cs="Times New Roman"/>
          <w:color w:val="000000"/>
          <w:sz w:val="24"/>
          <w:szCs w:val="24"/>
          <w:shd w:val="clear" w:color="auto" w:fill="FEFEFE"/>
        </w:rPr>
        <w:t>В подкрепа на посочените в списъка услуги, изпълнени от нас, прилагаме следните доказателство по чл.64, ал.1, т.2 ЗОП:</w:t>
      </w:r>
    </w:p>
    <w:p w:rsidR="004F3AC8" w:rsidRPr="004F3AC8" w:rsidRDefault="004F3AC8" w:rsidP="004F3AC8">
      <w:pPr>
        <w:tabs>
          <w:tab w:val="left" w:pos="900"/>
        </w:tabs>
        <w:spacing w:after="0" w:line="240" w:lineRule="auto"/>
        <w:ind w:firstLine="709"/>
        <w:jc w:val="both"/>
        <w:rPr>
          <w:rFonts w:ascii="Times New Roman" w:eastAsia="Times New Roman" w:hAnsi="Times New Roman" w:cs="Times New Roman"/>
          <w:color w:val="000000"/>
          <w:sz w:val="24"/>
          <w:szCs w:val="24"/>
          <w:shd w:val="clear" w:color="auto" w:fill="FEFEFE"/>
        </w:rPr>
      </w:pPr>
      <w:r w:rsidRPr="004F3AC8">
        <w:rPr>
          <w:rFonts w:ascii="Times New Roman" w:eastAsia="Times New Roman" w:hAnsi="Times New Roman" w:cs="Times New Roman"/>
          <w:color w:val="000000"/>
          <w:sz w:val="24"/>
          <w:szCs w:val="24"/>
          <w:shd w:val="clear" w:color="auto" w:fill="FEFEFE"/>
        </w:rPr>
        <w:lastRenderedPageBreak/>
        <w:t>1…………………………………………………………………………………………………;</w:t>
      </w:r>
    </w:p>
    <w:p w:rsidR="004F3AC8" w:rsidRPr="004F3AC8" w:rsidRDefault="004F3AC8" w:rsidP="004F3AC8">
      <w:pPr>
        <w:tabs>
          <w:tab w:val="left" w:pos="900"/>
        </w:tabs>
        <w:spacing w:after="0" w:line="240" w:lineRule="auto"/>
        <w:ind w:firstLine="709"/>
        <w:jc w:val="both"/>
        <w:rPr>
          <w:rFonts w:ascii="Times New Roman" w:eastAsia="Times New Roman" w:hAnsi="Times New Roman" w:cs="Times New Roman"/>
          <w:color w:val="000000"/>
          <w:sz w:val="24"/>
          <w:szCs w:val="24"/>
          <w:shd w:val="clear" w:color="auto" w:fill="FEFEFE"/>
        </w:rPr>
      </w:pPr>
      <w:r w:rsidRPr="004F3AC8">
        <w:rPr>
          <w:rFonts w:ascii="Times New Roman" w:eastAsia="Times New Roman" w:hAnsi="Times New Roman" w:cs="Times New Roman"/>
          <w:color w:val="000000"/>
          <w:sz w:val="24"/>
          <w:szCs w:val="24"/>
          <w:shd w:val="clear" w:color="auto" w:fill="FEFEFE"/>
        </w:rPr>
        <w:t>2…………………………………………………………………………………………………;</w:t>
      </w:r>
    </w:p>
    <w:p w:rsidR="004F3AC8" w:rsidRPr="004F3AC8" w:rsidRDefault="004F3AC8" w:rsidP="004F3AC8">
      <w:pPr>
        <w:tabs>
          <w:tab w:val="left" w:pos="900"/>
        </w:tabs>
        <w:spacing w:after="0" w:line="240" w:lineRule="auto"/>
        <w:ind w:firstLine="709"/>
        <w:jc w:val="both"/>
        <w:rPr>
          <w:rFonts w:ascii="Times New Roman" w:eastAsia="Times New Roman" w:hAnsi="Times New Roman" w:cs="Times New Roman"/>
          <w:color w:val="000000"/>
          <w:sz w:val="24"/>
          <w:szCs w:val="24"/>
          <w:shd w:val="clear" w:color="auto" w:fill="FEFEFE"/>
        </w:rPr>
      </w:pPr>
      <w:r w:rsidRPr="004F3AC8">
        <w:rPr>
          <w:rFonts w:ascii="Times New Roman" w:eastAsia="Times New Roman" w:hAnsi="Times New Roman" w:cs="Times New Roman"/>
          <w:color w:val="000000"/>
          <w:sz w:val="24"/>
          <w:szCs w:val="24"/>
          <w:shd w:val="clear" w:color="auto" w:fill="FEFEFE"/>
        </w:rPr>
        <w:t>3………………………………………………………………………………………………….</w:t>
      </w:r>
    </w:p>
    <w:p w:rsidR="004F3AC8" w:rsidRPr="004F3AC8" w:rsidRDefault="004F3AC8" w:rsidP="004F3AC8">
      <w:pPr>
        <w:tabs>
          <w:tab w:val="left" w:pos="900"/>
        </w:tabs>
        <w:spacing w:after="0" w:line="240" w:lineRule="auto"/>
        <w:ind w:firstLine="709"/>
        <w:jc w:val="both"/>
        <w:rPr>
          <w:rFonts w:ascii="Times New Roman" w:eastAsia="Times New Roman" w:hAnsi="Times New Roman" w:cs="Times New Roman"/>
          <w:sz w:val="24"/>
          <w:szCs w:val="24"/>
        </w:rPr>
      </w:pPr>
    </w:p>
    <w:p w:rsidR="004F3AC8" w:rsidRPr="004F3AC8" w:rsidRDefault="004F3AC8" w:rsidP="004F3AC8">
      <w:pPr>
        <w:tabs>
          <w:tab w:val="left" w:pos="900"/>
        </w:tabs>
        <w:spacing w:after="0" w:line="240" w:lineRule="auto"/>
        <w:ind w:firstLine="709"/>
        <w:jc w:val="both"/>
        <w:rPr>
          <w:rFonts w:ascii="Times New Roman" w:eastAsia="Times New Roman" w:hAnsi="Times New Roman" w:cs="Times New Roman"/>
          <w:sz w:val="24"/>
          <w:szCs w:val="24"/>
        </w:rPr>
      </w:pPr>
    </w:p>
    <w:p w:rsidR="004F3AC8" w:rsidRPr="004F3AC8" w:rsidRDefault="004F3AC8" w:rsidP="004F3AC8">
      <w:pPr>
        <w:tabs>
          <w:tab w:val="left" w:pos="900"/>
        </w:tabs>
        <w:spacing w:after="0" w:line="240" w:lineRule="auto"/>
        <w:ind w:firstLine="709"/>
        <w:jc w:val="both"/>
        <w:rPr>
          <w:rFonts w:ascii="Times New Roman" w:eastAsia="Times New Roman" w:hAnsi="Times New Roman" w:cs="Times New Roman"/>
          <w:sz w:val="24"/>
          <w:szCs w:val="24"/>
        </w:rPr>
      </w:pPr>
    </w:p>
    <w:p w:rsidR="004F3AC8" w:rsidRPr="004F3AC8" w:rsidRDefault="004F3AC8" w:rsidP="004F3AC8">
      <w:pPr>
        <w:spacing w:after="0" w:line="240" w:lineRule="auto"/>
        <w:rPr>
          <w:rFonts w:ascii="Times New Roman" w:eastAsia="Times New Roman" w:hAnsi="Times New Roman" w:cs="Times New Roman"/>
          <w:b/>
          <w:sz w:val="24"/>
          <w:szCs w:val="24"/>
        </w:rPr>
      </w:pPr>
      <w:r w:rsidRPr="004F3AC8">
        <w:rPr>
          <w:rFonts w:ascii="Times New Roman" w:eastAsia="Times New Roman" w:hAnsi="Times New Roman" w:cs="Times New Roman"/>
          <w:b/>
          <w:sz w:val="24"/>
          <w:szCs w:val="24"/>
        </w:rPr>
        <w:t xml:space="preserve">                                </w:t>
      </w:r>
    </w:p>
    <w:p w:rsidR="004F3AC8" w:rsidRPr="004F3AC8" w:rsidRDefault="004F3AC8" w:rsidP="004F3AC8">
      <w:pPr>
        <w:spacing w:after="0" w:line="240" w:lineRule="auto"/>
        <w:jc w:val="both"/>
        <w:rPr>
          <w:rFonts w:ascii="Times New Roman" w:eastAsia="Times New Roman" w:hAnsi="Times New Roman" w:cs="Times New Roman"/>
          <w:sz w:val="24"/>
          <w:szCs w:val="24"/>
        </w:rPr>
      </w:pPr>
      <w:r w:rsidRPr="004F3AC8">
        <w:rPr>
          <w:rFonts w:ascii="Times New Roman" w:eastAsia="Times New Roman" w:hAnsi="Times New Roman" w:cs="Times New Roman"/>
          <w:sz w:val="24"/>
          <w:szCs w:val="24"/>
        </w:rPr>
        <w:t xml:space="preserve">                                                                                  Участник: ...............................................</w:t>
      </w:r>
    </w:p>
    <w:p w:rsidR="004F3AC8" w:rsidRPr="004F3AC8" w:rsidRDefault="004F3AC8" w:rsidP="004F3AC8">
      <w:pPr>
        <w:spacing w:after="0" w:line="240" w:lineRule="auto"/>
        <w:jc w:val="both"/>
        <w:rPr>
          <w:rFonts w:ascii="Times New Roman" w:eastAsia="Times New Roman" w:hAnsi="Times New Roman" w:cs="Times New Roman"/>
          <w:sz w:val="24"/>
          <w:szCs w:val="24"/>
        </w:rPr>
      </w:pPr>
      <w:r w:rsidRPr="004F3AC8">
        <w:rPr>
          <w:rFonts w:ascii="Times New Roman" w:eastAsia="Times New Roman" w:hAnsi="Times New Roman" w:cs="Times New Roman"/>
          <w:sz w:val="24"/>
          <w:szCs w:val="24"/>
        </w:rPr>
        <w:t>Дата:  .................................... г.                                            (длъжност, име, подпис и печат)</w:t>
      </w:r>
    </w:p>
    <w:p w:rsidR="004F3AC8" w:rsidRPr="004F3AC8" w:rsidRDefault="004F3AC8" w:rsidP="004F3AC8">
      <w:pPr>
        <w:spacing w:before="120" w:after="120" w:line="240" w:lineRule="auto"/>
        <w:jc w:val="both"/>
        <w:rPr>
          <w:rFonts w:ascii="Times New Roman" w:eastAsia="Calibri" w:hAnsi="Times New Roman" w:cs="Times New Roman"/>
          <w:sz w:val="24"/>
          <w:szCs w:val="24"/>
          <w:lang w:val="en-US" w:eastAsia="bg-BG"/>
        </w:rPr>
      </w:pPr>
    </w:p>
    <w:p w:rsidR="004F3AC8" w:rsidRPr="004F3AC8" w:rsidRDefault="004F3AC8" w:rsidP="004F3AC8">
      <w:pPr>
        <w:spacing w:before="120" w:after="120" w:line="240" w:lineRule="auto"/>
        <w:jc w:val="both"/>
        <w:rPr>
          <w:rFonts w:ascii="Times New Roman" w:eastAsia="Calibri" w:hAnsi="Times New Roman" w:cs="Times New Roman"/>
          <w:sz w:val="24"/>
          <w:szCs w:val="24"/>
          <w:lang w:eastAsia="bg-BG"/>
        </w:rPr>
      </w:pPr>
    </w:p>
    <w:p w:rsidR="004F3AC8" w:rsidRDefault="004F3AC8" w:rsidP="004F3AC8">
      <w:pPr>
        <w:spacing w:after="0"/>
        <w:jc w:val="right"/>
        <w:rPr>
          <w:rFonts w:ascii="Times New Roman" w:eastAsia="Calibri" w:hAnsi="Times New Roman" w:cs="Times New Roman"/>
          <w:sz w:val="24"/>
          <w:szCs w:val="24"/>
          <w:lang w:val="en-US"/>
        </w:rPr>
      </w:pPr>
    </w:p>
    <w:p w:rsidR="004F3AC8" w:rsidRDefault="004F3AC8" w:rsidP="004F3AC8">
      <w:pPr>
        <w:spacing w:after="0"/>
        <w:jc w:val="right"/>
        <w:rPr>
          <w:rFonts w:ascii="Times New Roman" w:eastAsia="Calibri" w:hAnsi="Times New Roman" w:cs="Times New Roman"/>
          <w:sz w:val="24"/>
          <w:szCs w:val="24"/>
          <w:lang w:val="en-US"/>
        </w:rPr>
      </w:pPr>
    </w:p>
    <w:p w:rsidR="004F3AC8" w:rsidRDefault="004F3AC8" w:rsidP="004F3AC8">
      <w:pPr>
        <w:spacing w:after="0"/>
        <w:jc w:val="right"/>
        <w:rPr>
          <w:rFonts w:ascii="Times New Roman" w:eastAsia="Calibri" w:hAnsi="Times New Roman" w:cs="Times New Roman"/>
          <w:sz w:val="24"/>
          <w:szCs w:val="24"/>
          <w:lang w:val="en-US"/>
        </w:rPr>
      </w:pPr>
    </w:p>
    <w:p w:rsidR="004F3AC8" w:rsidRDefault="004F3AC8" w:rsidP="004F3AC8">
      <w:pPr>
        <w:spacing w:after="0"/>
        <w:jc w:val="right"/>
        <w:rPr>
          <w:rFonts w:ascii="Times New Roman" w:eastAsia="Calibri" w:hAnsi="Times New Roman" w:cs="Times New Roman"/>
          <w:sz w:val="24"/>
          <w:szCs w:val="24"/>
          <w:lang w:val="en-US"/>
        </w:rPr>
      </w:pPr>
    </w:p>
    <w:p w:rsidR="004F3AC8" w:rsidRDefault="004F3AC8" w:rsidP="004F3AC8">
      <w:pPr>
        <w:spacing w:after="0"/>
        <w:jc w:val="right"/>
        <w:rPr>
          <w:rFonts w:ascii="Times New Roman" w:eastAsia="Calibri" w:hAnsi="Times New Roman" w:cs="Times New Roman"/>
          <w:sz w:val="24"/>
          <w:szCs w:val="24"/>
          <w:lang w:val="en-US"/>
        </w:rPr>
      </w:pPr>
    </w:p>
    <w:p w:rsidR="004F3AC8" w:rsidRDefault="004F3AC8" w:rsidP="004F3AC8">
      <w:pPr>
        <w:spacing w:after="0"/>
        <w:jc w:val="right"/>
        <w:rPr>
          <w:rFonts w:ascii="Times New Roman" w:eastAsia="Calibri" w:hAnsi="Times New Roman" w:cs="Times New Roman"/>
          <w:sz w:val="24"/>
          <w:szCs w:val="24"/>
          <w:lang w:val="en-US"/>
        </w:rPr>
      </w:pPr>
    </w:p>
    <w:p w:rsidR="004F3AC8" w:rsidRDefault="004F3AC8" w:rsidP="004F3AC8">
      <w:pPr>
        <w:spacing w:after="0"/>
        <w:jc w:val="right"/>
        <w:rPr>
          <w:rFonts w:ascii="Times New Roman" w:eastAsia="Calibri" w:hAnsi="Times New Roman" w:cs="Times New Roman"/>
          <w:sz w:val="24"/>
          <w:szCs w:val="24"/>
          <w:lang w:val="en-US"/>
        </w:rPr>
      </w:pPr>
    </w:p>
    <w:p w:rsidR="004F3AC8" w:rsidRDefault="004F3AC8" w:rsidP="004F3AC8">
      <w:pPr>
        <w:spacing w:after="0"/>
        <w:jc w:val="right"/>
        <w:rPr>
          <w:rFonts w:ascii="Times New Roman" w:eastAsia="Calibri" w:hAnsi="Times New Roman" w:cs="Times New Roman"/>
          <w:sz w:val="24"/>
          <w:szCs w:val="24"/>
          <w:lang w:val="en-US"/>
        </w:rPr>
      </w:pPr>
    </w:p>
    <w:p w:rsidR="004F3AC8" w:rsidRDefault="004F3AC8" w:rsidP="004F3AC8">
      <w:pPr>
        <w:spacing w:after="0"/>
        <w:jc w:val="right"/>
        <w:rPr>
          <w:rFonts w:ascii="Times New Roman" w:eastAsia="Calibri" w:hAnsi="Times New Roman" w:cs="Times New Roman"/>
          <w:sz w:val="24"/>
          <w:szCs w:val="24"/>
          <w:lang w:val="en-US"/>
        </w:rPr>
      </w:pPr>
    </w:p>
    <w:p w:rsidR="004F3AC8" w:rsidRDefault="004F3AC8" w:rsidP="004F3AC8">
      <w:pPr>
        <w:spacing w:after="0"/>
        <w:jc w:val="right"/>
        <w:rPr>
          <w:rFonts w:ascii="Times New Roman" w:eastAsia="Calibri" w:hAnsi="Times New Roman" w:cs="Times New Roman"/>
          <w:sz w:val="24"/>
          <w:szCs w:val="24"/>
          <w:lang w:val="en-US"/>
        </w:rPr>
      </w:pPr>
    </w:p>
    <w:p w:rsidR="004F3AC8" w:rsidRDefault="004F3AC8" w:rsidP="004F3AC8">
      <w:pPr>
        <w:spacing w:after="0"/>
        <w:jc w:val="right"/>
        <w:rPr>
          <w:rFonts w:ascii="Times New Roman" w:eastAsia="Calibri" w:hAnsi="Times New Roman" w:cs="Times New Roman"/>
          <w:sz w:val="24"/>
          <w:szCs w:val="24"/>
          <w:lang w:val="en-US"/>
        </w:rPr>
      </w:pPr>
    </w:p>
    <w:p w:rsidR="004F3AC8" w:rsidRDefault="004F3AC8" w:rsidP="004F3AC8">
      <w:pPr>
        <w:spacing w:after="0"/>
        <w:jc w:val="right"/>
        <w:rPr>
          <w:rFonts w:ascii="Times New Roman" w:eastAsia="Calibri" w:hAnsi="Times New Roman" w:cs="Times New Roman"/>
          <w:sz w:val="24"/>
          <w:szCs w:val="24"/>
          <w:lang w:val="en-US"/>
        </w:rPr>
      </w:pPr>
    </w:p>
    <w:p w:rsidR="004F3AC8" w:rsidRDefault="004F3AC8" w:rsidP="004F3AC8">
      <w:pPr>
        <w:spacing w:after="0"/>
        <w:jc w:val="right"/>
        <w:rPr>
          <w:rFonts w:ascii="Times New Roman" w:eastAsia="Calibri" w:hAnsi="Times New Roman" w:cs="Times New Roman"/>
          <w:sz w:val="24"/>
          <w:szCs w:val="24"/>
          <w:lang w:val="en-US"/>
        </w:rPr>
      </w:pPr>
    </w:p>
    <w:p w:rsidR="004F3AC8" w:rsidRDefault="004F3AC8" w:rsidP="004F3AC8">
      <w:pPr>
        <w:spacing w:after="0"/>
        <w:jc w:val="right"/>
        <w:rPr>
          <w:rFonts w:ascii="Times New Roman" w:eastAsia="Calibri" w:hAnsi="Times New Roman" w:cs="Times New Roman"/>
          <w:sz w:val="24"/>
          <w:szCs w:val="24"/>
          <w:lang w:val="en-US"/>
        </w:rPr>
      </w:pPr>
    </w:p>
    <w:p w:rsidR="004F3AC8" w:rsidRDefault="004F3AC8" w:rsidP="004F3AC8">
      <w:pPr>
        <w:spacing w:after="0"/>
        <w:jc w:val="right"/>
        <w:rPr>
          <w:rFonts w:ascii="Times New Roman" w:eastAsia="Calibri" w:hAnsi="Times New Roman" w:cs="Times New Roman"/>
          <w:sz w:val="24"/>
          <w:szCs w:val="24"/>
          <w:lang w:val="en-US"/>
        </w:rPr>
      </w:pPr>
    </w:p>
    <w:p w:rsidR="004F3AC8" w:rsidRDefault="004F3AC8" w:rsidP="004F3AC8">
      <w:pPr>
        <w:spacing w:after="0"/>
        <w:jc w:val="right"/>
        <w:rPr>
          <w:rFonts w:ascii="Times New Roman" w:eastAsia="Calibri" w:hAnsi="Times New Roman" w:cs="Times New Roman"/>
          <w:sz w:val="24"/>
          <w:szCs w:val="24"/>
          <w:lang w:val="en-US"/>
        </w:rPr>
      </w:pPr>
    </w:p>
    <w:p w:rsidR="004F3AC8" w:rsidRDefault="004F3AC8" w:rsidP="004F3AC8">
      <w:pPr>
        <w:spacing w:after="0"/>
        <w:jc w:val="right"/>
        <w:rPr>
          <w:rFonts w:ascii="Times New Roman" w:eastAsia="Calibri" w:hAnsi="Times New Roman" w:cs="Times New Roman"/>
          <w:sz w:val="24"/>
          <w:szCs w:val="24"/>
          <w:lang w:val="en-US"/>
        </w:rPr>
      </w:pPr>
    </w:p>
    <w:p w:rsidR="004F3AC8" w:rsidRDefault="004F3AC8" w:rsidP="004F3AC8">
      <w:pPr>
        <w:spacing w:after="0"/>
        <w:jc w:val="right"/>
        <w:rPr>
          <w:rFonts w:ascii="Times New Roman" w:eastAsia="Calibri" w:hAnsi="Times New Roman" w:cs="Times New Roman"/>
          <w:sz w:val="24"/>
          <w:szCs w:val="24"/>
          <w:lang w:val="en-US"/>
        </w:rPr>
      </w:pPr>
    </w:p>
    <w:p w:rsidR="004F3AC8" w:rsidRDefault="004F3AC8" w:rsidP="004F3AC8">
      <w:pPr>
        <w:spacing w:after="0"/>
        <w:jc w:val="right"/>
        <w:rPr>
          <w:rFonts w:ascii="Times New Roman" w:eastAsia="Calibri" w:hAnsi="Times New Roman" w:cs="Times New Roman"/>
          <w:sz w:val="24"/>
          <w:szCs w:val="24"/>
          <w:lang w:val="en-US"/>
        </w:rPr>
      </w:pPr>
    </w:p>
    <w:p w:rsidR="004F3AC8" w:rsidRDefault="004F3AC8" w:rsidP="004F3AC8">
      <w:pPr>
        <w:spacing w:after="0"/>
        <w:jc w:val="right"/>
        <w:rPr>
          <w:rFonts w:ascii="Times New Roman" w:eastAsia="Calibri" w:hAnsi="Times New Roman" w:cs="Times New Roman"/>
          <w:sz w:val="24"/>
          <w:szCs w:val="24"/>
          <w:lang w:val="en-US"/>
        </w:rPr>
      </w:pPr>
    </w:p>
    <w:p w:rsidR="004F3AC8" w:rsidRDefault="004F3AC8" w:rsidP="004F3AC8">
      <w:pPr>
        <w:spacing w:after="0"/>
        <w:jc w:val="right"/>
        <w:rPr>
          <w:rFonts w:ascii="Times New Roman" w:eastAsia="Calibri" w:hAnsi="Times New Roman" w:cs="Times New Roman"/>
          <w:sz w:val="24"/>
          <w:szCs w:val="24"/>
          <w:lang w:val="en-US"/>
        </w:rPr>
      </w:pPr>
    </w:p>
    <w:p w:rsidR="004F3AC8" w:rsidRDefault="004F3AC8" w:rsidP="004F3AC8">
      <w:pPr>
        <w:spacing w:after="0"/>
        <w:jc w:val="right"/>
        <w:rPr>
          <w:rFonts w:ascii="Times New Roman" w:eastAsia="Calibri" w:hAnsi="Times New Roman" w:cs="Times New Roman"/>
          <w:sz w:val="24"/>
          <w:szCs w:val="24"/>
          <w:lang w:val="en-US"/>
        </w:rPr>
      </w:pPr>
    </w:p>
    <w:p w:rsidR="004F3AC8" w:rsidRDefault="004F3AC8" w:rsidP="004F3AC8">
      <w:pPr>
        <w:spacing w:after="0"/>
        <w:jc w:val="right"/>
        <w:rPr>
          <w:rFonts w:ascii="Times New Roman" w:eastAsia="Calibri" w:hAnsi="Times New Roman" w:cs="Times New Roman"/>
          <w:sz w:val="24"/>
          <w:szCs w:val="24"/>
          <w:lang w:val="en-US"/>
        </w:rPr>
      </w:pPr>
    </w:p>
    <w:p w:rsidR="004F3AC8" w:rsidRDefault="004F3AC8" w:rsidP="004F3AC8">
      <w:pPr>
        <w:spacing w:after="0"/>
        <w:jc w:val="right"/>
        <w:rPr>
          <w:rFonts w:ascii="Times New Roman" w:eastAsia="Calibri" w:hAnsi="Times New Roman" w:cs="Times New Roman"/>
          <w:sz w:val="24"/>
          <w:szCs w:val="24"/>
          <w:lang w:val="en-US"/>
        </w:rPr>
      </w:pPr>
    </w:p>
    <w:p w:rsidR="004F3AC8" w:rsidRDefault="004F3AC8" w:rsidP="004F3AC8">
      <w:pPr>
        <w:spacing w:after="0"/>
        <w:jc w:val="right"/>
        <w:rPr>
          <w:rFonts w:ascii="Times New Roman" w:eastAsia="Calibri" w:hAnsi="Times New Roman" w:cs="Times New Roman"/>
          <w:sz w:val="24"/>
          <w:szCs w:val="24"/>
          <w:lang w:val="en-US"/>
        </w:rPr>
      </w:pPr>
    </w:p>
    <w:p w:rsidR="004F3AC8" w:rsidRDefault="004F3AC8" w:rsidP="004F3AC8">
      <w:pPr>
        <w:spacing w:after="0"/>
        <w:jc w:val="right"/>
        <w:rPr>
          <w:rFonts w:ascii="Times New Roman" w:eastAsia="Calibri" w:hAnsi="Times New Roman" w:cs="Times New Roman"/>
          <w:sz w:val="24"/>
          <w:szCs w:val="24"/>
          <w:lang w:val="en-US"/>
        </w:rPr>
      </w:pPr>
    </w:p>
    <w:p w:rsidR="004F3AC8" w:rsidRDefault="004F3AC8" w:rsidP="004F3AC8">
      <w:pPr>
        <w:spacing w:after="0"/>
        <w:jc w:val="right"/>
        <w:rPr>
          <w:rFonts w:ascii="Times New Roman" w:eastAsia="Calibri" w:hAnsi="Times New Roman" w:cs="Times New Roman"/>
          <w:sz w:val="24"/>
          <w:szCs w:val="24"/>
          <w:lang w:val="en-US"/>
        </w:rPr>
      </w:pPr>
    </w:p>
    <w:p w:rsidR="004F3AC8" w:rsidRDefault="004F3AC8" w:rsidP="004F3AC8">
      <w:pPr>
        <w:spacing w:after="0"/>
        <w:jc w:val="right"/>
        <w:rPr>
          <w:rFonts w:ascii="Times New Roman" w:eastAsia="Calibri" w:hAnsi="Times New Roman" w:cs="Times New Roman"/>
          <w:sz w:val="24"/>
          <w:szCs w:val="24"/>
          <w:lang w:val="en-US"/>
        </w:rPr>
      </w:pPr>
    </w:p>
    <w:p w:rsidR="004F3AC8" w:rsidRDefault="004F3AC8" w:rsidP="004F3AC8">
      <w:pPr>
        <w:spacing w:after="0"/>
        <w:jc w:val="right"/>
        <w:rPr>
          <w:rFonts w:ascii="Times New Roman" w:eastAsia="Calibri" w:hAnsi="Times New Roman" w:cs="Times New Roman"/>
          <w:sz w:val="24"/>
          <w:szCs w:val="24"/>
          <w:lang w:val="en-US"/>
        </w:rPr>
      </w:pPr>
    </w:p>
    <w:p w:rsidR="004F3AC8" w:rsidRDefault="004F3AC8" w:rsidP="004F3AC8">
      <w:pPr>
        <w:spacing w:after="0"/>
        <w:jc w:val="right"/>
        <w:rPr>
          <w:rFonts w:ascii="Times New Roman" w:eastAsia="Calibri" w:hAnsi="Times New Roman" w:cs="Times New Roman"/>
          <w:sz w:val="24"/>
          <w:szCs w:val="24"/>
          <w:lang w:val="en-US"/>
        </w:rPr>
      </w:pPr>
    </w:p>
    <w:p w:rsidR="004F3AC8" w:rsidRPr="004F3AC8" w:rsidRDefault="004F3AC8" w:rsidP="004F3AC8">
      <w:pPr>
        <w:spacing w:after="0"/>
        <w:jc w:val="right"/>
        <w:rPr>
          <w:rFonts w:ascii="Times New Roman" w:eastAsia="Calibri" w:hAnsi="Times New Roman" w:cs="Times New Roman"/>
          <w:sz w:val="24"/>
          <w:szCs w:val="24"/>
        </w:rPr>
      </w:pPr>
      <w:r w:rsidRPr="004F3AC8">
        <w:rPr>
          <w:rFonts w:ascii="Times New Roman" w:eastAsia="Calibri" w:hAnsi="Times New Roman" w:cs="Times New Roman"/>
          <w:sz w:val="24"/>
          <w:szCs w:val="24"/>
        </w:rPr>
        <w:lastRenderedPageBreak/>
        <w:t xml:space="preserve">Образец </w:t>
      </w:r>
    </w:p>
    <w:p w:rsidR="004F3AC8" w:rsidRPr="004F3AC8" w:rsidRDefault="004F3AC8" w:rsidP="004F3AC8">
      <w:pPr>
        <w:spacing w:after="0"/>
        <w:jc w:val="right"/>
        <w:rPr>
          <w:rFonts w:ascii="Times New Roman" w:eastAsia="Calibri" w:hAnsi="Times New Roman" w:cs="Times New Roman"/>
          <w:sz w:val="24"/>
          <w:szCs w:val="24"/>
        </w:rPr>
      </w:pPr>
      <w:r w:rsidRPr="004F3AC8">
        <w:rPr>
          <w:rFonts w:ascii="Times New Roman" w:eastAsia="Calibri" w:hAnsi="Times New Roman" w:cs="Times New Roman"/>
          <w:sz w:val="24"/>
          <w:szCs w:val="24"/>
        </w:rPr>
        <w:t>Приложение № 10</w:t>
      </w:r>
    </w:p>
    <w:p w:rsidR="004F3AC8" w:rsidRPr="004F3AC8" w:rsidRDefault="004F3AC8" w:rsidP="004F3AC8">
      <w:pPr>
        <w:spacing w:after="0" w:line="360" w:lineRule="auto"/>
        <w:ind w:firstLine="720"/>
        <w:jc w:val="center"/>
        <w:rPr>
          <w:rFonts w:ascii="Times New Roman" w:eastAsia="Calibri" w:hAnsi="Times New Roman" w:cs="Times New Roman"/>
          <w:b/>
          <w:sz w:val="24"/>
          <w:szCs w:val="24"/>
        </w:rPr>
      </w:pPr>
      <w:r w:rsidRPr="004F3AC8">
        <w:rPr>
          <w:rFonts w:ascii="Times New Roman" w:eastAsia="Calibri" w:hAnsi="Times New Roman" w:cs="Times New Roman"/>
          <w:b/>
          <w:sz w:val="24"/>
          <w:szCs w:val="24"/>
        </w:rPr>
        <w:t>ДЕКЛАРАЦИЯ – СПИСЪК</w:t>
      </w:r>
    </w:p>
    <w:p w:rsidR="004F3AC8" w:rsidRPr="004F3AC8" w:rsidRDefault="004F3AC8" w:rsidP="004F3AC8">
      <w:pPr>
        <w:spacing w:after="0" w:line="360" w:lineRule="auto"/>
        <w:ind w:firstLine="720"/>
        <w:jc w:val="center"/>
        <w:rPr>
          <w:rFonts w:ascii="Times New Roman" w:eastAsia="Calibri" w:hAnsi="Times New Roman" w:cs="Times New Roman"/>
          <w:b/>
          <w:iCs/>
          <w:sz w:val="24"/>
          <w:szCs w:val="24"/>
          <w:lang w:val="en-US"/>
        </w:rPr>
      </w:pPr>
      <w:r w:rsidRPr="004F3AC8">
        <w:rPr>
          <w:rFonts w:ascii="Times New Roman" w:eastAsia="Calibri" w:hAnsi="Times New Roman" w:cs="Times New Roman"/>
          <w:b/>
          <w:sz w:val="24"/>
          <w:szCs w:val="24"/>
        </w:rPr>
        <w:t>На служителите/експертите, които участникът ще използва за изпълнение на обществената поръчка</w:t>
      </w:r>
      <w:r w:rsidRPr="004F3AC8">
        <w:rPr>
          <w:rFonts w:ascii="Times New Roman" w:eastAsia="Calibri" w:hAnsi="Times New Roman" w:cs="Times New Roman"/>
          <w:b/>
          <w:iCs/>
          <w:sz w:val="24"/>
          <w:szCs w:val="24"/>
        </w:rPr>
        <w:t xml:space="preserve">  </w:t>
      </w:r>
    </w:p>
    <w:p w:rsidR="004F3AC8" w:rsidRPr="004F3AC8" w:rsidRDefault="004F3AC8" w:rsidP="004F3AC8">
      <w:pPr>
        <w:spacing w:after="0"/>
        <w:ind w:firstLine="720"/>
        <w:rPr>
          <w:rFonts w:ascii="Times New Roman" w:eastAsia="Calibri" w:hAnsi="Times New Roman" w:cs="Times New Roman"/>
          <w:sz w:val="24"/>
          <w:szCs w:val="24"/>
        </w:rPr>
      </w:pPr>
      <w:r w:rsidRPr="004F3AC8">
        <w:rPr>
          <w:rFonts w:ascii="Times New Roman" w:eastAsia="Calibri" w:hAnsi="Times New Roman" w:cs="Times New Roman"/>
          <w:sz w:val="24"/>
          <w:szCs w:val="24"/>
        </w:rPr>
        <w:t xml:space="preserve">Подписаният/-ата ........................................................................., данни по документ за самоличност .............................................................. </w:t>
      </w:r>
    </w:p>
    <w:p w:rsidR="004F3AC8" w:rsidRPr="004F3AC8" w:rsidRDefault="004F3AC8" w:rsidP="004F3AC8">
      <w:pPr>
        <w:tabs>
          <w:tab w:val="left" w:pos="9356"/>
        </w:tabs>
        <w:spacing w:after="0"/>
        <w:rPr>
          <w:rFonts w:ascii="Times New Roman" w:eastAsia="Calibri" w:hAnsi="Times New Roman" w:cs="Times New Roman"/>
          <w:sz w:val="24"/>
          <w:szCs w:val="24"/>
        </w:rPr>
      </w:pPr>
      <w:r w:rsidRPr="004F3AC8">
        <w:rPr>
          <w:rFonts w:ascii="Times New Roman" w:eastAsia="Calibri" w:hAnsi="Times New Roman" w:cs="Times New Roman"/>
          <w:sz w:val="24"/>
          <w:szCs w:val="24"/>
        </w:rPr>
        <w:t>в качеството си на ........................................... наименование на участника</w:t>
      </w:r>
      <w:r w:rsidRPr="004F3AC8">
        <w:rPr>
          <w:rFonts w:ascii="Times New Roman" w:eastAsia="Calibri" w:hAnsi="Times New Roman" w:cs="Times New Roman"/>
          <w:i/>
          <w:sz w:val="24"/>
          <w:szCs w:val="24"/>
        </w:rPr>
        <w:t xml:space="preserve">………………………………., </w:t>
      </w:r>
      <w:r w:rsidRPr="004F3AC8">
        <w:rPr>
          <w:rFonts w:ascii="Times New Roman" w:eastAsia="Calibri" w:hAnsi="Times New Roman" w:cs="Times New Roman"/>
          <w:sz w:val="24"/>
          <w:szCs w:val="24"/>
        </w:rPr>
        <w:t xml:space="preserve">ЕИК……………………, участник в открита процедура </w:t>
      </w:r>
    </w:p>
    <w:p w:rsidR="004F3AC8" w:rsidRPr="004F3AC8" w:rsidRDefault="004F3AC8" w:rsidP="004F3AC8">
      <w:pPr>
        <w:spacing w:after="0"/>
        <w:rPr>
          <w:rFonts w:ascii="Times New Roman" w:eastAsia="Calibri" w:hAnsi="Times New Roman" w:cs="Times New Roman"/>
          <w:sz w:val="24"/>
          <w:szCs w:val="24"/>
        </w:rPr>
      </w:pPr>
      <w:r w:rsidRPr="004F3AC8">
        <w:rPr>
          <w:rFonts w:ascii="Times New Roman" w:eastAsia="Calibri" w:hAnsi="Times New Roman" w:cs="Times New Roman"/>
          <w:sz w:val="24"/>
          <w:szCs w:val="24"/>
        </w:rPr>
        <w:t xml:space="preserve">                   (</w:t>
      </w:r>
      <w:r w:rsidRPr="004F3AC8">
        <w:rPr>
          <w:rFonts w:ascii="Times New Roman" w:eastAsia="Calibri" w:hAnsi="Times New Roman" w:cs="Times New Roman"/>
          <w:i/>
          <w:sz w:val="24"/>
          <w:szCs w:val="24"/>
        </w:rPr>
        <w:t>управител, изпълнителен директор, друго)</w:t>
      </w:r>
    </w:p>
    <w:p w:rsidR="004F3AC8" w:rsidRPr="004F3AC8" w:rsidRDefault="004F3AC8" w:rsidP="004F3AC8">
      <w:pPr>
        <w:tabs>
          <w:tab w:val="left" w:pos="9356"/>
        </w:tabs>
        <w:spacing w:after="0"/>
        <w:jc w:val="both"/>
        <w:rPr>
          <w:rFonts w:ascii="Times New Roman" w:eastAsia="Arial Unicode MS" w:hAnsi="Times New Roman" w:cs="Times New Roman"/>
          <w:b/>
          <w:color w:val="000000"/>
          <w:sz w:val="24"/>
          <w:szCs w:val="24"/>
          <w:lang w:val="en-US" w:eastAsia="bg-BG" w:bidi="bg-BG"/>
        </w:rPr>
      </w:pPr>
      <w:r w:rsidRPr="004F3AC8">
        <w:rPr>
          <w:rFonts w:ascii="Times New Roman" w:eastAsia="Calibri" w:hAnsi="Times New Roman" w:cs="Times New Roman"/>
          <w:sz w:val="24"/>
          <w:szCs w:val="24"/>
        </w:rPr>
        <w:t>за възлагане на обществена поръчка с предмет:</w:t>
      </w:r>
      <w:r w:rsidRPr="004F3AC8">
        <w:rPr>
          <w:rFonts w:ascii="Times New Roman" w:eastAsia="Calibri" w:hAnsi="Times New Roman" w:cs="Times New Roman"/>
          <w:b/>
          <w:iCs/>
          <w:sz w:val="24"/>
          <w:szCs w:val="24"/>
        </w:rPr>
        <w:t xml:space="preserve"> </w:t>
      </w:r>
    </w:p>
    <w:p w:rsidR="004F3AC8" w:rsidRPr="004F3AC8" w:rsidRDefault="004F3AC8" w:rsidP="004F3AC8">
      <w:pPr>
        <w:tabs>
          <w:tab w:val="left" w:pos="9356"/>
        </w:tabs>
        <w:spacing w:after="0"/>
        <w:jc w:val="both"/>
        <w:rPr>
          <w:rFonts w:ascii="Times New Roman" w:eastAsia="Times New Roman" w:hAnsi="Times New Roman" w:cs="Times New Roman"/>
          <w:b/>
          <w:sz w:val="24"/>
          <w:szCs w:val="24"/>
        </w:rPr>
      </w:pPr>
      <w:r w:rsidRPr="004F3AC8">
        <w:rPr>
          <w:rFonts w:ascii="Times New Roman" w:eastAsia="Times New Roman" w:hAnsi="Times New Roman" w:cs="Times New Roman"/>
          <w:b/>
          <w:sz w:val="24"/>
          <w:szCs w:val="24"/>
        </w:rPr>
        <w:t xml:space="preserve">“Избор на изпълнител за изготвяне на оценка на съответствието и осъществяване на строителен надзор на 2 сгради на територията на Община Харманли, обновявани по Националната програма за енергийна ефективност на </w:t>
      </w:r>
      <w:proofErr w:type="spellStart"/>
      <w:r w:rsidRPr="004F3AC8">
        <w:rPr>
          <w:rFonts w:ascii="Times New Roman" w:eastAsia="Times New Roman" w:hAnsi="Times New Roman" w:cs="Times New Roman"/>
          <w:b/>
          <w:sz w:val="24"/>
          <w:szCs w:val="24"/>
        </w:rPr>
        <w:t>многофамилни</w:t>
      </w:r>
      <w:proofErr w:type="spellEnd"/>
      <w:r w:rsidRPr="004F3AC8">
        <w:rPr>
          <w:rFonts w:ascii="Times New Roman" w:eastAsia="Times New Roman" w:hAnsi="Times New Roman" w:cs="Times New Roman"/>
          <w:b/>
          <w:sz w:val="24"/>
          <w:szCs w:val="24"/>
        </w:rPr>
        <w:t xml:space="preserve"> жилищни сгради:</w:t>
      </w:r>
    </w:p>
    <w:p w:rsidR="004F3AC8" w:rsidRPr="004F3AC8" w:rsidRDefault="004F3AC8" w:rsidP="004F3AC8">
      <w:pPr>
        <w:tabs>
          <w:tab w:val="left" w:pos="9356"/>
        </w:tabs>
        <w:spacing w:after="0"/>
        <w:jc w:val="both"/>
        <w:rPr>
          <w:rFonts w:ascii="Times New Roman" w:eastAsia="Times New Roman" w:hAnsi="Times New Roman" w:cs="Times New Roman"/>
          <w:b/>
          <w:sz w:val="24"/>
          <w:szCs w:val="24"/>
        </w:rPr>
      </w:pPr>
      <w:r w:rsidRPr="004F3AC8">
        <w:rPr>
          <w:rFonts w:ascii="Times New Roman" w:eastAsia="Times New Roman" w:hAnsi="Times New Roman" w:cs="Times New Roman"/>
          <w:b/>
          <w:sz w:val="24"/>
          <w:szCs w:val="24"/>
        </w:rPr>
        <w:t>№1</w:t>
      </w:r>
      <w:r w:rsidRPr="004F3AC8">
        <w:rPr>
          <w:rFonts w:ascii="Times New Roman" w:eastAsia="Times New Roman" w:hAnsi="Times New Roman" w:cs="Times New Roman"/>
          <w:b/>
          <w:sz w:val="24"/>
          <w:szCs w:val="24"/>
          <w:lang w:val="en-US"/>
        </w:rPr>
        <w:t xml:space="preserve"> </w:t>
      </w:r>
      <w:r w:rsidRPr="004F3AC8">
        <w:rPr>
          <w:rFonts w:ascii="Times New Roman" w:eastAsia="Times New Roman" w:hAnsi="Times New Roman" w:cs="Times New Roman"/>
          <w:b/>
          <w:sz w:val="24"/>
          <w:szCs w:val="24"/>
        </w:rPr>
        <w:t>Сграда с административен адрес гр. Харманли, бул.“ България“</w:t>
      </w:r>
      <w:r w:rsidRPr="004F3AC8">
        <w:rPr>
          <w:rFonts w:ascii="Times New Roman" w:eastAsia="Times New Roman" w:hAnsi="Times New Roman" w:cs="Times New Roman"/>
          <w:b/>
          <w:sz w:val="24"/>
          <w:szCs w:val="24"/>
          <w:lang w:val="en-US"/>
        </w:rPr>
        <w:t xml:space="preserve"> </w:t>
      </w:r>
      <w:r w:rsidRPr="004F3AC8">
        <w:rPr>
          <w:rFonts w:ascii="Times New Roman" w:eastAsia="Times New Roman" w:hAnsi="Times New Roman" w:cs="Times New Roman"/>
          <w:b/>
          <w:sz w:val="24"/>
          <w:szCs w:val="24"/>
        </w:rPr>
        <w:t xml:space="preserve">№ 55, бл.16-1, вход А, Б. </w:t>
      </w:r>
    </w:p>
    <w:p w:rsidR="004F3AC8" w:rsidRPr="004F3AC8" w:rsidRDefault="004F3AC8" w:rsidP="004F3AC8">
      <w:pPr>
        <w:tabs>
          <w:tab w:val="left" w:pos="9356"/>
        </w:tabs>
        <w:spacing w:after="0"/>
        <w:jc w:val="both"/>
        <w:rPr>
          <w:rFonts w:ascii="Times New Roman" w:eastAsia="Times New Roman" w:hAnsi="Times New Roman" w:cs="Times New Roman"/>
          <w:b/>
          <w:sz w:val="24"/>
          <w:szCs w:val="24"/>
        </w:rPr>
      </w:pPr>
      <w:r w:rsidRPr="004F3AC8">
        <w:rPr>
          <w:rFonts w:ascii="Times New Roman" w:eastAsia="Times New Roman" w:hAnsi="Times New Roman" w:cs="Times New Roman"/>
          <w:b/>
          <w:sz w:val="24"/>
          <w:szCs w:val="24"/>
        </w:rPr>
        <w:t>№2 Сграда с административен адрес гр. Харманли, бул. „България” № 51, бл.16-3, вход А, Б, В“</w:t>
      </w:r>
    </w:p>
    <w:p w:rsidR="004F3AC8" w:rsidRPr="004F3AC8" w:rsidRDefault="004F3AC8" w:rsidP="004F3AC8">
      <w:pPr>
        <w:tabs>
          <w:tab w:val="left" w:pos="9356"/>
        </w:tabs>
        <w:spacing w:after="0"/>
        <w:jc w:val="both"/>
        <w:rPr>
          <w:rFonts w:ascii="Times New Roman" w:eastAsia="Calibri" w:hAnsi="Times New Roman" w:cs="Times New Roman"/>
          <w:sz w:val="24"/>
          <w:szCs w:val="24"/>
        </w:rPr>
      </w:pPr>
      <w:proofErr w:type="spellStart"/>
      <w:r w:rsidRPr="004F3AC8">
        <w:rPr>
          <w:rFonts w:ascii="Times New Roman" w:eastAsia="Calibri" w:hAnsi="Times New Roman" w:cs="Times New Roman"/>
          <w:sz w:val="24"/>
          <w:szCs w:val="24"/>
          <w:lang w:val="en-US"/>
        </w:rPr>
        <w:t>Ключовите</w:t>
      </w:r>
      <w:proofErr w:type="spellEnd"/>
      <w:r w:rsidRPr="004F3AC8">
        <w:rPr>
          <w:rFonts w:ascii="Times New Roman" w:eastAsia="Calibri" w:hAnsi="Times New Roman" w:cs="Times New Roman"/>
          <w:sz w:val="24"/>
          <w:szCs w:val="24"/>
        </w:rPr>
        <w:t xml:space="preserve"> служители/експертите, с които предлагаме за изпълним обществената поръчка в съответствие с изискванията на възложителя, са: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635"/>
        <w:gridCol w:w="1223"/>
        <w:gridCol w:w="1867"/>
        <w:gridCol w:w="2043"/>
        <w:gridCol w:w="1976"/>
      </w:tblGrid>
      <w:tr w:rsidR="004F3AC8" w:rsidRPr="004F3AC8" w:rsidTr="00FA5F55">
        <w:tc>
          <w:tcPr>
            <w:tcW w:w="436" w:type="dxa"/>
          </w:tcPr>
          <w:p w:rsidR="004F3AC8" w:rsidRPr="004F3AC8" w:rsidRDefault="004F3AC8" w:rsidP="004F3AC8">
            <w:pPr>
              <w:spacing w:after="0"/>
              <w:jc w:val="center"/>
              <w:rPr>
                <w:rFonts w:ascii="Times New Roman" w:eastAsia="Calibri" w:hAnsi="Times New Roman" w:cs="Times New Roman"/>
                <w:i/>
                <w:sz w:val="24"/>
                <w:szCs w:val="24"/>
              </w:rPr>
            </w:pPr>
            <w:r w:rsidRPr="004F3AC8">
              <w:rPr>
                <w:rFonts w:ascii="Times New Roman" w:eastAsia="Calibri" w:hAnsi="Times New Roman" w:cs="Times New Roman"/>
                <w:b/>
                <w:i/>
                <w:sz w:val="24"/>
                <w:szCs w:val="24"/>
              </w:rPr>
              <w:t>№</w:t>
            </w:r>
          </w:p>
        </w:tc>
        <w:tc>
          <w:tcPr>
            <w:tcW w:w="3533" w:type="dxa"/>
          </w:tcPr>
          <w:p w:rsidR="004F3AC8" w:rsidRPr="004F3AC8" w:rsidRDefault="004F3AC8" w:rsidP="004F3AC8">
            <w:pPr>
              <w:spacing w:after="0"/>
              <w:jc w:val="center"/>
              <w:rPr>
                <w:rFonts w:ascii="Times New Roman" w:eastAsia="Calibri" w:hAnsi="Times New Roman" w:cs="Times New Roman"/>
                <w:b/>
                <w:i/>
                <w:sz w:val="24"/>
                <w:szCs w:val="24"/>
              </w:rPr>
            </w:pPr>
            <w:r w:rsidRPr="004F3AC8">
              <w:rPr>
                <w:rFonts w:ascii="Times New Roman" w:eastAsia="Calibri" w:hAnsi="Times New Roman" w:cs="Times New Roman"/>
                <w:b/>
                <w:i/>
                <w:sz w:val="24"/>
                <w:szCs w:val="24"/>
              </w:rPr>
              <w:t>Експерт- позиция в екипа</w:t>
            </w:r>
          </w:p>
        </w:tc>
        <w:tc>
          <w:tcPr>
            <w:tcW w:w="2690" w:type="dxa"/>
          </w:tcPr>
          <w:p w:rsidR="004F3AC8" w:rsidRPr="004F3AC8" w:rsidRDefault="004F3AC8" w:rsidP="004F3AC8">
            <w:pPr>
              <w:spacing w:after="0"/>
              <w:jc w:val="center"/>
              <w:rPr>
                <w:rFonts w:ascii="Times New Roman" w:eastAsia="Calibri" w:hAnsi="Times New Roman" w:cs="Times New Roman"/>
                <w:b/>
                <w:i/>
                <w:sz w:val="24"/>
                <w:szCs w:val="24"/>
              </w:rPr>
            </w:pPr>
            <w:r w:rsidRPr="004F3AC8">
              <w:rPr>
                <w:rFonts w:ascii="Times New Roman" w:eastAsia="Calibri" w:hAnsi="Times New Roman" w:cs="Times New Roman"/>
                <w:b/>
                <w:i/>
                <w:sz w:val="24"/>
                <w:szCs w:val="24"/>
              </w:rPr>
              <w:t>Трите имена</w:t>
            </w:r>
          </w:p>
        </w:tc>
        <w:tc>
          <w:tcPr>
            <w:tcW w:w="2728" w:type="dxa"/>
          </w:tcPr>
          <w:p w:rsidR="004F3AC8" w:rsidRPr="004F3AC8" w:rsidRDefault="004F3AC8" w:rsidP="004F3AC8">
            <w:pPr>
              <w:spacing w:after="0"/>
              <w:jc w:val="center"/>
              <w:rPr>
                <w:rFonts w:ascii="Times New Roman" w:eastAsia="Calibri" w:hAnsi="Times New Roman" w:cs="Times New Roman"/>
                <w:b/>
                <w:i/>
                <w:sz w:val="24"/>
                <w:szCs w:val="24"/>
              </w:rPr>
            </w:pPr>
            <w:r w:rsidRPr="004F3AC8">
              <w:rPr>
                <w:rFonts w:ascii="Times New Roman" w:eastAsia="Calibri" w:hAnsi="Times New Roman" w:cs="Times New Roman"/>
                <w:b/>
                <w:i/>
                <w:sz w:val="24"/>
                <w:szCs w:val="24"/>
              </w:rPr>
              <w:t xml:space="preserve">Образование (степен, специалност, година на дипломиране, № на дипломата, учебно заведение) </w:t>
            </w:r>
          </w:p>
        </w:tc>
        <w:tc>
          <w:tcPr>
            <w:tcW w:w="2662" w:type="dxa"/>
          </w:tcPr>
          <w:p w:rsidR="004F3AC8" w:rsidRPr="004F3AC8" w:rsidRDefault="004F3AC8" w:rsidP="004F3AC8">
            <w:pPr>
              <w:spacing w:after="0"/>
              <w:jc w:val="center"/>
              <w:rPr>
                <w:rFonts w:ascii="Times New Roman" w:eastAsia="Calibri" w:hAnsi="Times New Roman" w:cs="Times New Roman"/>
                <w:b/>
                <w:i/>
                <w:sz w:val="24"/>
                <w:szCs w:val="24"/>
              </w:rPr>
            </w:pPr>
            <w:r w:rsidRPr="004F3AC8">
              <w:rPr>
                <w:rFonts w:ascii="Times New Roman" w:eastAsia="Calibri" w:hAnsi="Times New Roman" w:cs="Times New Roman"/>
                <w:b/>
                <w:i/>
                <w:sz w:val="24"/>
                <w:szCs w:val="24"/>
              </w:rPr>
              <w:t>Професионална</w:t>
            </w:r>
          </w:p>
          <w:p w:rsidR="004F3AC8" w:rsidRPr="004F3AC8" w:rsidRDefault="004F3AC8" w:rsidP="004F3AC8">
            <w:pPr>
              <w:spacing w:after="0"/>
              <w:jc w:val="center"/>
              <w:rPr>
                <w:rFonts w:ascii="Times New Roman" w:eastAsia="Calibri" w:hAnsi="Times New Roman" w:cs="Times New Roman"/>
                <w:b/>
                <w:i/>
                <w:sz w:val="24"/>
                <w:szCs w:val="24"/>
              </w:rPr>
            </w:pPr>
            <w:r w:rsidRPr="004F3AC8">
              <w:rPr>
                <w:rFonts w:ascii="Times New Roman" w:eastAsia="Calibri" w:hAnsi="Times New Roman" w:cs="Times New Roman"/>
                <w:b/>
                <w:i/>
                <w:sz w:val="24"/>
                <w:szCs w:val="24"/>
              </w:rPr>
              <w:t>Квалификация</w:t>
            </w:r>
          </w:p>
          <w:p w:rsidR="004F3AC8" w:rsidRPr="004F3AC8" w:rsidRDefault="004F3AC8" w:rsidP="004F3AC8">
            <w:pPr>
              <w:spacing w:after="0"/>
              <w:jc w:val="center"/>
              <w:rPr>
                <w:rFonts w:ascii="Times New Roman" w:eastAsia="Calibri" w:hAnsi="Times New Roman" w:cs="Times New Roman"/>
                <w:b/>
                <w:i/>
                <w:sz w:val="24"/>
                <w:szCs w:val="24"/>
              </w:rPr>
            </w:pPr>
            <w:r w:rsidRPr="004F3AC8">
              <w:rPr>
                <w:rFonts w:ascii="Times New Roman" w:eastAsia="Calibri" w:hAnsi="Times New Roman" w:cs="Times New Roman"/>
                <w:b/>
                <w:i/>
                <w:sz w:val="24"/>
                <w:szCs w:val="24"/>
              </w:rPr>
              <w:t xml:space="preserve">(направление, година на придобиване, № на издадения документ, издател) </w:t>
            </w:r>
          </w:p>
        </w:tc>
        <w:tc>
          <w:tcPr>
            <w:tcW w:w="2344" w:type="dxa"/>
          </w:tcPr>
          <w:p w:rsidR="004F3AC8" w:rsidRPr="004F3AC8" w:rsidRDefault="004F3AC8" w:rsidP="004F3AC8">
            <w:pPr>
              <w:spacing w:after="0"/>
              <w:jc w:val="center"/>
              <w:rPr>
                <w:rFonts w:ascii="Times New Roman" w:eastAsia="Calibri" w:hAnsi="Times New Roman" w:cs="Times New Roman"/>
                <w:b/>
                <w:i/>
                <w:sz w:val="24"/>
                <w:szCs w:val="24"/>
              </w:rPr>
            </w:pPr>
            <w:proofErr w:type="spellStart"/>
            <w:r w:rsidRPr="004F3AC8">
              <w:rPr>
                <w:rFonts w:ascii="Times New Roman" w:eastAsia="Calibri" w:hAnsi="Times New Roman" w:cs="Times New Roman"/>
                <w:b/>
                <w:i/>
                <w:color w:val="000000"/>
                <w:sz w:val="24"/>
                <w:szCs w:val="24"/>
                <w:shd w:val="clear" w:color="auto" w:fill="FEFEFE"/>
                <w:lang w:val="ru-RU"/>
              </w:rPr>
              <w:t>Професионален</w:t>
            </w:r>
            <w:proofErr w:type="spellEnd"/>
            <w:r w:rsidRPr="004F3AC8">
              <w:rPr>
                <w:rFonts w:ascii="Times New Roman" w:eastAsia="Calibri" w:hAnsi="Times New Roman" w:cs="Times New Roman"/>
                <w:b/>
                <w:i/>
                <w:color w:val="000000"/>
                <w:sz w:val="24"/>
                <w:szCs w:val="24"/>
                <w:shd w:val="clear" w:color="auto" w:fill="FEFEFE"/>
                <w:lang w:val="ru-RU"/>
              </w:rPr>
              <w:t xml:space="preserve"> опит в </w:t>
            </w:r>
            <w:proofErr w:type="spellStart"/>
            <w:r w:rsidRPr="004F3AC8">
              <w:rPr>
                <w:rFonts w:ascii="Times New Roman" w:eastAsia="Calibri" w:hAnsi="Times New Roman" w:cs="Times New Roman"/>
                <w:b/>
                <w:i/>
                <w:color w:val="000000"/>
                <w:sz w:val="24"/>
                <w:szCs w:val="24"/>
                <w:shd w:val="clear" w:color="auto" w:fill="FEFEFE"/>
                <w:lang w:val="ru-RU"/>
              </w:rPr>
              <w:t>областта</w:t>
            </w:r>
            <w:proofErr w:type="spellEnd"/>
            <w:r w:rsidRPr="004F3AC8">
              <w:rPr>
                <w:rFonts w:ascii="Times New Roman" w:eastAsia="Calibri" w:hAnsi="Times New Roman" w:cs="Times New Roman"/>
                <w:b/>
                <w:i/>
                <w:color w:val="000000"/>
                <w:sz w:val="24"/>
                <w:szCs w:val="24"/>
                <w:shd w:val="clear" w:color="auto" w:fill="FEFEFE"/>
                <w:lang w:val="ru-RU"/>
              </w:rPr>
              <w:t xml:space="preserve"> на ................... (</w:t>
            </w:r>
            <w:proofErr w:type="spellStart"/>
            <w:r w:rsidRPr="004F3AC8">
              <w:rPr>
                <w:rFonts w:ascii="Times New Roman" w:eastAsia="Calibri" w:hAnsi="Times New Roman" w:cs="Times New Roman"/>
                <w:b/>
                <w:i/>
                <w:color w:val="000000"/>
                <w:sz w:val="24"/>
                <w:szCs w:val="24"/>
                <w:shd w:val="clear" w:color="auto" w:fill="FEFEFE"/>
                <w:lang w:val="ru-RU"/>
              </w:rPr>
              <w:t>месторабота</w:t>
            </w:r>
            <w:proofErr w:type="spellEnd"/>
            <w:r w:rsidRPr="004F3AC8">
              <w:rPr>
                <w:rFonts w:ascii="Times New Roman" w:eastAsia="Calibri" w:hAnsi="Times New Roman" w:cs="Times New Roman"/>
                <w:b/>
                <w:i/>
                <w:color w:val="000000"/>
                <w:sz w:val="24"/>
                <w:szCs w:val="24"/>
                <w:shd w:val="clear" w:color="auto" w:fill="FEFEFE"/>
                <w:lang w:val="ru-RU"/>
              </w:rPr>
              <w:t xml:space="preserve">, период, </w:t>
            </w:r>
            <w:proofErr w:type="spellStart"/>
            <w:r w:rsidRPr="004F3AC8">
              <w:rPr>
                <w:rFonts w:ascii="Times New Roman" w:eastAsia="Calibri" w:hAnsi="Times New Roman" w:cs="Times New Roman"/>
                <w:b/>
                <w:i/>
                <w:color w:val="000000"/>
                <w:sz w:val="24"/>
                <w:szCs w:val="24"/>
                <w:shd w:val="clear" w:color="auto" w:fill="FEFEFE"/>
                <w:lang w:val="ru-RU"/>
              </w:rPr>
              <w:t>длъжност</w:t>
            </w:r>
            <w:proofErr w:type="spellEnd"/>
            <w:r w:rsidRPr="004F3AC8">
              <w:rPr>
                <w:rFonts w:ascii="Times New Roman" w:eastAsia="Calibri" w:hAnsi="Times New Roman" w:cs="Times New Roman"/>
                <w:b/>
                <w:i/>
                <w:color w:val="000000"/>
                <w:sz w:val="24"/>
                <w:szCs w:val="24"/>
                <w:shd w:val="clear" w:color="auto" w:fill="FEFEFE"/>
                <w:lang w:val="ru-RU"/>
              </w:rPr>
              <w:t xml:space="preserve">, </w:t>
            </w:r>
            <w:proofErr w:type="spellStart"/>
            <w:r w:rsidRPr="004F3AC8">
              <w:rPr>
                <w:rFonts w:ascii="Times New Roman" w:eastAsia="Calibri" w:hAnsi="Times New Roman" w:cs="Times New Roman"/>
                <w:b/>
                <w:i/>
                <w:color w:val="000000"/>
                <w:sz w:val="24"/>
                <w:szCs w:val="24"/>
                <w:shd w:val="clear" w:color="auto" w:fill="FEFEFE"/>
                <w:lang w:val="ru-RU"/>
              </w:rPr>
              <w:t>основни</w:t>
            </w:r>
            <w:proofErr w:type="spellEnd"/>
            <w:r w:rsidRPr="004F3AC8">
              <w:rPr>
                <w:rFonts w:ascii="Times New Roman" w:eastAsia="Calibri" w:hAnsi="Times New Roman" w:cs="Times New Roman"/>
                <w:b/>
                <w:i/>
                <w:color w:val="000000"/>
                <w:sz w:val="24"/>
                <w:szCs w:val="24"/>
                <w:shd w:val="clear" w:color="auto" w:fill="FEFEFE"/>
                <w:lang w:val="ru-RU"/>
              </w:rPr>
              <w:t xml:space="preserve"> функции</w:t>
            </w:r>
            <w:r w:rsidRPr="004F3AC8">
              <w:rPr>
                <w:rFonts w:ascii="Times New Roman" w:eastAsia="Calibri" w:hAnsi="Times New Roman" w:cs="Times New Roman"/>
                <w:color w:val="000000"/>
                <w:sz w:val="24"/>
                <w:szCs w:val="24"/>
                <w:shd w:val="clear" w:color="auto" w:fill="FEFEFE"/>
                <w:lang w:val="ru-RU"/>
              </w:rPr>
              <w:t>)</w:t>
            </w:r>
          </w:p>
        </w:tc>
      </w:tr>
      <w:tr w:rsidR="004F3AC8" w:rsidRPr="004F3AC8" w:rsidTr="00FA5F55">
        <w:tc>
          <w:tcPr>
            <w:tcW w:w="436" w:type="dxa"/>
          </w:tcPr>
          <w:p w:rsidR="004F3AC8" w:rsidRPr="004F3AC8" w:rsidRDefault="004F3AC8" w:rsidP="004F3AC8">
            <w:pPr>
              <w:spacing w:after="0"/>
              <w:jc w:val="both"/>
              <w:rPr>
                <w:rFonts w:ascii="Times New Roman" w:eastAsia="Calibri" w:hAnsi="Times New Roman" w:cs="Times New Roman"/>
                <w:sz w:val="24"/>
                <w:szCs w:val="24"/>
              </w:rPr>
            </w:pPr>
            <w:r w:rsidRPr="004F3AC8">
              <w:rPr>
                <w:rFonts w:ascii="Times New Roman" w:eastAsia="Calibri" w:hAnsi="Times New Roman" w:cs="Times New Roman"/>
                <w:sz w:val="24"/>
                <w:szCs w:val="24"/>
              </w:rPr>
              <w:t>1.</w:t>
            </w:r>
          </w:p>
        </w:tc>
        <w:tc>
          <w:tcPr>
            <w:tcW w:w="3533" w:type="dxa"/>
          </w:tcPr>
          <w:p w:rsidR="004F3AC8" w:rsidRPr="004F3AC8" w:rsidRDefault="004F3AC8" w:rsidP="004F3AC8">
            <w:pPr>
              <w:spacing w:after="0"/>
              <w:jc w:val="both"/>
              <w:rPr>
                <w:rFonts w:ascii="Times New Roman" w:eastAsia="Calibri" w:hAnsi="Times New Roman" w:cs="Times New Roman"/>
                <w:sz w:val="24"/>
                <w:szCs w:val="24"/>
              </w:rPr>
            </w:pPr>
          </w:p>
        </w:tc>
        <w:tc>
          <w:tcPr>
            <w:tcW w:w="2690" w:type="dxa"/>
          </w:tcPr>
          <w:p w:rsidR="004F3AC8" w:rsidRPr="004F3AC8" w:rsidRDefault="004F3AC8" w:rsidP="004F3AC8">
            <w:pPr>
              <w:spacing w:after="0"/>
              <w:jc w:val="both"/>
              <w:rPr>
                <w:rFonts w:ascii="Times New Roman" w:eastAsia="Calibri" w:hAnsi="Times New Roman" w:cs="Times New Roman"/>
                <w:sz w:val="24"/>
                <w:szCs w:val="24"/>
              </w:rPr>
            </w:pPr>
          </w:p>
        </w:tc>
        <w:tc>
          <w:tcPr>
            <w:tcW w:w="2728" w:type="dxa"/>
          </w:tcPr>
          <w:p w:rsidR="004F3AC8" w:rsidRPr="004F3AC8" w:rsidRDefault="004F3AC8" w:rsidP="004F3AC8">
            <w:pPr>
              <w:spacing w:after="0"/>
              <w:jc w:val="both"/>
              <w:rPr>
                <w:rFonts w:ascii="Times New Roman" w:eastAsia="Calibri" w:hAnsi="Times New Roman" w:cs="Times New Roman"/>
                <w:sz w:val="24"/>
                <w:szCs w:val="24"/>
              </w:rPr>
            </w:pPr>
          </w:p>
        </w:tc>
        <w:tc>
          <w:tcPr>
            <w:tcW w:w="2662" w:type="dxa"/>
          </w:tcPr>
          <w:p w:rsidR="004F3AC8" w:rsidRPr="004F3AC8" w:rsidRDefault="004F3AC8" w:rsidP="004F3AC8">
            <w:pPr>
              <w:spacing w:after="0"/>
              <w:jc w:val="both"/>
              <w:rPr>
                <w:rFonts w:ascii="Times New Roman" w:eastAsia="Calibri" w:hAnsi="Times New Roman" w:cs="Times New Roman"/>
                <w:sz w:val="24"/>
                <w:szCs w:val="24"/>
              </w:rPr>
            </w:pPr>
          </w:p>
        </w:tc>
        <w:tc>
          <w:tcPr>
            <w:tcW w:w="2344" w:type="dxa"/>
          </w:tcPr>
          <w:p w:rsidR="004F3AC8" w:rsidRPr="004F3AC8" w:rsidRDefault="004F3AC8" w:rsidP="004F3AC8">
            <w:pPr>
              <w:spacing w:after="0"/>
              <w:jc w:val="both"/>
              <w:rPr>
                <w:rFonts w:ascii="Times New Roman" w:eastAsia="Calibri" w:hAnsi="Times New Roman" w:cs="Times New Roman"/>
                <w:sz w:val="24"/>
                <w:szCs w:val="24"/>
              </w:rPr>
            </w:pPr>
          </w:p>
        </w:tc>
      </w:tr>
      <w:tr w:rsidR="004F3AC8" w:rsidRPr="004F3AC8" w:rsidTr="00FA5F55">
        <w:tc>
          <w:tcPr>
            <w:tcW w:w="436" w:type="dxa"/>
          </w:tcPr>
          <w:p w:rsidR="004F3AC8" w:rsidRPr="004F3AC8" w:rsidRDefault="004F3AC8" w:rsidP="004F3AC8">
            <w:pPr>
              <w:spacing w:after="0"/>
              <w:jc w:val="both"/>
              <w:rPr>
                <w:rFonts w:ascii="Times New Roman" w:eastAsia="Calibri" w:hAnsi="Times New Roman" w:cs="Times New Roman"/>
                <w:sz w:val="24"/>
                <w:szCs w:val="24"/>
              </w:rPr>
            </w:pPr>
            <w:r w:rsidRPr="004F3AC8">
              <w:rPr>
                <w:rFonts w:ascii="Times New Roman" w:eastAsia="Calibri" w:hAnsi="Times New Roman" w:cs="Times New Roman"/>
                <w:sz w:val="24"/>
                <w:szCs w:val="24"/>
              </w:rPr>
              <w:t>2.</w:t>
            </w:r>
          </w:p>
        </w:tc>
        <w:tc>
          <w:tcPr>
            <w:tcW w:w="3533" w:type="dxa"/>
          </w:tcPr>
          <w:p w:rsidR="004F3AC8" w:rsidRPr="004F3AC8" w:rsidRDefault="004F3AC8" w:rsidP="004F3AC8">
            <w:pPr>
              <w:spacing w:after="0"/>
              <w:jc w:val="both"/>
              <w:rPr>
                <w:rFonts w:ascii="Times New Roman" w:eastAsia="Calibri" w:hAnsi="Times New Roman" w:cs="Times New Roman"/>
                <w:sz w:val="24"/>
                <w:szCs w:val="24"/>
              </w:rPr>
            </w:pPr>
          </w:p>
        </w:tc>
        <w:tc>
          <w:tcPr>
            <w:tcW w:w="2690" w:type="dxa"/>
          </w:tcPr>
          <w:p w:rsidR="004F3AC8" w:rsidRPr="004F3AC8" w:rsidRDefault="004F3AC8" w:rsidP="004F3AC8">
            <w:pPr>
              <w:spacing w:after="0"/>
              <w:jc w:val="both"/>
              <w:rPr>
                <w:rFonts w:ascii="Times New Roman" w:eastAsia="Calibri" w:hAnsi="Times New Roman" w:cs="Times New Roman"/>
                <w:sz w:val="24"/>
                <w:szCs w:val="24"/>
              </w:rPr>
            </w:pPr>
          </w:p>
        </w:tc>
        <w:tc>
          <w:tcPr>
            <w:tcW w:w="2728" w:type="dxa"/>
          </w:tcPr>
          <w:p w:rsidR="004F3AC8" w:rsidRPr="004F3AC8" w:rsidRDefault="004F3AC8" w:rsidP="004F3AC8">
            <w:pPr>
              <w:spacing w:after="0"/>
              <w:jc w:val="both"/>
              <w:rPr>
                <w:rFonts w:ascii="Times New Roman" w:eastAsia="Calibri" w:hAnsi="Times New Roman" w:cs="Times New Roman"/>
                <w:sz w:val="24"/>
                <w:szCs w:val="24"/>
              </w:rPr>
            </w:pPr>
          </w:p>
        </w:tc>
        <w:tc>
          <w:tcPr>
            <w:tcW w:w="2662" w:type="dxa"/>
          </w:tcPr>
          <w:p w:rsidR="004F3AC8" w:rsidRPr="004F3AC8" w:rsidRDefault="004F3AC8" w:rsidP="004F3AC8">
            <w:pPr>
              <w:spacing w:after="0"/>
              <w:jc w:val="both"/>
              <w:rPr>
                <w:rFonts w:ascii="Times New Roman" w:eastAsia="Calibri" w:hAnsi="Times New Roman" w:cs="Times New Roman"/>
                <w:sz w:val="24"/>
                <w:szCs w:val="24"/>
              </w:rPr>
            </w:pPr>
          </w:p>
        </w:tc>
        <w:tc>
          <w:tcPr>
            <w:tcW w:w="2344" w:type="dxa"/>
          </w:tcPr>
          <w:p w:rsidR="004F3AC8" w:rsidRPr="004F3AC8" w:rsidRDefault="004F3AC8" w:rsidP="004F3AC8">
            <w:pPr>
              <w:spacing w:after="0"/>
              <w:jc w:val="both"/>
              <w:rPr>
                <w:rFonts w:ascii="Times New Roman" w:eastAsia="Calibri" w:hAnsi="Times New Roman" w:cs="Times New Roman"/>
                <w:sz w:val="24"/>
                <w:szCs w:val="24"/>
              </w:rPr>
            </w:pPr>
          </w:p>
        </w:tc>
      </w:tr>
      <w:tr w:rsidR="004F3AC8" w:rsidRPr="004F3AC8" w:rsidTr="00FA5F55">
        <w:tc>
          <w:tcPr>
            <w:tcW w:w="436" w:type="dxa"/>
          </w:tcPr>
          <w:p w:rsidR="004F3AC8" w:rsidRPr="004F3AC8" w:rsidRDefault="004F3AC8" w:rsidP="004F3AC8">
            <w:pPr>
              <w:spacing w:after="0"/>
              <w:jc w:val="both"/>
              <w:rPr>
                <w:rFonts w:ascii="Times New Roman" w:eastAsia="Calibri" w:hAnsi="Times New Roman" w:cs="Times New Roman"/>
                <w:sz w:val="24"/>
                <w:szCs w:val="24"/>
              </w:rPr>
            </w:pPr>
            <w:r w:rsidRPr="004F3AC8">
              <w:rPr>
                <w:rFonts w:ascii="Times New Roman" w:eastAsia="Calibri" w:hAnsi="Times New Roman" w:cs="Times New Roman"/>
                <w:sz w:val="24"/>
                <w:szCs w:val="24"/>
              </w:rPr>
              <w:t>3.</w:t>
            </w:r>
          </w:p>
        </w:tc>
        <w:tc>
          <w:tcPr>
            <w:tcW w:w="3533" w:type="dxa"/>
          </w:tcPr>
          <w:p w:rsidR="004F3AC8" w:rsidRPr="004F3AC8" w:rsidRDefault="004F3AC8" w:rsidP="004F3AC8">
            <w:pPr>
              <w:spacing w:after="0"/>
              <w:jc w:val="both"/>
              <w:rPr>
                <w:rFonts w:ascii="Times New Roman" w:eastAsia="Calibri" w:hAnsi="Times New Roman" w:cs="Times New Roman"/>
                <w:sz w:val="24"/>
                <w:szCs w:val="24"/>
              </w:rPr>
            </w:pPr>
          </w:p>
        </w:tc>
        <w:tc>
          <w:tcPr>
            <w:tcW w:w="2690" w:type="dxa"/>
          </w:tcPr>
          <w:p w:rsidR="004F3AC8" w:rsidRPr="004F3AC8" w:rsidRDefault="004F3AC8" w:rsidP="004F3AC8">
            <w:pPr>
              <w:spacing w:after="0"/>
              <w:jc w:val="both"/>
              <w:rPr>
                <w:rFonts w:ascii="Times New Roman" w:eastAsia="Calibri" w:hAnsi="Times New Roman" w:cs="Times New Roman"/>
                <w:sz w:val="24"/>
                <w:szCs w:val="24"/>
              </w:rPr>
            </w:pPr>
          </w:p>
        </w:tc>
        <w:tc>
          <w:tcPr>
            <w:tcW w:w="2728" w:type="dxa"/>
          </w:tcPr>
          <w:p w:rsidR="004F3AC8" w:rsidRPr="004F3AC8" w:rsidRDefault="004F3AC8" w:rsidP="004F3AC8">
            <w:pPr>
              <w:spacing w:after="0"/>
              <w:jc w:val="both"/>
              <w:rPr>
                <w:rFonts w:ascii="Times New Roman" w:eastAsia="Calibri" w:hAnsi="Times New Roman" w:cs="Times New Roman"/>
                <w:sz w:val="24"/>
                <w:szCs w:val="24"/>
              </w:rPr>
            </w:pPr>
          </w:p>
        </w:tc>
        <w:tc>
          <w:tcPr>
            <w:tcW w:w="2662" w:type="dxa"/>
          </w:tcPr>
          <w:p w:rsidR="004F3AC8" w:rsidRPr="004F3AC8" w:rsidRDefault="004F3AC8" w:rsidP="004F3AC8">
            <w:pPr>
              <w:spacing w:after="0"/>
              <w:jc w:val="both"/>
              <w:rPr>
                <w:rFonts w:ascii="Times New Roman" w:eastAsia="Calibri" w:hAnsi="Times New Roman" w:cs="Times New Roman"/>
                <w:sz w:val="24"/>
                <w:szCs w:val="24"/>
              </w:rPr>
            </w:pPr>
          </w:p>
        </w:tc>
        <w:tc>
          <w:tcPr>
            <w:tcW w:w="2344" w:type="dxa"/>
          </w:tcPr>
          <w:p w:rsidR="004F3AC8" w:rsidRPr="004F3AC8" w:rsidRDefault="004F3AC8" w:rsidP="004F3AC8">
            <w:pPr>
              <w:spacing w:after="0"/>
              <w:jc w:val="both"/>
              <w:rPr>
                <w:rFonts w:ascii="Times New Roman" w:eastAsia="Calibri" w:hAnsi="Times New Roman" w:cs="Times New Roman"/>
                <w:sz w:val="24"/>
                <w:szCs w:val="24"/>
              </w:rPr>
            </w:pPr>
          </w:p>
        </w:tc>
      </w:tr>
    </w:tbl>
    <w:p w:rsidR="004F3AC8" w:rsidRPr="004F3AC8" w:rsidRDefault="004F3AC8" w:rsidP="004F3AC8">
      <w:pPr>
        <w:tabs>
          <w:tab w:val="left" w:pos="660"/>
          <w:tab w:val="left" w:pos="993"/>
        </w:tabs>
        <w:spacing w:after="0"/>
        <w:rPr>
          <w:rFonts w:ascii="Times New Roman" w:eastAsia="Calibri" w:hAnsi="Times New Roman" w:cs="Times New Roman"/>
          <w:sz w:val="24"/>
          <w:szCs w:val="24"/>
        </w:rPr>
      </w:pPr>
      <w:r w:rsidRPr="004F3AC8">
        <w:rPr>
          <w:rFonts w:ascii="Times New Roman" w:eastAsia="Calibri" w:hAnsi="Times New Roman" w:cs="Times New Roman"/>
          <w:sz w:val="24"/>
          <w:szCs w:val="24"/>
        </w:rPr>
        <w:t xml:space="preserve">   1.През целия период на изпълнение на обществената поръчка, ако същата ни бъде възложена, ще осигурим участието на посочените по горе служители/експерти.</w:t>
      </w:r>
    </w:p>
    <w:p w:rsidR="004F3AC8" w:rsidRPr="004F3AC8" w:rsidRDefault="004F3AC8" w:rsidP="004F3AC8">
      <w:pPr>
        <w:spacing w:after="0"/>
        <w:jc w:val="both"/>
        <w:rPr>
          <w:rFonts w:ascii="Times New Roman" w:eastAsia="Calibri" w:hAnsi="Times New Roman" w:cs="Times New Roman"/>
          <w:bCs/>
          <w:sz w:val="24"/>
          <w:szCs w:val="24"/>
        </w:rPr>
      </w:pPr>
      <w:r w:rsidRPr="004F3AC8">
        <w:rPr>
          <w:rFonts w:ascii="Times New Roman" w:eastAsia="Calibri" w:hAnsi="Times New Roman" w:cs="Times New Roman"/>
          <w:bCs/>
          <w:sz w:val="24"/>
          <w:szCs w:val="24"/>
        </w:rPr>
        <w:tab/>
        <w:t>Известно ми е, че за деклариране на неверни данни нося отговорност по чл.313 от Наказателния кодекс.</w:t>
      </w:r>
    </w:p>
    <w:p w:rsidR="004F3AC8" w:rsidRPr="004F3AC8" w:rsidRDefault="004F3AC8" w:rsidP="004F3AC8">
      <w:pPr>
        <w:spacing w:after="0"/>
        <w:jc w:val="both"/>
        <w:rPr>
          <w:rFonts w:ascii="Times New Roman" w:eastAsia="Calibri" w:hAnsi="Times New Roman" w:cs="Times New Roman"/>
          <w:bCs/>
          <w:sz w:val="24"/>
          <w:szCs w:val="24"/>
        </w:rPr>
      </w:pPr>
    </w:p>
    <w:p w:rsidR="004F3AC8" w:rsidRDefault="004F3AC8" w:rsidP="004F3AC8">
      <w:pPr>
        <w:spacing w:after="0" w:line="240" w:lineRule="auto"/>
        <w:jc w:val="both"/>
        <w:rPr>
          <w:rFonts w:ascii="Times New Roman" w:eastAsia="Calibri" w:hAnsi="Times New Roman" w:cs="Times New Roman"/>
          <w:sz w:val="24"/>
          <w:szCs w:val="24"/>
          <w:lang w:val="en-US"/>
        </w:rPr>
      </w:pPr>
      <w:r w:rsidRPr="004F3AC8">
        <w:rPr>
          <w:rFonts w:ascii="Times New Roman" w:eastAsia="Calibri" w:hAnsi="Times New Roman" w:cs="Times New Roman"/>
          <w:sz w:val="24"/>
          <w:szCs w:val="24"/>
          <w:lang w:val="ru-RU"/>
        </w:rPr>
        <w:t xml:space="preserve">......................................г.                 </w:t>
      </w:r>
      <w:r w:rsidRPr="004F3AC8">
        <w:rPr>
          <w:rFonts w:ascii="Times New Roman" w:eastAsia="Calibri" w:hAnsi="Times New Roman" w:cs="Times New Roman"/>
          <w:sz w:val="24"/>
          <w:szCs w:val="24"/>
          <w:lang w:val="ru-RU"/>
        </w:rPr>
        <w:tab/>
      </w:r>
      <w:r w:rsidRPr="004F3AC8">
        <w:rPr>
          <w:rFonts w:ascii="Times New Roman" w:eastAsia="Calibri" w:hAnsi="Times New Roman" w:cs="Times New Roman"/>
          <w:sz w:val="24"/>
          <w:szCs w:val="24"/>
          <w:lang w:val="ru-RU"/>
        </w:rPr>
        <w:tab/>
      </w:r>
      <w:r w:rsidRPr="004F3AC8">
        <w:rPr>
          <w:rFonts w:ascii="Times New Roman" w:eastAsia="Calibri" w:hAnsi="Times New Roman" w:cs="Times New Roman"/>
          <w:sz w:val="24"/>
          <w:szCs w:val="24"/>
          <w:lang w:val="ru-RU"/>
        </w:rPr>
        <w:tab/>
      </w:r>
      <w:r w:rsidRPr="004F3AC8">
        <w:rPr>
          <w:rFonts w:ascii="Times New Roman" w:eastAsia="Calibri" w:hAnsi="Times New Roman" w:cs="Times New Roman"/>
          <w:sz w:val="24"/>
          <w:szCs w:val="24"/>
          <w:lang w:val="ru-RU"/>
        </w:rPr>
        <w:tab/>
      </w:r>
      <w:r w:rsidRPr="004F3AC8">
        <w:rPr>
          <w:rFonts w:ascii="Times New Roman" w:eastAsia="Calibri" w:hAnsi="Times New Roman" w:cs="Times New Roman"/>
          <w:sz w:val="24"/>
          <w:szCs w:val="24"/>
          <w:lang w:val="ru-RU"/>
        </w:rPr>
        <w:tab/>
      </w:r>
      <w:r w:rsidRPr="004F3AC8">
        <w:rPr>
          <w:rFonts w:ascii="Times New Roman" w:eastAsia="Calibri" w:hAnsi="Times New Roman" w:cs="Times New Roman"/>
          <w:b/>
          <w:caps/>
          <w:sz w:val="24"/>
          <w:szCs w:val="24"/>
          <w:lang w:val="ru-RU"/>
        </w:rPr>
        <w:t>Декларатор:</w:t>
      </w:r>
      <w:r w:rsidRPr="004F3AC8">
        <w:rPr>
          <w:rFonts w:ascii="Times New Roman" w:eastAsia="Calibri" w:hAnsi="Times New Roman" w:cs="Times New Roman"/>
          <w:sz w:val="24"/>
          <w:szCs w:val="24"/>
          <w:lang w:val="ru-RU"/>
        </w:rPr>
        <w:tab/>
      </w:r>
      <w:r w:rsidRPr="004F3AC8">
        <w:rPr>
          <w:rFonts w:ascii="Times New Roman" w:eastAsia="Calibri" w:hAnsi="Times New Roman" w:cs="Times New Roman"/>
          <w:sz w:val="24"/>
          <w:szCs w:val="24"/>
          <w:lang w:val="ru-RU"/>
        </w:rPr>
        <w:tab/>
      </w:r>
      <w:r w:rsidRPr="004F3AC8">
        <w:rPr>
          <w:rFonts w:ascii="Times New Roman" w:eastAsia="Calibri" w:hAnsi="Times New Roman" w:cs="Times New Roman"/>
          <w:sz w:val="24"/>
          <w:szCs w:val="24"/>
          <w:lang w:val="ru-RU"/>
        </w:rPr>
        <w:tab/>
      </w:r>
      <w:r w:rsidRPr="004F3AC8">
        <w:rPr>
          <w:rFonts w:ascii="Times New Roman" w:eastAsia="Calibri" w:hAnsi="Times New Roman" w:cs="Times New Roman"/>
          <w:sz w:val="24"/>
          <w:szCs w:val="24"/>
          <w:lang w:val="ru-RU"/>
        </w:rPr>
        <w:tab/>
      </w:r>
      <w:r w:rsidRPr="004F3AC8">
        <w:rPr>
          <w:rFonts w:ascii="Times New Roman" w:eastAsia="Calibri" w:hAnsi="Times New Roman" w:cs="Times New Roman"/>
          <w:sz w:val="24"/>
          <w:szCs w:val="24"/>
          <w:lang w:val="ru-RU"/>
        </w:rPr>
        <w:tab/>
        <w:t xml:space="preserve">                                                         </w:t>
      </w:r>
      <w:r w:rsidRPr="004F3AC8">
        <w:rPr>
          <w:rFonts w:ascii="Times New Roman" w:eastAsia="Calibri" w:hAnsi="Times New Roman" w:cs="Times New Roman"/>
          <w:sz w:val="24"/>
          <w:szCs w:val="24"/>
          <w:lang w:val="ru-RU"/>
        </w:rPr>
        <w:softHyphen/>
        <w:t>........................................</w:t>
      </w:r>
    </w:p>
    <w:p w:rsidR="004F3AC8" w:rsidRPr="004F3AC8" w:rsidRDefault="004F3AC8" w:rsidP="004F3AC8">
      <w:pPr>
        <w:spacing w:after="0" w:line="240" w:lineRule="auto"/>
        <w:jc w:val="both"/>
        <w:rPr>
          <w:rFonts w:ascii="Times New Roman" w:eastAsia="Calibri" w:hAnsi="Times New Roman" w:cs="Times New Roman"/>
          <w:sz w:val="24"/>
          <w:szCs w:val="24"/>
          <w:lang w:val="en-US"/>
        </w:rPr>
      </w:pPr>
      <w:bookmarkStart w:id="16" w:name="_GoBack"/>
      <w:bookmarkEnd w:id="16"/>
    </w:p>
    <w:p w:rsidR="004F3AC8" w:rsidRPr="004F3AC8" w:rsidRDefault="004F3AC8" w:rsidP="004F3AC8">
      <w:pPr>
        <w:spacing w:before="120" w:after="120" w:line="240" w:lineRule="auto"/>
        <w:jc w:val="both"/>
        <w:rPr>
          <w:rFonts w:ascii="Times New Roman" w:eastAsia="Calibri" w:hAnsi="Times New Roman" w:cs="Times New Roman"/>
          <w:b/>
          <w:sz w:val="24"/>
          <w:szCs w:val="24"/>
          <w:lang w:val="en-US" w:eastAsia="bg-BG"/>
        </w:rPr>
      </w:pPr>
    </w:p>
    <w:p w:rsidR="004F3AC8" w:rsidRPr="004F3AC8" w:rsidRDefault="004F3AC8" w:rsidP="004F3AC8">
      <w:pPr>
        <w:spacing w:before="120" w:after="120" w:line="240" w:lineRule="auto"/>
        <w:jc w:val="both"/>
        <w:rPr>
          <w:rFonts w:ascii="Times New Roman" w:eastAsia="Calibri" w:hAnsi="Times New Roman" w:cs="Times New Roman"/>
          <w:b/>
          <w:sz w:val="24"/>
          <w:szCs w:val="24"/>
          <w:lang w:eastAsia="bg-BG"/>
        </w:rPr>
      </w:pPr>
      <w:r w:rsidRPr="004F3AC8">
        <w:rPr>
          <w:rFonts w:ascii="Times New Roman" w:eastAsia="Calibri" w:hAnsi="Times New Roman" w:cs="Times New Roman"/>
          <w:b/>
          <w:sz w:val="24"/>
          <w:szCs w:val="24"/>
          <w:lang w:eastAsia="bg-BG"/>
        </w:rPr>
        <w:lastRenderedPageBreak/>
        <w:t xml:space="preserve">                                                                                                                                   Образец</w:t>
      </w:r>
    </w:p>
    <w:p w:rsidR="004F3AC8" w:rsidRPr="004F3AC8" w:rsidRDefault="004F3AC8" w:rsidP="004F3AC8">
      <w:pPr>
        <w:spacing w:before="120" w:after="120" w:line="240" w:lineRule="auto"/>
        <w:jc w:val="both"/>
        <w:rPr>
          <w:rFonts w:ascii="Times New Roman" w:eastAsia="Calibri" w:hAnsi="Times New Roman" w:cs="Times New Roman"/>
          <w:b/>
          <w:sz w:val="24"/>
          <w:szCs w:val="24"/>
          <w:lang w:eastAsia="bg-BG"/>
        </w:rPr>
      </w:pPr>
      <w:r w:rsidRPr="004F3AC8">
        <w:rPr>
          <w:rFonts w:ascii="Times New Roman" w:eastAsia="Calibri" w:hAnsi="Times New Roman" w:cs="Times New Roman"/>
          <w:b/>
          <w:sz w:val="24"/>
          <w:szCs w:val="24"/>
          <w:lang w:eastAsia="bg-BG"/>
        </w:rPr>
        <w:t xml:space="preserve">                                                                                                                   Приложение №11</w:t>
      </w:r>
    </w:p>
    <w:p w:rsidR="004F3AC8" w:rsidRPr="004F3AC8" w:rsidRDefault="004F3AC8" w:rsidP="004F3AC8">
      <w:pPr>
        <w:spacing w:before="120" w:after="120" w:line="240" w:lineRule="auto"/>
        <w:jc w:val="both"/>
        <w:rPr>
          <w:rFonts w:ascii="Times New Roman" w:eastAsia="Calibri" w:hAnsi="Times New Roman" w:cs="Times New Roman"/>
          <w:sz w:val="24"/>
          <w:szCs w:val="24"/>
          <w:lang w:eastAsia="bg-BG"/>
        </w:rPr>
      </w:pPr>
    </w:p>
    <w:p w:rsidR="004F3AC8" w:rsidRPr="004F3AC8" w:rsidRDefault="004F3AC8" w:rsidP="004F3AC8">
      <w:pPr>
        <w:spacing w:before="120" w:after="120" w:line="240" w:lineRule="auto"/>
        <w:jc w:val="both"/>
        <w:rPr>
          <w:rFonts w:ascii="Times New Roman" w:eastAsia="Calibri" w:hAnsi="Times New Roman" w:cs="Times New Roman"/>
          <w:sz w:val="24"/>
          <w:szCs w:val="24"/>
          <w:lang w:eastAsia="bg-BG"/>
        </w:rPr>
      </w:pPr>
    </w:p>
    <w:p w:rsidR="004F3AC8" w:rsidRPr="004F3AC8" w:rsidRDefault="004F3AC8" w:rsidP="004F3AC8">
      <w:pPr>
        <w:spacing w:after="0" w:line="240" w:lineRule="auto"/>
        <w:jc w:val="center"/>
        <w:rPr>
          <w:rFonts w:ascii="Times New Roman" w:eastAsia="Times New Roman" w:hAnsi="Times New Roman" w:cs="Times New Roman"/>
          <w:sz w:val="24"/>
          <w:szCs w:val="24"/>
          <w:lang w:eastAsia="bg-BG"/>
        </w:rPr>
      </w:pPr>
      <w:r w:rsidRPr="004F3AC8">
        <w:rPr>
          <w:rFonts w:ascii="Times New Roman" w:eastAsia="Times New Roman" w:hAnsi="Times New Roman" w:cs="Times New Roman"/>
          <w:b/>
          <w:sz w:val="24"/>
          <w:szCs w:val="24"/>
          <w:u w:val="single"/>
          <w:lang w:eastAsia="bg-BG"/>
        </w:rPr>
        <w:t>ОПИС на документи в офертата</w:t>
      </w:r>
      <w:r w:rsidRPr="004F3AC8">
        <w:rPr>
          <w:rFonts w:ascii="Times New Roman" w:eastAsia="Times New Roman" w:hAnsi="Times New Roman" w:cs="Times New Roman"/>
          <w:sz w:val="24"/>
          <w:szCs w:val="24"/>
          <w:lang w:eastAsia="bg-BG"/>
        </w:rPr>
        <w:t>:</w:t>
      </w:r>
    </w:p>
    <w:p w:rsidR="004F3AC8" w:rsidRPr="004F3AC8" w:rsidRDefault="004F3AC8" w:rsidP="004F3AC8">
      <w:pPr>
        <w:spacing w:after="0" w:line="240" w:lineRule="auto"/>
        <w:jc w:val="center"/>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(тук се прилага списъка с документи, приложени в офертата)</w:t>
      </w:r>
    </w:p>
    <w:p w:rsidR="004F3AC8" w:rsidRPr="004F3AC8" w:rsidRDefault="004F3AC8" w:rsidP="004F3AC8">
      <w:pPr>
        <w:spacing w:after="0" w:line="240" w:lineRule="auto"/>
        <w:jc w:val="center"/>
        <w:rPr>
          <w:rFonts w:ascii="Times New Roman" w:eastAsia="Times New Roman" w:hAnsi="Times New Roman" w:cs="Times New Roman"/>
          <w:sz w:val="24"/>
          <w:szCs w:val="24"/>
          <w:lang w:eastAsia="bg-BG"/>
        </w:rPr>
      </w:pPr>
    </w:p>
    <w:p w:rsidR="004F3AC8" w:rsidRPr="004F3AC8" w:rsidRDefault="004F3AC8" w:rsidP="004F3AC8">
      <w:pPr>
        <w:spacing w:after="0" w:line="240" w:lineRule="auto"/>
        <w:jc w:val="center"/>
        <w:rPr>
          <w:rFonts w:ascii="Times New Roman" w:eastAsia="Times New Roman" w:hAnsi="Times New Roman" w:cs="Times New Roman"/>
          <w:sz w:val="24"/>
          <w:szCs w:val="24"/>
          <w:lang w:eastAsia="bg-BG"/>
        </w:rPr>
      </w:pPr>
    </w:p>
    <w:p w:rsidR="004F3AC8" w:rsidRPr="004F3AC8" w:rsidRDefault="004F3AC8" w:rsidP="004F3AC8">
      <w:pPr>
        <w:spacing w:after="0" w:line="240" w:lineRule="auto"/>
        <w:jc w:val="center"/>
        <w:rPr>
          <w:rFonts w:ascii="Times New Roman" w:eastAsia="Times New Roman" w:hAnsi="Times New Roman" w:cs="Times New Roman"/>
          <w:sz w:val="24"/>
          <w:szCs w:val="24"/>
          <w:lang w:eastAsia="bg-BG"/>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6501"/>
        <w:gridCol w:w="1972"/>
      </w:tblGrid>
      <w:tr w:rsidR="004F3AC8" w:rsidRPr="004F3AC8" w:rsidTr="00FA5F55">
        <w:trPr>
          <w:trHeight w:val="999"/>
          <w:jc w:val="center"/>
        </w:trPr>
        <w:tc>
          <w:tcPr>
            <w:tcW w:w="815" w:type="dxa"/>
            <w:tcBorders>
              <w:top w:val="single" w:sz="4" w:space="0" w:color="000000"/>
              <w:left w:val="single" w:sz="4" w:space="0" w:color="000000"/>
              <w:bottom w:val="single" w:sz="4" w:space="0" w:color="000000"/>
              <w:right w:val="single" w:sz="4" w:space="0" w:color="000000"/>
            </w:tcBorders>
            <w:vAlign w:val="center"/>
            <w:hideMark/>
          </w:tcPr>
          <w:p w:rsidR="004F3AC8" w:rsidRPr="004F3AC8" w:rsidRDefault="004F3AC8" w:rsidP="004F3AC8">
            <w:pPr>
              <w:spacing w:after="0" w:line="240" w:lineRule="auto"/>
              <w:jc w:val="center"/>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w:t>
            </w:r>
          </w:p>
        </w:tc>
        <w:tc>
          <w:tcPr>
            <w:tcW w:w="6501" w:type="dxa"/>
            <w:tcBorders>
              <w:top w:val="single" w:sz="4" w:space="0" w:color="000000"/>
              <w:left w:val="single" w:sz="4" w:space="0" w:color="000000"/>
              <w:bottom w:val="single" w:sz="4" w:space="0" w:color="000000"/>
              <w:right w:val="single" w:sz="4" w:space="0" w:color="000000"/>
            </w:tcBorders>
            <w:vAlign w:val="center"/>
            <w:hideMark/>
          </w:tcPr>
          <w:p w:rsidR="004F3AC8" w:rsidRPr="004F3AC8" w:rsidRDefault="004F3AC8" w:rsidP="004F3AC8">
            <w:pPr>
              <w:spacing w:after="0" w:line="240" w:lineRule="auto"/>
              <w:jc w:val="center"/>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Съдържание</w:t>
            </w:r>
          </w:p>
        </w:tc>
        <w:tc>
          <w:tcPr>
            <w:tcW w:w="1972" w:type="dxa"/>
            <w:tcBorders>
              <w:top w:val="single" w:sz="4" w:space="0" w:color="000000"/>
              <w:left w:val="single" w:sz="4" w:space="0" w:color="000000"/>
              <w:bottom w:val="single" w:sz="4" w:space="0" w:color="000000"/>
              <w:right w:val="single" w:sz="4" w:space="0" w:color="000000"/>
            </w:tcBorders>
            <w:vAlign w:val="center"/>
            <w:hideMark/>
          </w:tcPr>
          <w:p w:rsidR="004F3AC8" w:rsidRPr="004F3AC8" w:rsidRDefault="004F3AC8" w:rsidP="004F3AC8">
            <w:pPr>
              <w:spacing w:after="0" w:line="240" w:lineRule="auto"/>
              <w:jc w:val="center"/>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Вид и количество на документите</w:t>
            </w:r>
          </w:p>
          <w:p w:rsidR="004F3AC8" w:rsidRPr="004F3AC8" w:rsidRDefault="004F3AC8" w:rsidP="004F3AC8">
            <w:pPr>
              <w:spacing w:after="0" w:line="240" w:lineRule="auto"/>
              <w:jc w:val="center"/>
              <w:rPr>
                <w:rFonts w:ascii="Times New Roman" w:eastAsia="Times New Roman" w:hAnsi="Times New Roman" w:cs="Times New Roman"/>
                <w:i/>
                <w:sz w:val="24"/>
                <w:szCs w:val="24"/>
                <w:lang w:eastAsia="bg-BG"/>
              </w:rPr>
            </w:pPr>
            <w:r w:rsidRPr="004F3AC8">
              <w:rPr>
                <w:rFonts w:ascii="Times New Roman" w:eastAsia="Times New Roman" w:hAnsi="Times New Roman" w:cs="Times New Roman"/>
                <w:i/>
                <w:sz w:val="24"/>
                <w:szCs w:val="24"/>
                <w:lang w:eastAsia="bg-BG"/>
              </w:rPr>
              <w:t>(оригинал или заверено копие)</w:t>
            </w:r>
          </w:p>
        </w:tc>
      </w:tr>
      <w:tr w:rsidR="004F3AC8" w:rsidRPr="004F3AC8" w:rsidTr="00FA5F55">
        <w:trPr>
          <w:jc w:val="center"/>
        </w:trPr>
        <w:tc>
          <w:tcPr>
            <w:tcW w:w="815"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6501"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1972"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r>
      <w:tr w:rsidR="004F3AC8" w:rsidRPr="004F3AC8" w:rsidTr="00FA5F55">
        <w:trPr>
          <w:jc w:val="center"/>
        </w:trPr>
        <w:tc>
          <w:tcPr>
            <w:tcW w:w="815"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6501"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1972"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r>
      <w:tr w:rsidR="004F3AC8" w:rsidRPr="004F3AC8" w:rsidTr="00FA5F55">
        <w:trPr>
          <w:jc w:val="center"/>
        </w:trPr>
        <w:tc>
          <w:tcPr>
            <w:tcW w:w="815"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6501"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1972"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r>
      <w:tr w:rsidR="004F3AC8" w:rsidRPr="004F3AC8" w:rsidTr="00FA5F55">
        <w:trPr>
          <w:jc w:val="center"/>
        </w:trPr>
        <w:tc>
          <w:tcPr>
            <w:tcW w:w="815"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6501"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1972"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r>
      <w:tr w:rsidR="004F3AC8" w:rsidRPr="004F3AC8" w:rsidTr="00FA5F55">
        <w:trPr>
          <w:jc w:val="center"/>
        </w:trPr>
        <w:tc>
          <w:tcPr>
            <w:tcW w:w="815"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6501"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1972"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r>
      <w:tr w:rsidR="004F3AC8" w:rsidRPr="004F3AC8" w:rsidTr="00FA5F55">
        <w:trPr>
          <w:jc w:val="center"/>
        </w:trPr>
        <w:tc>
          <w:tcPr>
            <w:tcW w:w="815"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6501"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1972"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r>
      <w:tr w:rsidR="004F3AC8" w:rsidRPr="004F3AC8" w:rsidTr="00FA5F55">
        <w:trPr>
          <w:jc w:val="center"/>
        </w:trPr>
        <w:tc>
          <w:tcPr>
            <w:tcW w:w="815"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6501"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1972"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r>
      <w:tr w:rsidR="004F3AC8" w:rsidRPr="004F3AC8" w:rsidTr="00FA5F55">
        <w:trPr>
          <w:jc w:val="center"/>
        </w:trPr>
        <w:tc>
          <w:tcPr>
            <w:tcW w:w="815"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6501"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1972"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r>
      <w:tr w:rsidR="004F3AC8" w:rsidRPr="004F3AC8" w:rsidTr="00FA5F55">
        <w:trPr>
          <w:jc w:val="center"/>
        </w:trPr>
        <w:tc>
          <w:tcPr>
            <w:tcW w:w="815"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6501"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1972"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r>
      <w:tr w:rsidR="004F3AC8" w:rsidRPr="004F3AC8" w:rsidTr="00FA5F55">
        <w:trPr>
          <w:jc w:val="center"/>
        </w:trPr>
        <w:tc>
          <w:tcPr>
            <w:tcW w:w="815"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6501"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1972"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r>
      <w:tr w:rsidR="004F3AC8" w:rsidRPr="004F3AC8" w:rsidTr="00FA5F55">
        <w:trPr>
          <w:jc w:val="center"/>
        </w:trPr>
        <w:tc>
          <w:tcPr>
            <w:tcW w:w="815"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6501"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1972"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r>
      <w:tr w:rsidR="004F3AC8" w:rsidRPr="004F3AC8" w:rsidTr="00FA5F55">
        <w:trPr>
          <w:jc w:val="center"/>
        </w:trPr>
        <w:tc>
          <w:tcPr>
            <w:tcW w:w="815"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6501"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1972"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r>
      <w:tr w:rsidR="004F3AC8" w:rsidRPr="004F3AC8" w:rsidTr="00FA5F55">
        <w:trPr>
          <w:jc w:val="center"/>
        </w:trPr>
        <w:tc>
          <w:tcPr>
            <w:tcW w:w="815"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6501"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1972"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r>
      <w:tr w:rsidR="004F3AC8" w:rsidRPr="004F3AC8" w:rsidTr="00FA5F55">
        <w:trPr>
          <w:jc w:val="center"/>
        </w:trPr>
        <w:tc>
          <w:tcPr>
            <w:tcW w:w="815"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6501"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1972"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r>
      <w:tr w:rsidR="004F3AC8" w:rsidRPr="004F3AC8" w:rsidTr="00FA5F55">
        <w:trPr>
          <w:jc w:val="center"/>
        </w:trPr>
        <w:tc>
          <w:tcPr>
            <w:tcW w:w="815"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6501"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1972"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r>
      <w:tr w:rsidR="004F3AC8" w:rsidRPr="004F3AC8" w:rsidTr="00FA5F55">
        <w:trPr>
          <w:jc w:val="center"/>
        </w:trPr>
        <w:tc>
          <w:tcPr>
            <w:tcW w:w="815"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6501"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1972"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r>
      <w:tr w:rsidR="004F3AC8" w:rsidRPr="004F3AC8" w:rsidTr="00FA5F55">
        <w:trPr>
          <w:jc w:val="center"/>
        </w:trPr>
        <w:tc>
          <w:tcPr>
            <w:tcW w:w="815"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6501"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1972"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r>
      <w:tr w:rsidR="004F3AC8" w:rsidRPr="004F3AC8" w:rsidTr="00FA5F55">
        <w:trPr>
          <w:jc w:val="center"/>
        </w:trPr>
        <w:tc>
          <w:tcPr>
            <w:tcW w:w="815"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6501"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1972"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r>
      <w:tr w:rsidR="004F3AC8" w:rsidRPr="004F3AC8" w:rsidTr="00FA5F55">
        <w:trPr>
          <w:jc w:val="center"/>
        </w:trPr>
        <w:tc>
          <w:tcPr>
            <w:tcW w:w="815"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6501"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1972"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r>
      <w:tr w:rsidR="004F3AC8" w:rsidRPr="004F3AC8" w:rsidTr="00FA5F55">
        <w:trPr>
          <w:jc w:val="center"/>
        </w:trPr>
        <w:tc>
          <w:tcPr>
            <w:tcW w:w="815"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6501"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1972"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r>
      <w:tr w:rsidR="004F3AC8" w:rsidRPr="004F3AC8" w:rsidTr="00FA5F55">
        <w:trPr>
          <w:jc w:val="center"/>
        </w:trPr>
        <w:tc>
          <w:tcPr>
            <w:tcW w:w="815"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6501"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1972"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r>
      <w:tr w:rsidR="004F3AC8" w:rsidRPr="004F3AC8" w:rsidTr="00FA5F55">
        <w:trPr>
          <w:jc w:val="center"/>
        </w:trPr>
        <w:tc>
          <w:tcPr>
            <w:tcW w:w="815"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6501"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1972"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r>
      <w:tr w:rsidR="004F3AC8" w:rsidRPr="004F3AC8" w:rsidTr="00FA5F55">
        <w:trPr>
          <w:jc w:val="center"/>
        </w:trPr>
        <w:tc>
          <w:tcPr>
            <w:tcW w:w="815"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6501"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1972"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r>
      <w:tr w:rsidR="004F3AC8" w:rsidRPr="004F3AC8" w:rsidTr="00FA5F55">
        <w:trPr>
          <w:jc w:val="center"/>
        </w:trPr>
        <w:tc>
          <w:tcPr>
            <w:tcW w:w="815"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6501"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1972"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r>
      <w:tr w:rsidR="004F3AC8" w:rsidRPr="004F3AC8" w:rsidTr="00FA5F55">
        <w:trPr>
          <w:jc w:val="center"/>
        </w:trPr>
        <w:tc>
          <w:tcPr>
            <w:tcW w:w="815"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6501"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1972"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r>
      <w:tr w:rsidR="004F3AC8" w:rsidRPr="004F3AC8" w:rsidTr="00FA5F55">
        <w:trPr>
          <w:jc w:val="center"/>
        </w:trPr>
        <w:tc>
          <w:tcPr>
            <w:tcW w:w="815"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6501"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1972"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r>
      <w:tr w:rsidR="004F3AC8" w:rsidRPr="004F3AC8" w:rsidTr="00FA5F55">
        <w:trPr>
          <w:jc w:val="center"/>
        </w:trPr>
        <w:tc>
          <w:tcPr>
            <w:tcW w:w="815"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6501"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1972"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r>
      <w:tr w:rsidR="004F3AC8" w:rsidRPr="004F3AC8" w:rsidTr="00FA5F55">
        <w:trPr>
          <w:jc w:val="center"/>
        </w:trPr>
        <w:tc>
          <w:tcPr>
            <w:tcW w:w="815"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6501"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1972"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r>
      <w:tr w:rsidR="004F3AC8" w:rsidRPr="004F3AC8" w:rsidTr="00FA5F55">
        <w:trPr>
          <w:jc w:val="center"/>
        </w:trPr>
        <w:tc>
          <w:tcPr>
            <w:tcW w:w="815"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6501"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1972"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r>
      <w:tr w:rsidR="004F3AC8" w:rsidRPr="004F3AC8" w:rsidTr="00FA5F55">
        <w:trPr>
          <w:jc w:val="center"/>
        </w:trPr>
        <w:tc>
          <w:tcPr>
            <w:tcW w:w="815"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6501"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1972"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r>
      <w:tr w:rsidR="004F3AC8" w:rsidRPr="004F3AC8" w:rsidTr="00FA5F55">
        <w:trPr>
          <w:jc w:val="center"/>
        </w:trPr>
        <w:tc>
          <w:tcPr>
            <w:tcW w:w="815"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6501"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1972"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r>
      <w:tr w:rsidR="004F3AC8" w:rsidRPr="004F3AC8" w:rsidTr="00FA5F55">
        <w:trPr>
          <w:jc w:val="center"/>
        </w:trPr>
        <w:tc>
          <w:tcPr>
            <w:tcW w:w="815"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6501"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1972"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r>
      <w:tr w:rsidR="004F3AC8" w:rsidRPr="004F3AC8" w:rsidTr="00FA5F55">
        <w:trPr>
          <w:jc w:val="center"/>
        </w:trPr>
        <w:tc>
          <w:tcPr>
            <w:tcW w:w="815"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6501"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1972"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r>
      <w:tr w:rsidR="004F3AC8" w:rsidRPr="004F3AC8" w:rsidTr="00FA5F55">
        <w:trPr>
          <w:jc w:val="center"/>
        </w:trPr>
        <w:tc>
          <w:tcPr>
            <w:tcW w:w="815"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6501"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1972"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r>
      <w:tr w:rsidR="004F3AC8" w:rsidRPr="004F3AC8" w:rsidTr="00FA5F55">
        <w:trPr>
          <w:jc w:val="center"/>
        </w:trPr>
        <w:tc>
          <w:tcPr>
            <w:tcW w:w="815"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6501"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1972"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r>
      <w:tr w:rsidR="004F3AC8" w:rsidRPr="004F3AC8" w:rsidTr="00FA5F55">
        <w:trPr>
          <w:jc w:val="center"/>
        </w:trPr>
        <w:tc>
          <w:tcPr>
            <w:tcW w:w="815"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6501"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1972"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r>
      <w:tr w:rsidR="004F3AC8" w:rsidRPr="004F3AC8" w:rsidTr="00FA5F55">
        <w:trPr>
          <w:jc w:val="center"/>
        </w:trPr>
        <w:tc>
          <w:tcPr>
            <w:tcW w:w="815"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6501"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1972"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r>
      <w:tr w:rsidR="004F3AC8" w:rsidRPr="004F3AC8" w:rsidTr="00FA5F55">
        <w:trPr>
          <w:jc w:val="center"/>
        </w:trPr>
        <w:tc>
          <w:tcPr>
            <w:tcW w:w="815"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6501"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1972"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r>
      <w:tr w:rsidR="004F3AC8" w:rsidRPr="004F3AC8" w:rsidTr="00FA5F55">
        <w:trPr>
          <w:jc w:val="center"/>
        </w:trPr>
        <w:tc>
          <w:tcPr>
            <w:tcW w:w="815"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6501"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c>
          <w:tcPr>
            <w:tcW w:w="1972" w:type="dxa"/>
            <w:tcBorders>
              <w:top w:val="single" w:sz="4" w:space="0" w:color="000000"/>
              <w:left w:val="single" w:sz="4" w:space="0" w:color="000000"/>
              <w:bottom w:val="single" w:sz="4" w:space="0" w:color="000000"/>
              <w:right w:val="single" w:sz="4" w:space="0" w:color="000000"/>
            </w:tcBorders>
          </w:tcPr>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p>
        </w:tc>
      </w:tr>
    </w:tbl>
    <w:p w:rsidR="004F3AC8" w:rsidRPr="004F3AC8" w:rsidRDefault="004F3AC8" w:rsidP="004F3AC8">
      <w:pPr>
        <w:spacing w:after="0" w:line="240" w:lineRule="auto"/>
        <w:jc w:val="center"/>
        <w:rPr>
          <w:rFonts w:ascii="Times New Roman" w:eastAsia="Times New Roman" w:hAnsi="Times New Roman" w:cs="Times New Roman"/>
          <w:sz w:val="24"/>
          <w:szCs w:val="24"/>
          <w:lang w:eastAsia="bg-BG"/>
        </w:rPr>
      </w:pPr>
    </w:p>
    <w:p w:rsidR="004F3AC8" w:rsidRPr="004F3AC8" w:rsidRDefault="004F3AC8" w:rsidP="004F3AC8">
      <w:pPr>
        <w:spacing w:after="0" w:line="240"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Дата:___________</w:t>
      </w:r>
      <w:r>
        <w:rPr>
          <w:rFonts w:ascii="Times New Roman" w:eastAsia="Times New Roman" w:hAnsi="Times New Roman" w:cs="Times New Roman"/>
          <w:sz w:val="24"/>
          <w:szCs w:val="24"/>
          <w:lang w:eastAsia="bg-BG"/>
        </w:rPr>
        <w:t>__</w:t>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t>подпис: _______________</w:t>
      </w:r>
      <w:r w:rsidRPr="004F3AC8">
        <w:rPr>
          <w:rFonts w:ascii="Times New Roman" w:eastAsia="Calibri" w:hAnsi="Times New Roman" w:cs="Times New Roman"/>
          <w:b/>
          <w:sz w:val="24"/>
          <w:szCs w:val="24"/>
          <w:lang w:eastAsia="bg-BG"/>
        </w:rPr>
        <w:t xml:space="preserve">                                                                                                                                       </w:t>
      </w:r>
    </w:p>
    <w:p w:rsidR="004F3AC8" w:rsidRPr="004F3AC8" w:rsidRDefault="004F3AC8" w:rsidP="004F3AC8">
      <w:pPr>
        <w:spacing w:before="120" w:after="120" w:line="240" w:lineRule="auto"/>
        <w:jc w:val="both"/>
        <w:rPr>
          <w:rFonts w:ascii="Times New Roman" w:eastAsia="Calibri" w:hAnsi="Times New Roman" w:cs="Times New Roman"/>
          <w:b/>
          <w:sz w:val="24"/>
          <w:szCs w:val="24"/>
          <w:lang w:eastAsia="bg-BG"/>
        </w:rPr>
      </w:pPr>
    </w:p>
    <w:p w:rsidR="004F3AC8" w:rsidRDefault="004F3AC8" w:rsidP="004F3AC8">
      <w:pPr>
        <w:spacing w:before="120" w:after="120" w:line="240" w:lineRule="auto"/>
        <w:jc w:val="both"/>
        <w:rPr>
          <w:rFonts w:ascii="Times New Roman" w:eastAsia="Calibri" w:hAnsi="Times New Roman" w:cs="Times New Roman"/>
          <w:b/>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b/>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b/>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b/>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b/>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b/>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b/>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b/>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b/>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b/>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b/>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b/>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b/>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b/>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b/>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b/>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b/>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b/>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b/>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b/>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b/>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b/>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b/>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b/>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b/>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b/>
          <w:sz w:val="24"/>
          <w:szCs w:val="24"/>
          <w:lang w:val="en-US" w:eastAsia="bg-BG"/>
        </w:rPr>
      </w:pPr>
    </w:p>
    <w:p w:rsidR="004F3AC8" w:rsidRDefault="004F3AC8" w:rsidP="004F3AC8">
      <w:pPr>
        <w:spacing w:before="120" w:after="120" w:line="240" w:lineRule="auto"/>
        <w:jc w:val="both"/>
        <w:rPr>
          <w:rFonts w:ascii="Times New Roman" w:eastAsia="Calibri" w:hAnsi="Times New Roman" w:cs="Times New Roman"/>
          <w:b/>
          <w:sz w:val="24"/>
          <w:szCs w:val="24"/>
          <w:lang w:val="en-US" w:eastAsia="bg-BG"/>
        </w:rPr>
      </w:pPr>
    </w:p>
    <w:p w:rsidR="004F3AC8" w:rsidRPr="004F3AC8" w:rsidRDefault="004F3AC8" w:rsidP="004F3AC8">
      <w:pPr>
        <w:spacing w:before="120" w:after="120" w:line="240" w:lineRule="auto"/>
        <w:jc w:val="both"/>
        <w:rPr>
          <w:rFonts w:ascii="Times New Roman" w:eastAsia="Calibri" w:hAnsi="Times New Roman" w:cs="Times New Roman"/>
          <w:b/>
          <w:sz w:val="24"/>
          <w:szCs w:val="24"/>
          <w:lang w:val="en-US" w:eastAsia="bg-BG"/>
        </w:rPr>
      </w:pPr>
    </w:p>
    <w:p w:rsidR="004F3AC8" w:rsidRPr="004F3AC8" w:rsidRDefault="004F3AC8" w:rsidP="004F3AC8">
      <w:pPr>
        <w:spacing w:before="120" w:after="120" w:line="240" w:lineRule="auto"/>
        <w:jc w:val="both"/>
        <w:rPr>
          <w:rFonts w:ascii="Times New Roman" w:eastAsia="Calibri" w:hAnsi="Times New Roman" w:cs="Times New Roman"/>
          <w:b/>
          <w:sz w:val="24"/>
          <w:szCs w:val="24"/>
          <w:lang w:eastAsia="bg-BG"/>
        </w:rPr>
      </w:pPr>
      <w:r w:rsidRPr="004F3AC8">
        <w:rPr>
          <w:rFonts w:ascii="Times New Roman" w:eastAsia="Calibri" w:hAnsi="Times New Roman" w:cs="Times New Roman"/>
          <w:b/>
          <w:sz w:val="24"/>
          <w:szCs w:val="24"/>
          <w:lang w:eastAsia="bg-BG"/>
        </w:rPr>
        <w:lastRenderedPageBreak/>
        <w:t xml:space="preserve">                                                                                                                                        Образец</w:t>
      </w:r>
    </w:p>
    <w:p w:rsidR="004F3AC8" w:rsidRPr="004F3AC8" w:rsidRDefault="004F3AC8" w:rsidP="004F3AC8">
      <w:pPr>
        <w:keepNext/>
        <w:tabs>
          <w:tab w:val="left" w:pos="5940"/>
        </w:tabs>
        <w:spacing w:after="0" w:line="240" w:lineRule="auto"/>
        <w:outlineLvl w:val="2"/>
        <w:rPr>
          <w:rFonts w:ascii="Times New Roman" w:eastAsia="Times New Roman" w:hAnsi="Times New Roman" w:cs="Times New Roman"/>
          <w:b/>
          <w:sz w:val="24"/>
          <w:szCs w:val="24"/>
          <w:lang w:eastAsia="bg-BG"/>
        </w:rPr>
      </w:pPr>
      <w:r w:rsidRPr="004F3AC8">
        <w:rPr>
          <w:rFonts w:ascii="Times New Roman" w:eastAsia="Times New Roman" w:hAnsi="Times New Roman" w:cs="Times New Roman"/>
          <w:b/>
          <w:spacing w:val="20"/>
          <w:sz w:val="24"/>
          <w:szCs w:val="24"/>
          <w:lang w:eastAsia="bg-BG"/>
        </w:rPr>
        <w:t xml:space="preserve">                                                                                      Приложение</w:t>
      </w:r>
      <w:r w:rsidRPr="004F3AC8">
        <w:rPr>
          <w:rFonts w:ascii="Times New Roman" w:eastAsia="Times New Roman" w:hAnsi="Times New Roman" w:cs="Times New Roman"/>
          <w:b/>
          <w:sz w:val="24"/>
          <w:szCs w:val="24"/>
          <w:lang w:eastAsia="bg-BG"/>
        </w:rPr>
        <w:t xml:space="preserve"> № 12</w:t>
      </w:r>
    </w:p>
    <w:p w:rsidR="004F3AC8" w:rsidRPr="004F3AC8" w:rsidRDefault="004F3AC8" w:rsidP="004F3AC8">
      <w:pPr>
        <w:keepNext/>
        <w:tabs>
          <w:tab w:val="left" w:pos="5940"/>
        </w:tabs>
        <w:spacing w:after="0" w:line="240" w:lineRule="auto"/>
        <w:jc w:val="center"/>
        <w:outlineLvl w:val="2"/>
        <w:rPr>
          <w:rFonts w:ascii="Times New Roman" w:eastAsia="Times New Roman" w:hAnsi="Times New Roman" w:cs="Times New Roman"/>
          <w:sz w:val="24"/>
          <w:szCs w:val="24"/>
          <w:lang w:val="en-US" w:eastAsia="bg-BG"/>
        </w:rPr>
      </w:pPr>
    </w:p>
    <w:p w:rsidR="004F3AC8" w:rsidRPr="004F3AC8" w:rsidRDefault="004F3AC8" w:rsidP="004F3AC8">
      <w:pPr>
        <w:keepNext/>
        <w:tabs>
          <w:tab w:val="left" w:pos="5940"/>
        </w:tabs>
        <w:spacing w:after="0" w:line="240" w:lineRule="auto"/>
        <w:jc w:val="center"/>
        <w:outlineLvl w:val="2"/>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 Указание: </w:t>
      </w:r>
      <w:r w:rsidRPr="004F3AC8">
        <w:rPr>
          <w:rFonts w:ascii="Times New Roman" w:eastAsia="Times New Roman" w:hAnsi="Times New Roman" w:cs="Times New Roman"/>
          <w:sz w:val="24"/>
          <w:szCs w:val="24"/>
          <w:lang w:val="x-none" w:eastAsia="bg-BG"/>
        </w:rPr>
        <w:t>Декларацията е задължителна част от офертата на участник, който обявява, че ще ползва подизпълнител</w:t>
      </w:r>
      <w:r w:rsidRPr="004F3AC8">
        <w:rPr>
          <w:rFonts w:ascii="Times New Roman" w:eastAsia="Times New Roman" w:hAnsi="Times New Roman" w:cs="Times New Roman"/>
          <w:sz w:val="24"/>
          <w:szCs w:val="24"/>
          <w:lang w:eastAsia="bg-BG"/>
        </w:rPr>
        <w:t>/</w:t>
      </w:r>
      <w:r w:rsidRPr="004F3AC8">
        <w:rPr>
          <w:rFonts w:ascii="Times New Roman" w:eastAsia="Times New Roman" w:hAnsi="Times New Roman" w:cs="Times New Roman"/>
          <w:sz w:val="24"/>
          <w:szCs w:val="24"/>
          <w:lang w:val="x-none" w:eastAsia="bg-BG"/>
        </w:rPr>
        <w:t>и. Такава декларация се подава от всеки подизпълнител, в случай че са повече от един.</w:t>
      </w:r>
    </w:p>
    <w:p w:rsidR="004F3AC8" w:rsidRPr="004F3AC8" w:rsidRDefault="004F3AC8" w:rsidP="004F3AC8">
      <w:pPr>
        <w:keepNext/>
        <w:tabs>
          <w:tab w:val="left" w:pos="5940"/>
        </w:tabs>
        <w:spacing w:after="0" w:line="240" w:lineRule="auto"/>
        <w:jc w:val="center"/>
        <w:outlineLvl w:val="2"/>
        <w:rPr>
          <w:rFonts w:ascii="Times New Roman" w:eastAsia="Times New Roman" w:hAnsi="Times New Roman" w:cs="Times New Roman"/>
          <w:sz w:val="24"/>
          <w:szCs w:val="24"/>
          <w:lang w:eastAsia="bg-BG"/>
        </w:rPr>
      </w:pPr>
    </w:p>
    <w:p w:rsidR="004F3AC8" w:rsidRPr="004F3AC8" w:rsidRDefault="004F3AC8" w:rsidP="004F3AC8">
      <w:pPr>
        <w:keepNext/>
        <w:tabs>
          <w:tab w:val="left" w:pos="5940"/>
        </w:tabs>
        <w:spacing w:after="0" w:line="240" w:lineRule="auto"/>
        <w:jc w:val="both"/>
        <w:outlineLvl w:val="2"/>
        <w:rPr>
          <w:rFonts w:ascii="Times New Roman" w:eastAsia="Times New Roman" w:hAnsi="Times New Roman" w:cs="Times New Roman"/>
          <w:sz w:val="24"/>
          <w:szCs w:val="24"/>
          <w:lang w:eastAsia="bg-BG"/>
        </w:rPr>
      </w:pPr>
    </w:p>
    <w:p w:rsidR="004F3AC8" w:rsidRPr="004F3AC8" w:rsidRDefault="004F3AC8" w:rsidP="004F3AC8">
      <w:pPr>
        <w:keepNext/>
        <w:tabs>
          <w:tab w:val="left" w:pos="5940"/>
        </w:tabs>
        <w:spacing w:after="0" w:line="240" w:lineRule="auto"/>
        <w:jc w:val="both"/>
        <w:outlineLvl w:val="2"/>
        <w:rPr>
          <w:rFonts w:ascii="Times New Roman" w:eastAsia="Times New Roman" w:hAnsi="Times New Roman" w:cs="Times New Roman"/>
          <w:sz w:val="24"/>
          <w:szCs w:val="24"/>
          <w:lang w:eastAsia="bg-BG"/>
        </w:rPr>
      </w:pPr>
    </w:p>
    <w:tbl>
      <w:tblPr>
        <w:tblW w:w="9645" w:type="dxa"/>
        <w:tblCellSpacing w:w="0" w:type="dxa"/>
        <w:tblLayout w:type="fixed"/>
        <w:tblCellMar>
          <w:left w:w="0" w:type="dxa"/>
          <w:right w:w="0" w:type="dxa"/>
        </w:tblCellMar>
        <w:tblLook w:val="0000" w:firstRow="0" w:lastRow="0" w:firstColumn="0" w:lastColumn="0" w:noHBand="0" w:noVBand="0"/>
      </w:tblPr>
      <w:tblGrid>
        <w:gridCol w:w="9645"/>
      </w:tblGrid>
      <w:tr w:rsidR="004F3AC8" w:rsidRPr="004F3AC8" w:rsidTr="00FA5F55">
        <w:trPr>
          <w:tblCellSpacing w:w="0" w:type="dxa"/>
        </w:trPr>
        <w:tc>
          <w:tcPr>
            <w:tcW w:w="9645" w:type="dxa"/>
            <w:vAlign w:val="center"/>
          </w:tcPr>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p>
          <w:p w:rsidR="004F3AC8" w:rsidRPr="004F3AC8" w:rsidRDefault="004F3AC8" w:rsidP="004F3AC8">
            <w:pPr>
              <w:widowControl w:val="0"/>
              <w:autoSpaceDE w:val="0"/>
              <w:autoSpaceDN w:val="0"/>
              <w:adjustRightInd w:val="0"/>
              <w:spacing w:after="0" w:line="240" w:lineRule="auto"/>
              <w:jc w:val="center"/>
              <w:rPr>
                <w:rFonts w:ascii="Times New Roman" w:eastAsia="Times New Roman" w:hAnsi="Times New Roman" w:cs="Times New Roman"/>
                <w:sz w:val="24"/>
                <w:szCs w:val="24"/>
                <w:lang w:val="x-none" w:eastAsia="bg-BG"/>
              </w:rPr>
            </w:pPr>
            <w:r w:rsidRPr="004F3AC8">
              <w:rPr>
                <w:rFonts w:ascii="Times New Roman" w:eastAsia="Times New Roman" w:hAnsi="Times New Roman" w:cs="Times New Roman"/>
                <w:sz w:val="24"/>
                <w:szCs w:val="24"/>
                <w:lang w:val="x-none" w:eastAsia="bg-BG"/>
              </w:rPr>
              <w:t>ДЕКЛАРАЦИЯ</w:t>
            </w:r>
          </w:p>
          <w:p w:rsidR="004F3AC8" w:rsidRPr="004F3AC8" w:rsidRDefault="004F3AC8" w:rsidP="004F3A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val="x-none" w:eastAsia="bg-BG"/>
              </w:rPr>
              <w:t>за съгласие за участие като подизпълнител</w:t>
            </w:r>
          </w:p>
        </w:tc>
      </w:tr>
      <w:tr w:rsidR="004F3AC8" w:rsidRPr="004F3AC8" w:rsidTr="00FA5F55">
        <w:trPr>
          <w:tblCellSpacing w:w="0" w:type="dxa"/>
        </w:trPr>
        <w:tc>
          <w:tcPr>
            <w:tcW w:w="9645" w:type="dxa"/>
          </w:tcPr>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p>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r w:rsidRPr="004F3AC8">
              <w:rPr>
                <w:rFonts w:ascii="Times New Roman" w:eastAsia="Times New Roman" w:hAnsi="Times New Roman" w:cs="Times New Roman"/>
                <w:sz w:val="24"/>
                <w:szCs w:val="24"/>
                <w:lang w:val="x-none" w:eastAsia="bg-BG"/>
              </w:rPr>
              <w:t>Подписаният ............................................................................................................................</w:t>
            </w:r>
          </w:p>
        </w:tc>
      </w:tr>
      <w:tr w:rsidR="004F3AC8" w:rsidRPr="004F3AC8" w:rsidTr="00FA5F55">
        <w:trPr>
          <w:tblCellSpacing w:w="0" w:type="dxa"/>
        </w:trPr>
        <w:tc>
          <w:tcPr>
            <w:tcW w:w="9645" w:type="dxa"/>
          </w:tcPr>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p>
          <w:p w:rsidR="004F3AC8" w:rsidRPr="004F3AC8" w:rsidRDefault="004F3AC8" w:rsidP="004F3AC8">
            <w:pPr>
              <w:widowControl w:val="0"/>
              <w:autoSpaceDE w:val="0"/>
              <w:autoSpaceDN w:val="0"/>
              <w:adjustRightInd w:val="0"/>
              <w:spacing w:after="0" w:line="240" w:lineRule="auto"/>
              <w:jc w:val="center"/>
              <w:rPr>
                <w:rFonts w:ascii="Times New Roman" w:eastAsia="Times New Roman" w:hAnsi="Times New Roman" w:cs="Times New Roman"/>
                <w:i/>
                <w:iCs/>
                <w:sz w:val="24"/>
                <w:szCs w:val="24"/>
                <w:lang w:val="x-none" w:eastAsia="bg-BG"/>
              </w:rPr>
            </w:pPr>
            <w:r w:rsidRPr="004F3AC8">
              <w:rPr>
                <w:rFonts w:ascii="Times New Roman" w:eastAsia="Times New Roman" w:hAnsi="Times New Roman" w:cs="Times New Roman"/>
                <w:i/>
                <w:iCs/>
                <w:sz w:val="24"/>
                <w:szCs w:val="24"/>
                <w:lang w:val="x-none" w:eastAsia="bg-BG"/>
              </w:rPr>
              <w:t>(трите имена)</w:t>
            </w:r>
          </w:p>
        </w:tc>
      </w:tr>
      <w:tr w:rsidR="004F3AC8" w:rsidRPr="004F3AC8" w:rsidTr="00FA5F55">
        <w:trPr>
          <w:tblCellSpacing w:w="0" w:type="dxa"/>
        </w:trPr>
        <w:tc>
          <w:tcPr>
            <w:tcW w:w="9645" w:type="dxa"/>
          </w:tcPr>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p>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r w:rsidRPr="004F3AC8">
              <w:rPr>
                <w:rFonts w:ascii="Times New Roman" w:eastAsia="Times New Roman" w:hAnsi="Times New Roman" w:cs="Times New Roman"/>
                <w:sz w:val="24"/>
                <w:szCs w:val="24"/>
                <w:lang w:val="x-none" w:eastAsia="bg-BG"/>
              </w:rPr>
              <w:t>данни по документ за самоличност .......................................................................................</w:t>
            </w:r>
          </w:p>
        </w:tc>
      </w:tr>
      <w:tr w:rsidR="004F3AC8" w:rsidRPr="004F3AC8" w:rsidTr="00FA5F55">
        <w:trPr>
          <w:tblCellSpacing w:w="0" w:type="dxa"/>
        </w:trPr>
        <w:tc>
          <w:tcPr>
            <w:tcW w:w="9645" w:type="dxa"/>
          </w:tcPr>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p>
          <w:p w:rsidR="004F3AC8" w:rsidRPr="004F3AC8" w:rsidRDefault="004F3AC8" w:rsidP="004F3AC8">
            <w:pPr>
              <w:widowControl w:val="0"/>
              <w:autoSpaceDE w:val="0"/>
              <w:autoSpaceDN w:val="0"/>
              <w:adjustRightInd w:val="0"/>
              <w:spacing w:after="0" w:line="240" w:lineRule="auto"/>
              <w:jc w:val="center"/>
              <w:rPr>
                <w:rFonts w:ascii="Times New Roman" w:eastAsia="Times New Roman" w:hAnsi="Times New Roman" w:cs="Times New Roman"/>
                <w:i/>
                <w:iCs/>
                <w:sz w:val="24"/>
                <w:szCs w:val="24"/>
                <w:lang w:val="x-none" w:eastAsia="bg-BG"/>
              </w:rPr>
            </w:pPr>
            <w:r w:rsidRPr="004F3AC8">
              <w:rPr>
                <w:rFonts w:ascii="Times New Roman" w:eastAsia="Times New Roman" w:hAnsi="Times New Roman" w:cs="Times New Roman"/>
                <w:i/>
                <w:iCs/>
                <w:sz w:val="24"/>
                <w:szCs w:val="24"/>
                <w:lang w:val="x-none" w:eastAsia="bg-BG"/>
              </w:rPr>
              <w:t>(номер на лична карта, дата, орган и място на издаването)</w:t>
            </w:r>
          </w:p>
        </w:tc>
      </w:tr>
      <w:tr w:rsidR="004F3AC8" w:rsidRPr="004F3AC8" w:rsidTr="00FA5F55">
        <w:trPr>
          <w:tblCellSpacing w:w="0" w:type="dxa"/>
        </w:trPr>
        <w:tc>
          <w:tcPr>
            <w:tcW w:w="9645" w:type="dxa"/>
          </w:tcPr>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p>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r w:rsidRPr="004F3AC8">
              <w:rPr>
                <w:rFonts w:ascii="Times New Roman" w:eastAsia="Times New Roman" w:hAnsi="Times New Roman" w:cs="Times New Roman"/>
                <w:sz w:val="24"/>
                <w:szCs w:val="24"/>
                <w:lang w:val="x-none" w:eastAsia="bg-BG"/>
              </w:rPr>
              <w:t>в качеството си на ....................................................................................................................</w:t>
            </w:r>
          </w:p>
        </w:tc>
      </w:tr>
      <w:tr w:rsidR="004F3AC8" w:rsidRPr="004F3AC8" w:rsidTr="00FA5F55">
        <w:trPr>
          <w:tblCellSpacing w:w="0" w:type="dxa"/>
        </w:trPr>
        <w:tc>
          <w:tcPr>
            <w:tcW w:w="9645" w:type="dxa"/>
          </w:tcPr>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p>
          <w:p w:rsidR="004F3AC8" w:rsidRPr="004F3AC8" w:rsidRDefault="004F3AC8" w:rsidP="004F3AC8">
            <w:pPr>
              <w:widowControl w:val="0"/>
              <w:autoSpaceDE w:val="0"/>
              <w:autoSpaceDN w:val="0"/>
              <w:adjustRightInd w:val="0"/>
              <w:spacing w:after="0" w:line="240" w:lineRule="auto"/>
              <w:jc w:val="center"/>
              <w:rPr>
                <w:rFonts w:ascii="Times New Roman" w:eastAsia="Times New Roman" w:hAnsi="Times New Roman" w:cs="Times New Roman"/>
                <w:i/>
                <w:iCs/>
                <w:sz w:val="24"/>
                <w:szCs w:val="24"/>
                <w:lang w:val="x-none" w:eastAsia="bg-BG"/>
              </w:rPr>
            </w:pPr>
            <w:r w:rsidRPr="004F3AC8">
              <w:rPr>
                <w:rFonts w:ascii="Times New Roman" w:eastAsia="Times New Roman" w:hAnsi="Times New Roman" w:cs="Times New Roman"/>
                <w:i/>
                <w:iCs/>
                <w:sz w:val="24"/>
                <w:szCs w:val="24"/>
                <w:lang w:val="x-none" w:eastAsia="bg-BG"/>
              </w:rPr>
              <w:t>(длъжност)</w:t>
            </w:r>
          </w:p>
        </w:tc>
      </w:tr>
      <w:tr w:rsidR="004F3AC8" w:rsidRPr="004F3AC8" w:rsidTr="00FA5F55">
        <w:trPr>
          <w:tblCellSpacing w:w="0" w:type="dxa"/>
        </w:trPr>
        <w:tc>
          <w:tcPr>
            <w:tcW w:w="9645" w:type="dxa"/>
          </w:tcPr>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p>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r w:rsidRPr="004F3AC8">
              <w:rPr>
                <w:rFonts w:ascii="Times New Roman" w:eastAsia="Times New Roman" w:hAnsi="Times New Roman" w:cs="Times New Roman"/>
                <w:sz w:val="24"/>
                <w:szCs w:val="24"/>
                <w:lang w:val="x-none" w:eastAsia="bg-BG"/>
              </w:rPr>
              <w:t>на .................................................................................................................................................</w:t>
            </w:r>
          </w:p>
        </w:tc>
      </w:tr>
      <w:tr w:rsidR="004F3AC8" w:rsidRPr="004F3AC8" w:rsidTr="00FA5F55">
        <w:trPr>
          <w:tblCellSpacing w:w="0" w:type="dxa"/>
        </w:trPr>
        <w:tc>
          <w:tcPr>
            <w:tcW w:w="9645" w:type="dxa"/>
          </w:tcPr>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p>
          <w:p w:rsidR="004F3AC8" w:rsidRPr="004F3AC8" w:rsidRDefault="004F3AC8" w:rsidP="004F3AC8">
            <w:pPr>
              <w:widowControl w:val="0"/>
              <w:autoSpaceDE w:val="0"/>
              <w:autoSpaceDN w:val="0"/>
              <w:adjustRightInd w:val="0"/>
              <w:spacing w:after="0" w:line="240" w:lineRule="auto"/>
              <w:jc w:val="center"/>
              <w:rPr>
                <w:rFonts w:ascii="Times New Roman" w:eastAsia="Times New Roman" w:hAnsi="Times New Roman" w:cs="Times New Roman"/>
                <w:i/>
                <w:iCs/>
                <w:sz w:val="24"/>
                <w:szCs w:val="24"/>
                <w:lang w:val="x-none" w:eastAsia="bg-BG"/>
              </w:rPr>
            </w:pPr>
            <w:r w:rsidRPr="004F3AC8">
              <w:rPr>
                <w:rFonts w:ascii="Times New Roman" w:eastAsia="Times New Roman" w:hAnsi="Times New Roman" w:cs="Times New Roman"/>
                <w:i/>
                <w:iCs/>
                <w:sz w:val="24"/>
                <w:szCs w:val="24"/>
                <w:lang w:val="x-none" w:eastAsia="bg-BG"/>
              </w:rPr>
              <w:t>(наименование на подизпълнителя)</w:t>
            </w:r>
          </w:p>
        </w:tc>
      </w:tr>
      <w:tr w:rsidR="004F3AC8" w:rsidRPr="004F3AC8" w:rsidTr="00FA5F55">
        <w:trPr>
          <w:tblCellSpacing w:w="0" w:type="dxa"/>
        </w:trPr>
        <w:tc>
          <w:tcPr>
            <w:tcW w:w="9645" w:type="dxa"/>
          </w:tcPr>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p>
          <w:p w:rsidR="004F3AC8" w:rsidRPr="004F3AC8" w:rsidRDefault="004F3AC8" w:rsidP="004F3AC8">
            <w:pPr>
              <w:widowControl w:val="0"/>
              <w:autoSpaceDE w:val="0"/>
              <w:autoSpaceDN w:val="0"/>
              <w:adjustRightInd w:val="0"/>
              <w:spacing w:after="0" w:line="240" w:lineRule="auto"/>
              <w:jc w:val="center"/>
              <w:rPr>
                <w:rFonts w:ascii="Times New Roman" w:eastAsia="Times New Roman" w:hAnsi="Times New Roman" w:cs="Times New Roman"/>
                <w:sz w:val="24"/>
                <w:szCs w:val="24"/>
                <w:lang w:val="x-none" w:eastAsia="bg-BG"/>
              </w:rPr>
            </w:pPr>
            <w:r w:rsidRPr="004F3AC8">
              <w:rPr>
                <w:rFonts w:ascii="Times New Roman" w:eastAsia="Times New Roman" w:hAnsi="Times New Roman" w:cs="Times New Roman"/>
                <w:sz w:val="24"/>
                <w:szCs w:val="24"/>
                <w:lang w:val="x-none" w:eastAsia="bg-BG"/>
              </w:rPr>
              <w:t>ДЕКЛАРИРАМ:</w:t>
            </w:r>
          </w:p>
        </w:tc>
      </w:tr>
      <w:tr w:rsidR="004F3AC8" w:rsidRPr="004F3AC8" w:rsidTr="00FA5F55">
        <w:trPr>
          <w:tblCellSpacing w:w="0" w:type="dxa"/>
        </w:trPr>
        <w:tc>
          <w:tcPr>
            <w:tcW w:w="9645" w:type="dxa"/>
          </w:tcPr>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p>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r w:rsidRPr="004F3AC8">
              <w:rPr>
                <w:rFonts w:ascii="Times New Roman" w:eastAsia="Times New Roman" w:hAnsi="Times New Roman" w:cs="Times New Roman"/>
                <w:sz w:val="24"/>
                <w:szCs w:val="24"/>
                <w:lang w:val="x-none" w:eastAsia="bg-BG"/>
              </w:rPr>
              <w:t>1. От името на представляваното от мен лице (търговско дружество, едноличен търговец, юридическо лице с нестопанска цел – вярното се подчертава): .........................................................................................................................................................</w:t>
            </w:r>
          </w:p>
        </w:tc>
      </w:tr>
      <w:tr w:rsidR="004F3AC8" w:rsidRPr="004F3AC8" w:rsidTr="00FA5F55">
        <w:trPr>
          <w:tblCellSpacing w:w="0" w:type="dxa"/>
        </w:trPr>
        <w:tc>
          <w:tcPr>
            <w:tcW w:w="9645" w:type="dxa"/>
          </w:tcPr>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p>
          <w:p w:rsidR="004F3AC8" w:rsidRPr="004F3AC8" w:rsidRDefault="004F3AC8" w:rsidP="004F3AC8">
            <w:pPr>
              <w:widowControl w:val="0"/>
              <w:autoSpaceDE w:val="0"/>
              <w:autoSpaceDN w:val="0"/>
              <w:adjustRightInd w:val="0"/>
              <w:spacing w:after="0" w:line="240" w:lineRule="auto"/>
              <w:jc w:val="center"/>
              <w:rPr>
                <w:rFonts w:ascii="Times New Roman" w:eastAsia="Times New Roman" w:hAnsi="Times New Roman" w:cs="Times New Roman"/>
                <w:i/>
                <w:iCs/>
                <w:sz w:val="24"/>
                <w:szCs w:val="24"/>
                <w:lang w:val="x-none" w:eastAsia="bg-BG"/>
              </w:rPr>
            </w:pPr>
            <w:r w:rsidRPr="004F3AC8">
              <w:rPr>
                <w:rFonts w:ascii="Times New Roman" w:eastAsia="Times New Roman" w:hAnsi="Times New Roman" w:cs="Times New Roman"/>
                <w:i/>
                <w:iCs/>
                <w:sz w:val="24"/>
                <w:szCs w:val="24"/>
                <w:lang w:val="x-none" w:eastAsia="bg-BG"/>
              </w:rPr>
              <w:t>(наименование, ЕИК/БУЛСТАТ)</w:t>
            </w:r>
          </w:p>
        </w:tc>
      </w:tr>
      <w:tr w:rsidR="004F3AC8" w:rsidRPr="004F3AC8" w:rsidTr="00FA5F55">
        <w:trPr>
          <w:tblCellSpacing w:w="0" w:type="dxa"/>
        </w:trPr>
        <w:tc>
          <w:tcPr>
            <w:tcW w:w="9645" w:type="dxa"/>
          </w:tcPr>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p>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r w:rsidRPr="004F3AC8">
              <w:rPr>
                <w:rFonts w:ascii="Times New Roman" w:eastAsia="Times New Roman" w:hAnsi="Times New Roman" w:cs="Times New Roman"/>
                <w:sz w:val="24"/>
                <w:szCs w:val="24"/>
                <w:lang w:val="x-none" w:eastAsia="bg-BG"/>
              </w:rPr>
              <w:t>изразявам съгласието да участваме като подизпълнител на .....................................................</w:t>
            </w:r>
          </w:p>
        </w:tc>
      </w:tr>
      <w:tr w:rsidR="004F3AC8" w:rsidRPr="004F3AC8" w:rsidTr="00FA5F55">
        <w:trPr>
          <w:tblCellSpacing w:w="0" w:type="dxa"/>
        </w:trPr>
        <w:tc>
          <w:tcPr>
            <w:tcW w:w="9645" w:type="dxa"/>
          </w:tcPr>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p>
          <w:p w:rsidR="004F3AC8" w:rsidRPr="004F3AC8" w:rsidRDefault="004F3AC8" w:rsidP="004F3AC8">
            <w:pPr>
              <w:widowControl w:val="0"/>
              <w:autoSpaceDE w:val="0"/>
              <w:autoSpaceDN w:val="0"/>
              <w:adjustRightInd w:val="0"/>
              <w:spacing w:after="0" w:line="240" w:lineRule="auto"/>
              <w:jc w:val="center"/>
              <w:rPr>
                <w:rFonts w:ascii="Times New Roman" w:eastAsia="Times New Roman" w:hAnsi="Times New Roman" w:cs="Times New Roman"/>
                <w:i/>
                <w:iCs/>
                <w:sz w:val="24"/>
                <w:szCs w:val="24"/>
                <w:lang w:val="x-none" w:eastAsia="bg-BG"/>
              </w:rPr>
            </w:pPr>
            <w:r w:rsidRPr="004F3AC8">
              <w:rPr>
                <w:rFonts w:ascii="Times New Roman" w:eastAsia="Times New Roman" w:hAnsi="Times New Roman" w:cs="Times New Roman"/>
                <w:i/>
                <w:iCs/>
                <w:sz w:val="24"/>
                <w:szCs w:val="24"/>
                <w:lang w:val="x-none" w:eastAsia="bg-BG"/>
              </w:rPr>
              <w:t>(наименование на участника в процедурата, на който лицето е подизпълнител)</w:t>
            </w:r>
          </w:p>
        </w:tc>
      </w:tr>
      <w:tr w:rsidR="004F3AC8" w:rsidRPr="004F3AC8" w:rsidTr="00FA5F55">
        <w:trPr>
          <w:tblCellSpacing w:w="0" w:type="dxa"/>
        </w:trPr>
        <w:tc>
          <w:tcPr>
            <w:tcW w:w="9645" w:type="dxa"/>
          </w:tcPr>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p>
          <w:p w:rsidR="004F3AC8" w:rsidRPr="004F3AC8" w:rsidRDefault="004F3AC8" w:rsidP="004F3AC8">
            <w:pPr>
              <w:tabs>
                <w:tab w:val="left" w:pos="1080"/>
              </w:tabs>
              <w:spacing w:after="160" w:line="259" w:lineRule="auto"/>
              <w:jc w:val="both"/>
              <w:rPr>
                <w:rFonts w:ascii="Times New Roman" w:eastAsia="Times New Roman" w:hAnsi="Times New Roman" w:cs="Times New Roman"/>
                <w:sz w:val="24"/>
                <w:szCs w:val="24"/>
              </w:rPr>
            </w:pPr>
            <w:r w:rsidRPr="004F3AC8">
              <w:rPr>
                <w:rFonts w:ascii="Times New Roman" w:eastAsia="Times New Roman" w:hAnsi="Times New Roman" w:cs="Times New Roman"/>
                <w:sz w:val="24"/>
                <w:szCs w:val="24"/>
                <w:lang w:val="x-none" w:eastAsia="bg-BG"/>
              </w:rPr>
              <w:t xml:space="preserve">при изпълнение на обществена поръчка с предмет </w:t>
            </w:r>
            <w:r w:rsidRPr="004F3AC8">
              <w:rPr>
                <w:rFonts w:ascii="Times New Roman" w:eastAsia="Times New Roman" w:hAnsi="Times New Roman" w:cs="Times New Roman"/>
                <w:sz w:val="24"/>
                <w:szCs w:val="24"/>
              </w:rPr>
              <w:t xml:space="preserve">“Избор на изпълнител за изготвяне на оценка на съответствието и осъществяване на строителен надзор на 2 сгради на територията на Община Харманли, обновявани по Националната програма за енергийна ефективност на </w:t>
            </w:r>
            <w:proofErr w:type="spellStart"/>
            <w:r w:rsidRPr="004F3AC8">
              <w:rPr>
                <w:rFonts w:ascii="Times New Roman" w:eastAsia="Times New Roman" w:hAnsi="Times New Roman" w:cs="Times New Roman"/>
                <w:sz w:val="24"/>
                <w:szCs w:val="24"/>
              </w:rPr>
              <w:t>многофамилни</w:t>
            </w:r>
            <w:proofErr w:type="spellEnd"/>
            <w:r w:rsidRPr="004F3AC8">
              <w:rPr>
                <w:rFonts w:ascii="Times New Roman" w:eastAsia="Times New Roman" w:hAnsi="Times New Roman" w:cs="Times New Roman"/>
                <w:sz w:val="24"/>
                <w:szCs w:val="24"/>
              </w:rPr>
              <w:t xml:space="preserve"> жилищни сгради:</w:t>
            </w:r>
          </w:p>
          <w:p w:rsidR="004F3AC8" w:rsidRPr="004F3AC8" w:rsidRDefault="004F3AC8" w:rsidP="004F3AC8">
            <w:pPr>
              <w:tabs>
                <w:tab w:val="left" w:pos="540"/>
              </w:tabs>
              <w:spacing w:after="0" w:line="240" w:lineRule="auto"/>
              <w:ind w:right="-1"/>
              <w:jc w:val="both"/>
              <w:rPr>
                <w:rFonts w:ascii="Times New Roman" w:eastAsia="Times New Roman" w:hAnsi="Times New Roman" w:cs="Times New Roman"/>
                <w:sz w:val="24"/>
                <w:szCs w:val="24"/>
              </w:rPr>
            </w:pPr>
            <w:r w:rsidRPr="004F3AC8">
              <w:rPr>
                <w:rFonts w:ascii="Times New Roman" w:eastAsia="Times New Roman" w:hAnsi="Times New Roman" w:cs="Times New Roman"/>
                <w:sz w:val="24"/>
                <w:szCs w:val="24"/>
              </w:rPr>
              <w:t>№1</w:t>
            </w:r>
            <w:r w:rsidRPr="004F3AC8">
              <w:rPr>
                <w:rFonts w:ascii="Times New Roman" w:eastAsia="Times New Roman" w:hAnsi="Times New Roman" w:cs="Times New Roman"/>
                <w:sz w:val="24"/>
                <w:szCs w:val="24"/>
                <w:lang w:val="en-US"/>
              </w:rPr>
              <w:t xml:space="preserve"> </w:t>
            </w:r>
            <w:r w:rsidRPr="004F3AC8">
              <w:rPr>
                <w:rFonts w:ascii="Times New Roman" w:eastAsia="Times New Roman" w:hAnsi="Times New Roman" w:cs="Times New Roman"/>
                <w:sz w:val="24"/>
                <w:szCs w:val="24"/>
              </w:rPr>
              <w:t>Сграда с административен адрес гр. Харманли, бул.“ България“</w:t>
            </w:r>
            <w:r w:rsidRPr="004F3AC8">
              <w:rPr>
                <w:rFonts w:ascii="Times New Roman" w:eastAsia="Times New Roman" w:hAnsi="Times New Roman" w:cs="Times New Roman"/>
                <w:sz w:val="24"/>
                <w:szCs w:val="24"/>
                <w:lang w:val="en-US"/>
              </w:rPr>
              <w:t xml:space="preserve"> </w:t>
            </w:r>
            <w:r w:rsidRPr="004F3AC8">
              <w:rPr>
                <w:rFonts w:ascii="Times New Roman" w:eastAsia="Times New Roman" w:hAnsi="Times New Roman" w:cs="Times New Roman"/>
                <w:sz w:val="24"/>
                <w:szCs w:val="24"/>
              </w:rPr>
              <w:t xml:space="preserve">№ 55, бл.16-1, вход А, Б. </w:t>
            </w:r>
          </w:p>
          <w:p w:rsidR="004F3AC8" w:rsidRPr="004F3AC8" w:rsidRDefault="004F3AC8" w:rsidP="004F3AC8">
            <w:pPr>
              <w:tabs>
                <w:tab w:val="left" w:pos="540"/>
              </w:tabs>
              <w:spacing w:after="0" w:line="240" w:lineRule="auto"/>
              <w:ind w:right="-1"/>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rPr>
              <w:t>№2 Сграда с административен адрес гр. Харманли, бул. „България” № 51, бл.16-3, вход А, Б, В“</w:t>
            </w:r>
          </w:p>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lastRenderedPageBreak/>
              <w:t xml:space="preserve">                                                        </w:t>
            </w:r>
          </w:p>
        </w:tc>
      </w:tr>
      <w:tr w:rsidR="004F3AC8" w:rsidRPr="004F3AC8" w:rsidTr="00FA5F55">
        <w:trPr>
          <w:tblCellSpacing w:w="0" w:type="dxa"/>
        </w:trPr>
        <w:tc>
          <w:tcPr>
            <w:tcW w:w="9645" w:type="dxa"/>
          </w:tcPr>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p>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r w:rsidRPr="004F3AC8">
              <w:rPr>
                <w:rFonts w:ascii="Times New Roman" w:eastAsia="Times New Roman" w:hAnsi="Times New Roman" w:cs="Times New Roman"/>
                <w:sz w:val="24"/>
                <w:szCs w:val="24"/>
                <w:lang w:val="x-none" w:eastAsia="bg-BG"/>
              </w:rPr>
              <w:t>2. Дейностите, които ще изпълняваме като подизпълнител, са:</w:t>
            </w:r>
          </w:p>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r w:rsidRPr="004F3AC8">
              <w:rPr>
                <w:rFonts w:ascii="Times New Roman" w:eastAsia="Times New Roman" w:hAnsi="Times New Roman" w:cs="Times New Roman"/>
                <w:sz w:val="24"/>
                <w:szCs w:val="24"/>
                <w:lang w:val="x-none" w:eastAsia="bg-BG"/>
              </w:rPr>
              <w:t xml:space="preserve"> .........................................................................................................................................................</w:t>
            </w:r>
          </w:p>
        </w:tc>
      </w:tr>
      <w:tr w:rsidR="004F3AC8" w:rsidRPr="004F3AC8" w:rsidTr="00FA5F55">
        <w:trPr>
          <w:tblCellSpacing w:w="0" w:type="dxa"/>
        </w:trPr>
        <w:tc>
          <w:tcPr>
            <w:tcW w:w="9645" w:type="dxa"/>
          </w:tcPr>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p>
          <w:p w:rsidR="004F3AC8" w:rsidRPr="004F3AC8" w:rsidRDefault="004F3AC8" w:rsidP="004F3AC8">
            <w:pPr>
              <w:widowControl w:val="0"/>
              <w:autoSpaceDE w:val="0"/>
              <w:autoSpaceDN w:val="0"/>
              <w:adjustRightInd w:val="0"/>
              <w:spacing w:after="0" w:line="240" w:lineRule="auto"/>
              <w:jc w:val="center"/>
              <w:rPr>
                <w:rFonts w:ascii="Times New Roman" w:eastAsia="Times New Roman" w:hAnsi="Times New Roman" w:cs="Times New Roman"/>
                <w:i/>
                <w:iCs/>
                <w:sz w:val="24"/>
                <w:szCs w:val="24"/>
                <w:lang w:val="x-none" w:eastAsia="bg-BG"/>
              </w:rPr>
            </w:pPr>
            <w:r w:rsidRPr="004F3AC8">
              <w:rPr>
                <w:rFonts w:ascii="Times New Roman" w:eastAsia="Times New Roman" w:hAnsi="Times New Roman" w:cs="Times New Roman"/>
                <w:i/>
                <w:iCs/>
                <w:sz w:val="24"/>
                <w:szCs w:val="24"/>
                <w:lang w:val="x-none" w:eastAsia="bg-BG"/>
              </w:rPr>
              <w:t>(изброяват се конкретните части от предмета на обществената поръчка, които ще бъдат изпълнени от подизпълнителя)</w:t>
            </w:r>
          </w:p>
        </w:tc>
      </w:tr>
      <w:tr w:rsidR="004F3AC8" w:rsidRPr="004F3AC8" w:rsidTr="00FA5F55">
        <w:trPr>
          <w:tblCellSpacing w:w="0" w:type="dxa"/>
        </w:trPr>
        <w:tc>
          <w:tcPr>
            <w:tcW w:w="9645" w:type="dxa"/>
          </w:tcPr>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p>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val="x-none" w:eastAsia="bg-BG"/>
              </w:rPr>
              <w:t xml:space="preserve">3. Запознати сме с разпоредбата на чл. </w:t>
            </w:r>
            <w:r w:rsidRPr="004F3AC8">
              <w:rPr>
                <w:rFonts w:ascii="Times New Roman" w:eastAsia="Times New Roman" w:hAnsi="Times New Roman" w:cs="Times New Roman"/>
                <w:sz w:val="24"/>
                <w:szCs w:val="24"/>
                <w:lang w:eastAsia="bg-BG"/>
              </w:rPr>
              <w:t>101</w:t>
            </w:r>
            <w:r w:rsidRPr="004F3AC8">
              <w:rPr>
                <w:rFonts w:ascii="Times New Roman" w:eastAsia="Times New Roman" w:hAnsi="Times New Roman" w:cs="Times New Roman"/>
                <w:sz w:val="24"/>
                <w:szCs w:val="24"/>
                <w:lang w:val="x-none" w:eastAsia="bg-BG"/>
              </w:rPr>
              <w:t xml:space="preserve"> ал. </w:t>
            </w:r>
            <w:r w:rsidRPr="004F3AC8">
              <w:rPr>
                <w:rFonts w:ascii="Times New Roman" w:eastAsia="Times New Roman" w:hAnsi="Times New Roman" w:cs="Times New Roman"/>
                <w:sz w:val="24"/>
                <w:szCs w:val="24"/>
                <w:lang w:eastAsia="bg-BG"/>
              </w:rPr>
              <w:t>9</w:t>
            </w:r>
            <w:r w:rsidRPr="004F3AC8">
              <w:rPr>
                <w:rFonts w:ascii="Times New Roman" w:eastAsia="Times New Roman" w:hAnsi="Times New Roman" w:cs="Times New Roman"/>
                <w:sz w:val="24"/>
                <w:szCs w:val="24"/>
                <w:lang w:val="x-none" w:eastAsia="bg-BG"/>
              </w:rPr>
              <w:t xml:space="preserve">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 </w:t>
            </w:r>
          </w:p>
          <w:p w:rsidR="004F3AC8" w:rsidRPr="004F3AC8" w:rsidRDefault="004F3AC8" w:rsidP="004F3AC8">
            <w:pPr>
              <w:tabs>
                <w:tab w:val="left" w:pos="0"/>
              </w:tabs>
              <w:spacing w:after="0" w:line="264"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     4. За представлявания от мен подизпълнител не са налице условия, възпрепятстващи участието му в  настоящата процедура съгласно чл. 101,ал.9  от ЗОП.</w:t>
            </w:r>
          </w:p>
          <w:p w:rsidR="004F3AC8" w:rsidRPr="004F3AC8" w:rsidRDefault="004F3AC8" w:rsidP="004F3AC8">
            <w:pPr>
              <w:tabs>
                <w:tab w:val="left" w:pos="0"/>
              </w:tabs>
              <w:spacing w:after="0" w:line="264" w:lineRule="auto"/>
              <w:jc w:val="both"/>
              <w:rPr>
                <w:rFonts w:ascii="Times New Roman" w:eastAsia="Times New Roman" w:hAnsi="Times New Roman" w:cs="Times New Roman"/>
                <w:sz w:val="24"/>
                <w:szCs w:val="24"/>
                <w:lang w:eastAsia="bg-BG"/>
              </w:rPr>
            </w:pPr>
            <w:r w:rsidRPr="004F3AC8">
              <w:rPr>
                <w:rFonts w:ascii="Times New Roman" w:eastAsia="Times New Roman" w:hAnsi="Times New Roman" w:cs="Times New Roman"/>
                <w:sz w:val="24"/>
                <w:szCs w:val="24"/>
                <w:lang w:eastAsia="bg-BG"/>
              </w:rPr>
              <w:t xml:space="preserve">     5. За представлявания от мен  подизпълнител не са налице условия, възпрепятстващи участието му  в процедури за възлагане на обществени поръчки, съгласно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4F3AC8" w:rsidRPr="004F3AC8" w:rsidRDefault="004F3AC8" w:rsidP="004F3AC8">
            <w:pPr>
              <w:tabs>
                <w:tab w:val="left" w:pos="3120"/>
              </w:tabs>
              <w:spacing w:after="0" w:line="240" w:lineRule="auto"/>
              <w:rPr>
                <w:rFonts w:ascii="Times New Roman" w:eastAsia="Times New Roman" w:hAnsi="Times New Roman" w:cs="Times New Roman"/>
                <w:sz w:val="24"/>
                <w:szCs w:val="24"/>
                <w:lang w:eastAsia="bg-BG"/>
              </w:rPr>
            </w:pPr>
          </w:p>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eastAsia="bg-BG"/>
              </w:rPr>
            </w:pPr>
          </w:p>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eastAsia="bg-BG"/>
              </w:rPr>
            </w:pPr>
          </w:p>
        </w:tc>
      </w:tr>
    </w:tbl>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p>
    <w:tbl>
      <w:tblPr>
        <w:tblW w:w="9645" w:type="dxa"/>
        <w:tblCellSpacing w:w="0" w:type="dxa"/>
        <w:tblLayout w:type="fixed"/>
        <w:tblCellMar>
          <w:left w:w="0" w:type="dxa"/>
          <w:right w:w="0" w:type="dxa"/>
        </w:tblCellMar>
        <w:tblLook w:val="0000" w:firstRow="0" w:lastRow="0" w:firstColumn="0" w:lastColumn="0" w:noHBand="0" w:noVBand="0"/>
      </w:tblPr>
      <w:tblGrid>
        <w:gridCol w:w="4815"/>
        <w:gridCol w:w="4830"/>
      </w:tblGrid>
      <w:tr w:rsidR="004F3AC8" w:rsidRPr="004F3AC8" w:rsidTr="00FA5F55">
        <w:trPr>
          <w:tblCellSpacing w:w="0" w:type="dxa"/>
        </w:trPr>
        <w:tc>
          <w:tcPr>
            <w:tcW w:w="4815" w:type="dxa"/>
          </w:tcPr>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p>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r w:rsidRPr="004F3AC8">
              <w:rPr>
                <w:rFonts w:ascii="Times New Roman" w:eastAsia="Times New Roman" w:hAnsi="Times New Roman" w:cs="Times New Roman"/>
                <w:sz w:val="24"/>
                <w:szCs w:val="24"/>
                <w:lang w:val="x-none" w:eastAsia="bg-BG"/>
              </w:rPr>
              <w:t xml:space="preserve">Дата </w:t>
            </w:r>
          </w:p>
        </w:tc>
        <w:tc>
          <w:tcPr>
            <w:tcW w:w="4830" w:type="dxa"/>
          </w:tcPr>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p>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r w:rsidRPr="004F3AC8">
              <w:rPr>
                <w:rFonts w:ascii="Times New Roman" w:eastAsia="Times New Roman" w:hAnsi="Times New Roman" w:cs="Times New Roman"/>
                <w:sz w:val="24"/>
                <w:szCs w:val="24"/>
                <w:lang w:val="x-none" w:eastAsia="bg-BG"/>
              </w:rPr>
              <w:t>............................/…............................/.............................</w:t>
            </w:r>
          </w:p>
        </w:tc>
      </w:tr>
      <w:tr w:rsidR="004F3AC8" w:rsidRPr="004F3AC8" w:rsidTr="00FA5F55">
        <w:trPr>
          <w:tblCellSpacing w:w="0" w:type="dxa"/>
        </w:trPr>
        <w:tc>
          <w:tcPr>
            <w:tcW w:w="4815" w:type="dxa"/>
          </w:tcPr>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p>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r w:rsidRPr="004F3AC8">
              <w:rPr>
                <w:rFonts w:ascii="Times New Roman" w:eastAsia="Times New Roman" w:hAnsi="Times New Roman" w:cs="Times New Roman"/>
                <w:sz w:val="24"/>
                <w:szCs w:val="24"/>
                <w:lang w:val="x-none" w:eastAsia="bg-BG"/>
              </w:rPr>
              <w:t>Име и фамилия</w:t>
            </w:r>
          </w:p>
        </w:tc>
        <w:tc>
          <w:tcPr>
            <w:tcW w:w="4830" w:type="dxa"/>
          </w:tcPr>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p>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r w:rsidRPr="004F3AC8">
              <w:rPr>
                <w:rFonts w:ascii="Times New Roman" w:eastAsia="Times New Roman" w:hAnsi="Times New Roman" w:cs="Times New Roman"/>
                <w:sz w:val="24"/>
                <w:szCs w:val="24"/>
                <w:lang w:val="x-none" w:eastAsia="bg-BG"/>
              </w:rPr>
              <w:t>...........................................................................................</w:t>
            </w:r>
          </w:p>
        </w:tc>
      </w:tr>
      <w:tr w:rsidR="004F3AC8" w:rsidRPr="004F3AC8" w:rsidTr="00FA5F55">
        <w:trPr>
          <w:tblCellSpacing w:w="0" w:type="dxa"/>
        </w:trPr>
        <w:tc>
          <w:tcPr>
            <w:tcW w:w="4815" w:type="dxa"/>
          </w:tcPr>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p>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r w:rsidRPr="004F3AC8">
              <w:rPr>
                <w:rFonts w:ascii="Times New Roman" w:eastAsia="Times New Roman" w:hAnsi="Times New Roman" w:cs="Times New Roman"/>
                <w:sz w:val="24"/>
                <w:szCs w:val="24"/>
                <w:lang w:val="x-none" w:eastAsia="bg-BG"/>
              </w:rPr>
              <w:t xml:space="preserve">Подпис (и печат) </w:t>
            </w:r>
          </w:p>
        </w:tc>
        <w:tc>
          <w:tcPr>
            <w:tcW w:w="4830" w:type="dxa"/>
          </w:tcPr>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p>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r w:rsidRPr="004F3AC8">
              <w:rPr>
                <w:rFonts w:ascii="Times New Roman" w:eastAsia="Times New Roman" w:hAnsi="Times New Roman" w:cs="Times New Roman"/>
                <w:sz w:val="24"/>
                <w:szCs w:val="24"/>
                <w:lang w:val="x-none" w:eastAsia="bg-BG"/>
              </w:rPr>
              <w:t>...........................................................................................</w:t>
            </w:r>
          </w:p>
        </w:tc>
      </w:tr>
      <w:tr w:rsidR="004F3AC8" w:rsidRPr="004F3AC8" w:rsidTr="00FA5F55">
        <w:trPr>
          <w:tblCellSpacing w:w="0" w:type="dxa"/>
        </w:trPr>
        <w:tc>
          <w:tcPr>
            <w:tcW w:w="4815" w:type="dxa"/>
          </w:tcPr>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p>
        </w:tc>
        <w:tc>
          <w:tcPr>
            <w:tcW w:w="4830" w:type="dxa"/>
          </w:tcPr>
          <w:p w:rsidR="004F3AC8" w:rsidRPr="004F3AC8" w:rsidRDefault="004F3AC8" w:rsidP="004F3AC8">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eastAsia="bg-BG"/>
              </w:rPr>
            </w:pPr>
          </w:p>
        </w:tc>
      </w:tr>
    </w:tbl>
    <w:p w:rsidR="004F3AC8" w:rsidRPr="004F3AC8" w:rsidRDefault="004F3AC8" w:rsidP="004F3AC8">
      <w:pPr>
        <w:keepNext/>
        <w:tabs>
          <w:tab w:val="left" w:pos="5940"/>
        </w:tabs>
        <w:spacing w:after="0" w:line="240" w:lineRule="auto"/>
        <w:jc w:val="both"/>
        <w:outlineLvl w:val="2"/>
        <w:rPr>
          <w:rFonts w:ascii="Times New Roman" w:eastAsia="Times New Roman" w:hAnsi="Times New Roman" w:cs="Times New Roman"/>
          <w:sz w:val="24"/>
          <w:szCs w:val="24"/>
          <w:lang w:eastAsia="bg-BG"/>
        </w:rPr>
      </w:pPr>
    </w:p>
    <w:p w:rsidR="004F3AC8" w:rsidRPr="004F3AC8" w:rsidRDefault="004F3AC8" w:rsidP="004F3AC8">
      <w:pPr>
        <w:keepNext/>
        <w:tabs>
          <w:tab w:val="left" w:pos="5940"/>
        </w:tabs>
        <w:spacing w:after="0" w:line="240" w:lineRule="auto"/>
        <w:jc w:val="both"/>
        <w:outlineLvl w:val="2"/>
        <w:rPr>
          <w:rFonts w:ascii="Times New Roman" w:eastAsia="Times New Roman" w:hAnsi="Times New Roman" w:cs="Times New Roman"/>
          <w:sz w:val="24"/>
          <w:szCs w:val="24"/>
          <w:lang w:eastAsia="bg-BG"/>
        </w:rPr>
      </w:pPr>
    </w:p>
    <w:p w:rsidR="004F3AC8" w:rsidRPr="004F3AC8" w:rsidRDefault="004F3AC8" w:rsidP="004F3AC8">
      <w:pPr>
        <w:keepNext/>
        <w:tabs>
          <w:tab w:val="left" w:pos="5940"/>
        </w:tabs>
        <w:spacing w:after="0" w:line="240" w:lineRule="auto"/>
        <w:jc w:val="both"/>
        <w:outlineLvl w:val="2"/>
        <w:rPr>
          <w:rFonts w:ascii="Times New Roman" w:eastAsia="Times New Roman" w:hAnsi="Times New Roman" w:cs="Times New Roman"/>
          <w:sz w:val="24"/>
          <w:szCs w:val="24"/>
          <w:lang w:eastAsia="bg-BG"/>
        </w:rPr>
      </w:pPr>
    </w:p>
    <w:p w:rsidR="004F3AC8" w:rsidRPr="004F3AC8" w:rsidRDefault="004F3AC8" w:rsidP="004F3AC8">
      <w:pPr>
        <w:keepNext/>
        <w:tabs>
          <w:tab w:val="left" w:pos="5940"/>
        </w:tabs>
        <w:spacing w:after="0" w:line="240" w:lineRule="auto"/>
        <w:jc w:val="both"/>
        <w:outlineLvl w:val="2"/>
        <w:rPr>
          <w:rFonts w:ascii="Times New Roman" w:eastAsia="Times New Roman" w:hAnsi="Times New Roman" w:cs="Times New Roman"/>
          <w:sz w:val="24"/>
          <w:szCs w:val="24"/>
          <w:lang w:eastAsia="bg-BG"/>
        </w:rPr>
      </w:pPr>
    </w:p>
    <w:p w:rsidR="004F3AC8" w:rsidRPr="004F3AC8" w:rsidRDefault="004F3AC8" w:rsidP="004F3AC8">
      <w:pPr>
        <w:keepNext/>
        <w:tabs>
          <w:tab w:val="left" w:pos="5940"/>
        </w:tabs>
        <w:spacing w:after="0" w:line="240" w:lineRule="auto"/>
        <w:jc w:val="both"/>
        <w:outlineLvl w:val="2"/>
        <w:rPr>
          <w:rFonts w:ascii="Times New Roman" w:eastAsia="Times New Roman" w:hAnsi="Times New Roman" w:cs="Times New Roman"/>
          <w:sz w:val="24"/>
          <w:szCs w:val="24"/>
          <w:lang w:eastAsia="bg-BG"/>
        </w:rPr>
      </w:pPr>
    </w:p>
    <w:p w:rsidR="004F3AC8" w:rsidRPr="004F3AC8" w:rsidRDefault="004F3AC8" w:rsidP="004F3AC8">
      <w:pPr>
        <w:keepNext/>
        <w:tabs>
          <w:tab w:val="left" w:pos="5940"/>
        </w:tabs>
        <w:spacing w:after="0" w:line="240" w:lineRule="auto"/>
        <w:jc w:val="both"/>
        <w:outlineLvl w:val="2"/>
        <w:rPr>
          <w:rFonts w:ascii="Times New Roman" w:eastAsia="Times New Roman" w:hAnsi="Times New Roman" w:cs="Times New Roman"/>
          <w:sz w:val="24"/>
          <w:szCs w:val="24"/>
          <w:lang w:eastAsia="bg-BG"/>
        </w:rPr>
      </w:pPr>
    </w:p>
    <w:p w:rsidR="004F3AC8" w:rsidRPr="004F3AC8" w:rsidRDefault="004F3AC8" w:rsidP="004F3AC8">
      <w:pPr>
        <w:spacing w:after="160" w:line="259" w:lineRule="auto"/>
        <w:rPr>
          <w:rFonts w:ascii="Times New Roman" w:eastAsia="Calibri" w:hAnsi="Times New Roman" w:cs="Times New Roman"/>
          <w:sz w:val="24"/>
          <w:szCs w:val="24"/>
          <w:lang w:val="en-US"/>
        </w:rPr>
      </w:pPr>
    </w:p>
    <w:p w:rsidR="004F3AC8" w:rsidRPr="004F3AC8" w:rsidRDefault="004F3AC8" w:rsidP="004F3AC8">
      <w:pPr>
        <w:spacing w:before="120" w:after="120" w:line="240" w:lineRule="auto"/>
        <w:jc w:val="both"/>
        <w:rPr>
          <w:rFonts w:ascii="Times New Roman" w:eastAsia="Calibri" w:hAnsi="Times New Roman" w:cs="Times New Roman"/>
          <w:sz w:val="24"/>
          <w:szCs w:val="24"/>
          <w:lang w:eastAsia="bg-BG"/>
        </w:rPr>
      </w:pPr>
    </w:p>
    <w:p w:rsidR="004F3AC8" w:rsidRPr="004F3AC8" w:rsidRDefault="004F3AC8" w:rsidP="004F3AC8">
      <w:pPr>
        <w:tabs>
          <w:tab w:val="left" w:pos="426"/>
          <w:tab w:val="left" w:pos="993"/>
        </w:tabs>
        <w:spacing w:before="120" w:after="120" w:line="240" w:lineRule="auto"/>
        <w:jc w:val="both"/>
        <w:rPr>
          <w:rFonts w:ascii="Times New Roman" w:eastAsia="Times New Roman" w:hAnsi="Times New Roman" w:cs="Times New Roman"/>
          <w:sz w:val="24"/>
          <w:szCs w:val="24"/>
          <w:lang w:eastAsia="bg-BG"/>
        </w:rPr>
      </w:pPr>
    </w:p>
    <w:p w:rsidR="004F3AC8" w:rsidRPr="004F3AC8" w:rsidRDefault="004F3AC8">
      <w:pPr>
        <w:rPr>
          <w:lang w:val="en-US"/>
        </w:rPr>
      </w:pPr>
    </w:p>
    <w:sectPr w:rsidR="004F3AC8" w:rsidRPr="004F3A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DB4" w:rsidRDefault="00C90DB4" w:rsidP="004F3AC8">
      <w:pPr>
        <w:spacing w:after="0" w:line="240" w:lineRule="auto"/>
      </w:pPr>
      <w:r>
        <w:separator/>
      </w:r>
    </w:p>
  </w:endnote>
  <w:endnote w:type="continuationSeparator" w:id="0">
    <w:p w:rsidR="00C90DB4" w:rsidRDefault="00C90DB4" w:rsidP="004F3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Forte">
    <w:panose1 w:val="03060902040502070203"/>
    <w:charset w:val="00"/>
    <w:family w:val="script"/>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TTimes/Cyrillic">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93"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EUAlbertina">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DB4" w:rsidRDefault="00C90DB4" w:rsidP="004F3AC8">
      <w:pPr>
        <w:spacing w:after="0" w:line="240" w:lineRule="auto"/>
      </w:pPr>
      <w:r>
        <w:separator/>
      </w:r>
    </w:p>
  </w:footnote>
  <w:footnote w:type="continuationSeparator" w:id="0">
    <w:p w:rsidR="00C90DB4" w:rsidRDefault="00C90DB4" w:rsidP="004F3AC8">
      <w:pPr>
        <w:spacing w:after="0" w:line="240" w:lineRule="auto"/>
      </w:pPr>
      <w:r>
        <w:continuationSeparator/>
      </w:r>
    </w:p>
  </w:footnote>
  <w:footnote w:id="1">
    <w:p w:rsidR="004F3AC8" w:rsidRPr="001A2A2A"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ЕЕДОП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2">
    <w:p w:rsidR="004F3AC8" w:rsidRPr="00011DCA"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proofErr w:type="spellStart"/>
      <w:r>
        <w:t>За</w:t>
      </w:r>
      <w:proofErr w:type="spellEnd"/>
      <w:r>
        <w:t xml:space="preserve">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предварителна</w:t>
      </w:r>
      <w:proofErr w:type="spellEnd"/>
      <w:r>
        <w:rPr>
          <w:b/>
        </w:rPr>
        <w:t xml:space="preserve"> </w:t>
      </w:r>
      <w:proofErr w:type="spellStart"/>
      <w:r>
        <w:rPr>
          <w:b/>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w:t>
      </w:r>
      <w:r>
        <w:br/>
      </w:r>
      <w:proofErr w:type="spellStart"/>
      <w:r>
        <w:t>За</w:t>
      </w:r>
      <w:proofErr w:type="spellEnd"/>
      <w:r>
        <w:t xml:space="preserve">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w:t>
      </w:r>
      <w:proofErr w:type="spellStart"/>
      <w:r>
        <w:rPr>
          <w:b/>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съществуването</w:t>
      </w:r>
      <w:proofErr w:type="spellEnd"/>
      <w:r>
        <w:rPr>
          <w:b/>
        </w:rPr>
        <w:t xml:space="preserve"> </w:t>
      </w:r>
      <w:proofErr w:type="spellStart"/>
      <w:r>
        <w:rPr>
          <w:b/>
        </w:rPr>
        <w:t>на</w:t>
      </w:r>
      <w:proofErr w:type="spellEnd"/>
      <w:r>
        <w:rPr>
          <w:b/>
        </w:rPr>
        <w:t xml:space="preserve"> </w:t>
      </w:r>
      <w:proofErr w:type="spellStart"/>
      <w:r>
        <w:rPr>
          <w:b/>
        </w:rPr>
        <w:t>квалификационна</w:t>
      </w:r>
      <w:proofErr w:type="spellEnd"/>
      <w:r>
        <w:rPr>
          <w:b/>
        </w:rPr>
        <w:t xml:space="preserve"> </w:t>
      </w:r>
      <w:proofErr w:type="spellStart"/>
      <w:r>
        <w:rPr>
          <w:b/>
        </w:rPr>
        <w:t>система</w:t>
      </w:r>
      <w:proofErr w:type="spellEnd"/>
      <w:r>
        <w:rPr>
          <w:b/>
        </w:rPr>
        <w:t>.</w:t>
      </w:r>
    </w:p>
  </w:footnote>
  <w:footnote w:id="3">
    <w:p w:rsidR="004F3AC8" w:rsidRPr="00F74DE4"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proofErr w:type="spellStart"/>
      <w:r>
        <w:rPr>
          <w:i/>
        </w:rPr>
        <w:t>Информацията</w:t>
      </w:r>
      <w:proofErr w:type="spellEnd"/>
      <w:r>
        <w:rPr>
          <w:i/>
        </w:rPr>
        <w:t xml:space="preserve"> </w:t>
      </w:r>
      <w:proofErr w:type="spellStart"/>
      <w:r>
        <w:rPr>
          <w:i/>
        </w:rPr>
        <w:t>да</w:t>
      </w:r>
      <w:proofErr w:type="spellEnd"/>
      <w:r>
        <w:rPr>
          <w:i/>
        </w:rPr>
        <w:t xml:space="preserve"> </w:t>
      </w:r>
      <w:proofErr w:type="spellStart"/>
      <w:r>
        <w:rPr>
          <w:i/>
        </w:rPr>
        <w:t>се</w:t>
      </w:r>
      <w:proofErr w:type="spellEnd"/>
      <w:r>
        <w:rPr>
          <w:i/>
        </w:rPr>
        <w:t xml:space="preserve"> </w:t>
      </w:r>
      <w:proofErr w:type="spellStart"/>
      <w:r>
        <w:rPr>
          <w:i/>
        </w:rPr>
        <w:t>копира</w:t>
      </w:r>
      <w:proofErr w:type="spellEnd"/>
      <w:r>
        <w:rPr>
          <w:i/>
        </w:rPr>
        <w:t xml:space="preserve"> </w:t>
      </w:r>
      <w:proofErr w:type="spellStart"/>
      <w:r>
        <w:rPr>
          <w:i/>
        </w:rPr>
        <w:t>от</w:t>
      </w:r>
      <w:proofErr w:type="spellEnd"/>
      <w:r>
        <w:rPr>
          <w:i/>
        </w:rPr>
        <w:t xml:space="preserve"> </w:t>
      </w:r>
      <w:proofErr w:type="spellStart"/>
      <w:r>
        <w:rPr>
          <w:i/>
        </w:rPr>
        <w:t>раздел</w:t>
      </w:r>
      <w:proofErr w:type="spellEnd"/>
      <w:r>
        <w:rPr>
          <w:i/>
        </w:rPr>
        <w:t xml:space="preserve"> I, </w:t>
      </w:r>
      <w:proofErr w:type="spellStart"/>
      <w:r>
        <w:rPr>
          <w:i/>
        </w:rPr>
        <w:t>точка</w:t>
      </w:r>
      <w:proofErr w:type="spellEnd"/>
      <w:r>
        <w:rPr>
          <w:i/>
        </w:rPr>
        <w:t xml:space="preserve"> I.1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r>
        <w:rPr>
          <w:i/>
        </w:rPr>
        <w:t>.</w:t>
      </w:r>
      <w:r>
        <w:t xml:space="preserve"> В </w:t>
      </w:r>
      <w:proofErr w:type="spellStart"/>
      <w:r>
        <w:t>случай</w:t>
      </w:r>
      <w:proofErr w:type="spellEnd"/>
      <w:r>
        <w:t xml:space="preserve"> </w:t>
      </w:r>
      <w:proofErr w:type="spellStart"/>
      <w:r>
        <w:t>на</w:t>
      </w:r>
      <w:proofErr w:type="spellEnd"/>
      <w:r>
        <w:t xml:space="preserve"> </w:t>
      </w:r>
      <w:proofErr w:type="spellStart"/>
      <w:r>
        <w:t>съвместна</w:t>
      </w:r>
      <w:proofErr w:type="spellEnd"/>
      <w:r>
        <w:t xml:space="preserve"> </w:t>
      </w:r>
      <w:proofErr w:type="spellStart"/>
      <w:r>
        <w:t>процедура</w:t>
      </w:r>
      <w:proofErr w:type="spellEnd"/>
      <w:r>
        <w:t xml:space="preserve"> </w:t>
      </w:r>
      <w:proofErr w:type="spellStart"/>
      <w:r>
        <w:t>за</w:t>
      </w:r>
      <w:proofErr w:type="spellEnd"/>
      <w:r>
        <w:t xml:space="preserve"> </w:t>
      </w:r>
      <w:proofErr w:type="spellStart"/>
      <w:r>
        <w:t>възлагане</w:t>
      </w:r>
      <w:proofErr w:type="spellEnd"/>
      <w:r>
        <w:t xml:space="preserve"> </w:t>
      </w:r>
      <w:proofErr w:type="spellStart"/>
      <w:r>
        <w:t>на</w:t>
      </w:r>
      <w:proofErr w:type="spellEnd"/>
      <w:r>
        <w:t xml:space="preserve">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w:t>
      </w:r>
      <w:proofErr w:type="spellStart"/>
      <w:r>
        <w:t>на</w:t>
      </w:r>
      <w:proofErr w:type="spellEnd"/>
      <w:r>
        <w:t xml:space="preserve"> </w:t>
      </w:r>
      <w:proofErr w:type="spellStart"/>
      <w:r>
        <w:t>обществени</w:t>
      </w:r>
      <w:proofErr w:type="spellEnd"/>
      <w:r>
        <w:t xml:space="preserve"> </w:t>
      </w:r>
      <w:proofErr w:type="spellStart"/>
      <w:r>
        <w:t>поръчки</w:t>
      </w:r>
      <w:proofErr w:type="spellEnd"/>
      <w:r>
        <w:t>.</w:t>
      </w:r>
    </w:p>
  </w:footnote>
  <w:footnote w:id="4">
    <w:p w:rsidR="004F3AC8" w:rsidRPr="00CC374C" w:rsidRDefault="004F3AC8" w:rsidP="004F3AC8">
      <w:pPr>
        <w:pStyle w:val="af3"/>
        <w:pBdr>
          <w:top w:val="single" w:sz="4" w:space="1" w:color="auto"/>
          <w:left w:val="single" w:sz="4" w:space="4" w:color="auto"/>
          <w:bottom w:val="single" w:sz="4" w:space="1" w:color="auto"/>
          <w:right w:val="single" w:sz="4" w:space="4" w:color="auto"/>
        </w:pBdr>
        <w:shd w:val="clear" w:color="auto" w:fill="BFBFBF"/>
        <w:rPr>
          <w:i/>
        </w:rPr>
      </w:pPr>
      <w:r w:rsidRPr="00FA0A92">
        <w:rPr>
          <w:rStyle w:val="af5"/>
        </w:rPr>
        <w:footnoteRef/>
      </w:r>
      <w:r>
        <w:tab/>
      </w:r>
      <w:proofErr w:type="spellStart"/>
      <w:r>
        <w:rPr>
          <w:i/>
        </w:rPr>
        <w:t>Вж</w:t>
      </w:r>
      <w:proofErr w:type="spellEnd"/>
      <w:r>
        <w:rPr>
          <w:i/>
        </w:rPr>
        <w:t xml:space="preserve">. </w:t>
      </w:r>
      <w:proofErr w:type="spellStart"/>
      <w:r>
        <w:rPr>
          <w:i/>
        </w:rPr>
        <w:t>точки</w:t>
      </w:r>
      <w:proofErr w:type="spellEnd"/>
      <w:r>
        <w:rPr>
          <w:i/>
        </w:rPr>
        <w:t xml:space="preserve"> II. 1.1 и II.1.3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5">
    <w:p w:rsidR="004F3AC8" w:rsidRPr="00603654" w:rsidRDefault="004F3AC8" w:rsidP="004F3AC8">
      <w:pPr>
        <w:pStyle w:val="af3"/>
        <w:pBdr>
          <w:top w:val="single" w:sz="4" w:space="1" w:color="auto"/>
          <w:left w:val="single" w:sz="4" w:space="4" w:color="auto"/>
          <w:bottom w:val="single" w:sz="4" w:space="1" w:color="auto"/>
          <w:right w:val="single" w:sz="4" w:space="4" w:color="auto"/>
        </w:pBdr>
        <w:shd w:val="clear" w:color="auto" w:fill="BFBFBF"/>
        <w:rPr>
          <w:i/>
        </w:rPr>
      </w:pPr>
      <w:r w:rsidRPr="0047201F">
        <w:rPr>
          <w:rStyle w:val="af5"/>
        </w:rPr>
        <w:footnoteRef/>
      </w:r>
      <w:r>
        <w:rPr>
          <w:i/>
        </w:rPr>
        <w:tab/>
      </w:r>
      <w:proofErr w:type="spellStart"/>
      <w:r>
        <w:rPr>
          <w:i/>
        </w:rPr>
        <w:t>Вж</w:t>
      </w:r>
      <w:proofErr w:type="spellEnd"/>
      <w:r>
        <w:rPr>
          <w:i/>
        </w:rPr>
        <w:t xml:space="preserve">. </w:t>
      </w:r>
      <w:proofErr w:type="spellStart"/>
      <w:r>
        <w:rPr>
          <w:i/>
        </w:rPr>
        <w:t>точка</w:t>
      </w:r>
      <w:proofErr w:type="spellEnd"/>
      <w:r>
        <w:rPr>
          <w:i/>
        </w:rPr>
        <w:t xml:space="preserve"> II.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6">
    <w:p w:rsidR="004F3AC8" w:rsidRPr="002C475F"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47201F">
        <w:rPr>
          <w:rStyle w:val="af5"/>
        </w:rPr>
        <w:footnoteRef/>
      </w:r>
      <w:r>
        <w:tab/>
      </w:r>
      <w:proofErr w:type="spell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
  </w:footnote>
  <w:footnote w:id="7">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20.5.2003 г., </w:t>
      </w:r>
      <w:proofErr w:type="spellStart"/>
      <w:r>
        <w:t>стр</w:t>
      </w:r>
      <w:proofErr w:type="spellEnd"/>
      <w:r>
        <w:t>. 36).</w:t>
      </w:r>
      <w:r>
        <w:rPr>
          <w:rStyle w:val="DeltaViewInsertion"/>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 xml:space="preserve">Средни предприятия, </w:t>
      </w:r>
      <w:proofErr w:type="spellStart"/>
      <w:r w:rsidRPr="004314E5">
        <w:rPr>
          <w:rStyle w:val="DeltaViewInsertion"/>
        </w:rPr>
        <w:t>предприятия</w:t>
      </w:r>
      <w:proofErr w:type="spellEnd"/>
      <w:r w:rsidRPr="004314E5">
        <w:rPr>
          <w:rStyle w:val="DeltaViewInsertion"/>
        </w:rPr>
        <w:t xml:space="preserve">,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w:t>
      </w:r>
      <w:proofErr w:type="spellStart"/>
      <w:r w:rsidRPr="00123AA0">
        <w:t>които</w:t>
      </w:r>
      <w:proofErr w:type="spellEnd"/>
      <w:r w:rsidRPr="00123AA0">
        <w:t xml:space="preserve"> </w:t>
      </w:r>
      <w:proofErr w:type="spellStart"/>
      <w:r w:rsidRPr="00123AA0">
        <w:t>са</w:t>
      </w:r>
      <w:proofErr w:type="spellEnd"/>
      <w:r w:rsidRPr="00123AA0">
        <w:t xml:space="preserve"> </w:t>
      </w:r>
      <w:proofErr w:type="spellStart"/>
      <w:r w:rsidRPr="00123AA0">
        <w:rPr>
          <w:b/>
        </w:rPr>
        <w:t>заети</w:t>
      </w:r>
      <w:proofErr w:type="spellEnd"/>
      <w:r w:rsidRPr="00123AA0">
        <w:rPr>
          <w:b/>
        </w:rPr>
        <w:t xml:space="preserve"> </w:t>
      </w:r>
      <w:proofErr w:type="spellStart"/>
      <w:r w:rsidRPr="00123AA0">
        <w:rPr>
          <w:b/>
        </w:rPr>
        <w:t>по-малко</w:t>
      </w:r>
      <w:proofErr w:type="spellEnd"/>
      <w:r w:rsidRPr="00123AA0">
        <w:rPr>
          <w:b/>
        </w:rPr>
        <w:t xml:space="preserve"> </w:t>
      </w:r>
      <w:proofErr w:type="spellStart"/>
      <w:r w:rsidRPr="00123AA0">
        <w:rPr>
          <w:b/>
        </w:rPr>
        <w:t>от</w:t>
      </w:r>
      <w:proofErr w:type="spellEnd"/>
      <w:r w:rsidRPr="00123AA0">
        <w:rPr>
          <w:b/>
        </w:rPr>
        <w:t xml:space="preserve"> 250 </w:t>
      </w:r>
      <w:proofErr w:type="spellStart"/>
      <w:r w:rsidRPr="00123AA0">
        <w:rPr>
          <w:b/>
        </w:rPr>
        <w:t>лица</w:t>
      </w:r>
      <w:proofErr w:type="spellEnd"/>
      <w:r w:rsidRPr="00123AA0">
        <w:t xml:space="preserve"> и </w:t>
      </w:r>
      <w:proofErr w:type="spellStart"/>
      <w:r w:rsidRPr="00123AA0">
        <w:t>чийто</w:t>
      </w:r>
      <w:proofErr w:type="spellEnd"/>
      <w:r w:rsidRPr="00123AA0">
        <w:t xml:space="preserve"> </w:t>
      </w:r>
      <w:proofErr w:type="spellStart"/>
      <w:r w:rsidRPr="00123AA0">
        <w:rPr>
          <w:b/>
        </w:rPr>
        <w:t>годишен</w:t>
      </w:r>
      <w:proofErr w:type="spellEnd"/>
      <w:r w:rsidRPr="00123AA0">
        <w:rPr>
          <w:b/>
        </w:rPr>
        <w:t xml:space="preserve"> </w:t>
      </w:r>
      <w:proofErr w:type="spellStart"/>
      <w:r w:rsidRPr="00123AA0">
        <w:rPr>
          <w:b/>
        </w:rPr>
        <w:t>оборот</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50 </w:t>
      </w:r>
      <w:proofErr w:type="spellStart"/>
      <w:r w:rsidRPr="00123AA0">
        <w:rPr>
          <w:b/>
        </w:rPr>
        <w:t>млн</w:t>
      </w:r>
      <w:proofErr w:type="spellEnd"/>
      <w:r w:rsidRPr="00123AA0">
        <w:rPr>
          <w:b/>
        </w:rPr>
        <w:t xml:space="preserve">. </w:t>
      </w:r>
      <w:proofErr w:type="spellStart"/>
      <w:r w:rsidRPr="00123AA0">
        <w:rPr>
          <w:b/>
        </w:rPr>
        <w:t>евро</w:t>
      </w:r>
      <w:proofErr w:type="spellEnd"/>
      <w:r w:rsidRPr="00123AA0">
        <w:rPr>
          <w:b/>
        </w:rPr>
        <w:t xml:space="preserve">, </w:t>
      </w:r>
      <w:r w:rsidRPr="00123AA0">
        <w:rPr>
          <w:b/>
          <w:i/>
        </w:rPr>
        <w:t>и/</w:t>
      </w:r>
      <w:proofErr w:type="spellStart"/>
      <w:r w:rsidRPr="00123AA0">
        <w:rPr>
          <w:b/>
          <w:i/>
        </w:rPr>
        <w:t>или</w:t>
      </w:r>
      <w:proofErr w:type="spellEnd"/>
      <w:r w:rsidRPr="00123AA0">
        <w:t xml:space="preserve"> </w:t>
      </w:r>
      <w:proofErr w:type="spellStart"/>
      <w:r w:rsidRPr="00123AA0">
        <w:rPr>
          <w:b/>
        </w:rPr>
        <w:t>годишният</w:t>
      </w:r>
      <w:proofErr w:type="spellEnd"/>
      <w:r w:rsidRPr="00123AA0">
        <w:rPr>
          <w:b/>
        </w:rPr>
        <w:t xml:space="preserve"> </w:t>
      </w:r>
      <w:proofErr w:type="spellStart"/>
      <w:r w:rsidRPr="00123AA0">
        <w:rPr>
          <w:b/>
        </w:rPr>
        <w:t>им</w:t>
      </w:r>
      <w:proofErr w:type="spellEnd"/>
      <w:r w:rsidRPr="00123AA0">
        <w:rPr>
          <w:b/>
        </w:rPr>
        <w:t xml:space="preserve"> </w:t>
      </w:r>
      <w:proofErr w:type="spellStart"/>
      <w:r w:rsidRPr="00123AA0">
        <w:rPr>
          <w:b/>
        </w:rPr>
        <w:t>счетоводен</w:t>
      </w:r>
      <w:proofErr w:type="spellEnd"/>
      <w:r w:rsidRPr="00123AA0">
        <w:rPr>
          <w:b/>
        </w:rPr>
        <w:t xml:space="preserve"> </w:t>
      </w:r>
      <w:proofErr w:type="spellStart"/>
      <w:r w:rsidRPr="00123AA0">
        <w:rPr>
          <w:b/>
        </w:rPr>
        <w:t>баланс</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43 </w:t>
      </w:r>
      <w:proofErr w:type="spellStart"/>
      <w:r w:rsidRPr="00123AA0">
        <w:rPr>
          <w:b/>
        </w:rPr>
        <w:t>милиона</w:t>
      </w:r>
      <w:proofErr w:type="spellEnd"/>
      <w:r w:rsidRPr="00123AA0">
        <w:rPr>
          <w:b/>
        </w:rPr>
        <w:t xml:space="preserve"> </w:t>
      </w:r>
      <w:proofErr w:type="spellStart"/>
      <w:r w:rsidRPr="00123AA0">
        <w:rPr>
          <w:b/>
        </w:rPr>
        <w:t>евро</w:t>
      </w:r>
      <w:proofErr w:type="spellEnd"/>
      <w:r w:rsidRPr="00123AA0">
        <w:rPr>
          <w:b/>
        </w:rPr>
        <w:t>.</w:t>
      </w:r>
    </w:p>
  </w:footnote>
  <w:footnote w:id="8">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proofErr w:type="spellStart"/>
      <w:r w:rsidRPr="00123AA0">
        <w:t>Вж</w:t>
      </w:r>
      <w:proofErr w:type="spellEnd"/>
      <w:r w:rsidRPr="00123AA0">
        <w:t xml:space="preserve">. </w:t>
      </w:r>
      <w:proofErr w:type="spellStart"/>
      <w:r w:rsidRPr="00123AA0">
        <w:t>точка</w:t>
      </w:r>
      <w:proofErr w:type="spellEnd"/>
      <w:r w:rsidRPr="00123AA0">
        <w:t xml:space="preserve"> </w:t>
      </w:r>
      <w:r>
        <w:t>III</w:t>
      </w:r>
      <w:r w:rsidRPr="00123AA0">
        <w:t xml:space="preserve">.1.5 </w:t>
      </w:r>
      <w:proofErr w:type="spellStart"/>
      <w:r w:rsidRPr="00123AA0">
        <w:t>от</w:t>
      </w:r>
      <w:proofErr w:type="spellEnd"/>
      <w:r w:rsidRPr="00123AA0">
        <w:t xml:space="preserve"> </w:t>
      </w:r>
      <w:proofErr w:type="spellStart"/>
      <w:r w:rsidRPr="00123AA0">
        <w:t>обявлението</w:t>
      </w:r>
      <w:proofErr w:type="spellEnd"/>
      <w:r w:rsidRPr="00123AA0">
        <w:t xml:space="preserve"> </w:t>
      </w:r>
      <w:proofErr w:type="spellStart"/>
      <w:r w:rsidRPr="00123AA0">
        <w:t>за</w:t>
      </w:r>
      <w:proofErr w:type="spellEnd"/>
      <w:r w:rsidRPr="00123AA0">
        <w:t xml:space="preserve"> </w:t>
      </w:r>
      <w:proofErr w:type="spellStart"/>
      <w:r w:rsidRPr="00123AA0">
        <w:t>поръчка</w:t>
      </w:r>
      <w:proofErr w:type="spellEnd"/>
    </w:p>
  </w:footnote>
  <w:footnote w:id="9">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proofErr w:type="spellStart"/>
      <w:r w:rsidRPr="00123AA0">
        <w:t>Т.е</w:t>
      </w:r>
      <w:proofErr w:type="spellEnd"/>
      <w:r w:rsidRPr="00123AA0">
        <w:t xml:space="preserve">. </w:t>
      </w:r>
      <w:proofErr w:type="spellStart"/>
      <w:r w:rsidRPr="00123AA0">
        <w:t>основната</w:t>
      </w:r>
      <w:proofErr w:type="spellEnd"/>
      <w:r w:rsidRPr="00123AA0">
        <w:t xml:space="preserve"> </w:t>
      </w:r>
      <w:proofErr w:type="spellStart"/>
      <w:r w:rsidRPr="00123AA0">
        <w:t>му</w:t>
      </w:r>
      <w:proofErr w:type="spellEnd"/>
      <w:r w:rsidRPr="00123AA0">
        <w:t xml:space="preserve"> </w:t>
      </w:r>
      <w:proofErr w:type="spellStart"/>
      <w:r w:rsidRPr="00123AA0">
        <w:t>цел</w:t>
      </w:r>
      <w:proofErr w:type="spellEnd"/>
      <w:r w:rsidRPr="00123AA0">
        <w:t xml:space="preserve"> е </w:t>
      </w:r>
      <w:proofErr w:type="spellStart"/>
      <w:r w:rsidRPr="00123AA0">
        <w:t>социалната</w:t>
      </w:r>
      <w:proofErr w:type="spellEnd"/>
      <w:r w:rsidRPr="00123AA0">
        <w:t xml:space="preserve"> и </w:t>
      </w:r>
      <w:proofErr w:type="spellStart"/>
      <w:r w:rsidRPr="00123AA0">
        <w:t>професионална</w:t>
      </w:r>
      <w:proofErr w:type="spellEnd"/>
      <w:r w:rsidRPr="00123AA0">
        <w:t xml:space="preserve"> </w:t>
      </w:r>
      <w:proofErr w:type="spellStart"/>
      <w:r w:rsidRPr="00123AA0">
        <w:t>интеграция</w:t>
      </w:r>
      <w:proofErr w:type="spellEnd"/>
      <w:r w:rsidRPr="00123AA0">
        <w:t xml:space="preserve"> </w:t>
      </w:r>
      <w:proofErr w:type="spellStart"/>
      <w:r w:rsidRPr="00123AA0">
        <w:t>на</w:t>
      </w:r>
      <w:proofErr w:type="spellEnd"/>
      <w:r w:rsidRPr="00123AA0">
        <w:t xml:space="preserve"> </w:t>
      </w:r>
      <w:proofErr w:type="spellStart"/>
      <w:r w:rsidRPr="00123AA0">
        <w:t>хора</w:t>
      </w:r>
      <w:proofErr w:type="spellEnd"/>
      <w:r w:rsidRPr="00123AA0">
        <w:t xml:space="preserve"> с </w:t>
      </w:r>
      <w:proofErr w:type="spellStart"/>
      <w:r w:rsidRPr="00123AA0">
        <w:t>увреждания</w:t>
      </w:r>
      <w:proofErr w:type="spellEnd"/>
      <w:r w:rsidRPr="00123AA0">
        <w:t xml:space="preserve"> </w:t>
      </w:r>
      <w:proofErr w:type="spellStart"/>
      <w:r w:rsidRPr="00123AA0">
        <w:t>или</w:t>
      </w:r>
      <w:proofErr w:type="spellEnd"/>
      <w:r w:rsidRPr="00123AA0">
        <w:t xml:space="preserve"> в </w:t>
      </w:r>
      <w:proofErr w:type="spellStart"/>
      <w:r w:rsidRPr="00123AA0">
        <w:t>неравностойно</w:t>
      </w:r>
      <w:proofErr w:type="spellEnd"/>
      <w:r w:rsidRPr="00123AA0">
        <w:t xml:space="preserve"> </w:t>
      </w:r>
      <w:proofErr w:type="spellStart"/>
      <w:r w:rsidRPr="00123AA0">
        <w:t>положение</w:t>
      </w:r>
      <w:proofErr w:type="spellEnd"/>
      <w:r w:rsidRPr="00123AA0">
        <w:t>.</w:t>
      </w:r>
    </w:p>
  </w:footnote>
  <w:footnote w:id="10">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proofErr w:type="spellStart"/>
      <w:r w:rsidRPr="00123AA0">
        <w:t>Позоваванията</w:t>
      </w:r>
      <w:proofErr w:type="spellEnd"/>
      <w:r w:rsidRPr="00123AA0">
        <w:t xml:space="preserve"> и </w:t>
      </w:r>
      <w:proofErr w:type="spellStart"/>
      <w:r w:rsidRPr="00123AA0">
        <w:t>класификацията</w:t>
      </w:r>
      <w:proofErr w:type="spellEnd"/>
      <w:r w:rsidRPr="00123AA0">
        <w:t xml:space="preserve">, </w:t>
      </w:r>
      <w:proofErr w:type="spellStart"/>
      <w:r w:rsidRPr="00123AA0">
        <w:t>ако</w:t>
      </w:r>
      <w:proofErr w:type="spellEnd"/>
      <w:r w:rsidRPr="00123AA0">
        <w:t xml:space="preserve"> </w:t>
      </w:r>
      <w:proofErr w:type="spellStart"/>
      <w:r w:rsidRPr="00123AA0">
        <w:t>има</w:t>
      </w:r>
      <w:proofErr w:type="spellEnd"/>
      <w:r w:rsidRPr="00123AA0">
        <w:t xml:space="preserve"> </w:t>
      </w:r>
      <w:proofErr w:type="spellStart"/>
      <w:r w:rsidRPr="00123AA0">
        <w:t>такива</w:t>
      </w:r>
      <w:proofErr w:type="spellEnd"/>
      <w:r w:rsidRPr="00123AA0">
        <w:t xml:space="preserve">, </w:t>
      </w:r>
      <w:proofErr w:type="spellStart"/>
      <w:r w:rsidRPr="00123AA0">
        <w:t>са</w:t>
      </w:r>
      <w:proofErr w:type="spellEnd"/>
      <w:r w:rsidRPr="00123AA0">
        <w:t xml:space="preserve"> </w:t>
      </w:r>
      <w:proofErr w:type="spellStart"/>
      <w:r w:rsidRPr="00123AA0">
        <w:t>определени</w:t>
      </w:r>
      <w:proofErr w:type="spellEnd"/>
      <w:r w:rsidRPr="00123AA0">
        <w:t xml:space="preserve"> в </w:t>
      </w:r>
      <w:proofErr w:type="spellStart"/>
      <w:r w:rsidRPr="00123AA0">
        <w:t>сертификацията</w:t>
      </w:r>
      <w:proofErr w:type="spellEnd"/>
      <w:r w:rsidRPr="00123AA0">
        <w:t>.</w:t>
      </w:r>
    </w:p>
  </w:footnote>
  <w:footnote w:id="11">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proofErr w:type="spellStart"/>
      <w:r w:rsidRPr="00123AA0">
        <w:t>По-специално</w:t>
      </w:r>
      <w:proofErr w:type="spellEnd"/>
      <w:r w:rsidRPr="00123AA0">
        <w:t xml:space="preserve"> </w:t>
      </w:r>
      <w:proofErr w:type="spellStart"/>
      <w:r w:rsidRPr="00123AA0">
        <w:t>като</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w:t>
      </w:r>
      <w:proofErr w:type="spellEnd"/>
      <w:r w:rsidRPr="00123AA0">
        <w:t xml:space="preserve"> </w:t>
      </w:r>
      <w:proofErr w:type="spellStart"/>
      <w:r w:rsidRPr="00123AA0">
        <w:t>предприятие</w:t>
      </w:r>
      <w:proofErr w:type="spellEnd"/>
      <w:r w:rsidRPr="00123AA0">
        <w:t xml:space="preserve"> </w:t>
      </w:r>
      <w:proofErr w:type="spellStart"/>
      <w:r w:rsidRPr="00123AA0">
        <w:t>или</w:t>
      </w:r>
      <w:proofErr w:type="spellEnd"/>
      <w:r w:rsidRPr="00123AA0">
        <w:t xml:space="preserve"> </w:t>
      </w:r>
      <w:proofErr w:type="spellStart"/>
      <w:r w:rsidRPr="00123AA0">
        <w:t>други</w:t>
      </w:r>
      <w:proofErr w:type="spellEnd"/>
      <w:r w:rsidRPr="00123AA0">
        <w:t xml:space="preserve"> </w:t>
      </w:r>
      <w:proofErr w:type="spellStart"/>
      <w:r w:rsidRPr="00123AA0">
        <w:t>подобни</w:t>
      </w:r>
      <w:proofErr w:type="spellEnd"/>
      <w:r w:rsidRPr="00123AA0">
        <w:t>.</w:t>
      </w:r>
    </w:p>
  </w:footnote>
  <w:footnote w:id="12">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proofErr w:type="spellStart"/>
      <w:r w:rsidRPr="00123AA0">
        <w:t>Например</w:t>
      </w:r>
      <w:proofErr w:type="spellEnd"/>
      <w:r w:rsidRPr="00123AA0">
        <w:t xml:space="preserve"> </w:t>
      </w:r>
      <w:proofErr w:type="spellStart"/>
      <w:r w:rsidRPr="00123AA0">
        <w:t>за</w:t>
      </w:r>
      <w:proofErr w:type="spellEnd"/>
      <w:r w:rsidRPr="00123AA0">
        <w:t xml:space="preserve"> </w:t>
      </w:r>
      <w:proofErr w:type="spellStart"/>
      <w:r w:rsidRPr="00123AA0">
        <w:t>технически</w:t>
      </w:r>
      <w:proofErr w:type="spellEnd"/>
      <w:r w:rsidRPr="00123AA0">
        <w:t xml:space="preserve"> </w:t>
      </w:r>
      <w:proofErr w:type="spellStart"/>
      <w:r w:rsidRPr="00123AA0">
        <w:t>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w:t>
      </w:r>
      <w:proofErr w:type="spellEnd"/>
      <w:r w:rsidRPr="00123AA0">
        <w:t xml:space="preserve"> </w:t>
      </w:r>
      <w:proofErr w:type="spellStart"/>
      <w:r w:rsidRPr="00123AA0">
        <w:t>на</w:t>
      </w:r>
      <w:proofErr w:type="spellEnd"/>
      <w:r w:rsidRPr="00123AA0">
        <w:t xml:space="preserve"> </w:t>
      </w:r>
      <w:proofErr w:type="spellStart"/>
      <w:r w:rsidRPr="00123AA0">
        <w:t>качеството</w:t>
      </w:r>
      <w:proofErr w:type="spellEnd"/>
      <w:r w:rsidRPr="00123AA0">
        <w:t xml:space="preserve">: </w:t>
      </w:r>
      <w:proofErr w:type="spellStart"/>
      <w:r w:rsidRPr="00123AA0">
        <w:t>част</w:t>
      </w:r>
      <w:proofErr w:type="spellEnd"/>
      <w:r w:rsidRPr="00123AA0">
        <w:t xml:space="preserve"> </w:t>
      </w:r>
      <w:r>
        <w:t>IV</w:t>
      </w:r>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3">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2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2008/841/ПВР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24 </w:t>
      </w:r>
      <w:proofErr w:type="spellStart"/>
      <w:r w:rsidRPr="00123AA0">
        <w:t>октомври</w:t>
      </w:r>
      <w:proofErr w:type="spellEnd"/>
      <w:r w:rsidRPr="00123AA0">
        <w:t xml:space="preserve"> 2008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организираната</w:t>
      </w:r>
      <w:proofErr w:type="spellEnd"/>
      <w:r w:rsidRPr="00123AA0">
        <w:t xml:space="preserve"> </w:t>
      </w:r>
      <w:proofErr w:type="spellStart"/>
      <w:r w:rsidRPr="00123AA0">
        <w:t>престъпност</w:t>
      </w:r>
      <w:proofErr w:type="spellEnd"/>
      <w:r w:rsidRPr="00123AA0">
        <w:t xml:space="preserve"> (ОВ </w:t>
      </w:r>
      <w:r>
        <w:t>L</w:t>
      </w:r>
      <w:r w:rsidRPr="00123AA0">
        <w:t xml:space="preserve"> 300, 11.11.2008 г., </w:t>
      </w:r>
      <w:proofErr w:type="spellStart"/>
      <w:r w:rsidRPr="00123AA0">
        <w:t>стр</w:t>
      </w:r>
      <w:proofErr w:type="spellEnd"/>
      <w:r w:rsidRPr="00123AA0">
        <w:t>. 42).</w:t>
      </w:r>
    </w:p>
  </w:footnote>
  <w:footnote w:id="14">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t> </w:t>
      </w:r>
      <w:r w:rsidRPr="00123AA0">
        <w:t xml:space="preserve">3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борба</w:t>
      </w:r>
      <w:proofErr w:type="spellEnd"/>
      <w:r w:rsidRPr="00123AA0">
        <w:t xml:space="preserve"> с </w:t>
      </w:r>
      <w:proofErr w:type="spellStart"/>
      <w:r w:rsidRPr="00123AA0">
        <w:t>корупцията</w:t>
      </w:r>
      <w:proofErr w:type="spellEnd"/>
      <w:r w:rsidRPr="00123AA0">
        <w:t xml:space="preserve">, в </w:t>
      </w:r>
      <w:proofErr w:type="spellStart"/>
      <w:r w:rsidRPr="00123AA0">
        <w:t>която</w:t>
      </w:r>
      <w:proofErr w:type="spellEnd"/>
      <w:r w:rsidRPr="00123AA0">
        <w:t xml:space="preserve"> </w:t>
      </w:r>
      <w:proofErr w:type="spellStart"/>
      <w:r w:rsidRPr="00123AA0">
        <w:t>участват</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или</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t> </w:t>
      </w:r>
      <w:proofErr w:type="spellStart"/>
      <w:r w:rsidRPr="00123AA0">
        <w:t>държавите</w:t>
      </w:r>
      <w:proofErr w:type="spellEnd"/>
      <w:r w:rsidRPr="00123AA0">
        <w:t xml:space="preserve"> —</w:t>
      </w:r>
      <w:r>
        <w:t> </w:t>
      </w:r>
      <w:proofErr w:type="spellStart"/>
      <w:r w:rsidRPr="00123AA0">
        <w:t>членки</w:t>
      </w:r>
      <w:proofErr w:type="spellEnd"/>
      <w:r w:rsidRPr="00123AA0">
        <w:t xml:space="preserve"> </w:t>
      </w:r>
      <w:proofErr w:type="spellStart"/>
      <w:r w:rsidRPr="00123AA0">
        <w:t>на</w:t>
      </w:r>
      <w:proofErr w:type="spellEnd"/>
      <w:r w:rsidRPr="00123AA0">
        <w:t xml:space="preserve"> </w:t>
      </w:r>
      <w:proofErr w:type="spellStart"/>
      <w:r w:rsidRPr="00123AA0">
        <w:t>Европейския</w:t>
      </w:r>
      <w:proofErr w:type="spellEnd"/>
      <w:r>
        <w:t> </w:t>
      </w:r>
      <w:proofErr w:type="spellStart"/>
      <w:r w:rsidRPr="00123AA0">
        <w:t>съюз</w:t>
      </w:r>
      <w:proofErr w:type="spellEnd"/>
      <w:r w:rsidRPr="00123AA0">
        <w:t>,  ОВ С 195, 25.6.1997</w:t>
      </w:r>
      <w:r>
        <w:t> </w:t>
      </w:r>
      <w:r w:rsidRPr="00123AA0">
        <w:t xml:space="preserve">г., </w:t>
      </w:r>
      <w:proofErr w:type="spellStart"/>
      <w:r w:rsidRPr="00123AA0">
        <w:t>стр</w:t>
      </w:r>
      <w:proofErr w:type="spellEnd"/>
      <w:r w:rsidRPr="00123AA0">
        <w:t xml:space="preserve">.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t> </w:t>
      </w:r>
      <w:r w:rsidRPr="00123AA0">
        <w:t xml:space="preserve">2003/568/ПВР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22 </w:t>
      </w:r>
      <w:proofErr w:type="spellStart"/>
      <w:r w:rsidRPr="00123AA0">
        <w:t>юли</w:t>
      </w:r>
      <w:proofErr w:type="spellEnd"/>
      <w:r w:rsidRPr="00123AA0">
        <w:t xml:space="preserve"> 2003</w:t>
      </w:r>
      <w:r>
        <w:t> </w:t>
      </w:r>
      <w:r w:rsidRPr="00123AA0">
        <w:t xml:space="preserve">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корупцията</w:t>
      </w:r>
      <w:proofErr w:type="spellEnd"/>
      <w:r w:rsidRPr="00123AA0">
        <w:t xml:space="preserve"> в </w:t>
      </w:r>
      <w:proofErr w:type="spellStart"/>
      <w:r w:rsidRPr="00123AA0">
        <w:t>частния</w:t>
      </w:r>
      <w:proofErr w:type="spellEnd"/>
      <w:r w:rsidRPr="00123AA0">
        <w:t xml:space="preserve"> </w:t>
      </w:r>
      <w:proofErr w:type="spellStart"/>
      <w:r w:rsidRPr="00123AA0">
        <w:t>сектор</w:t>
      </w:r>
      <w:proofErr w:type="spellEnd"/>
      <w:r w:rsidRPr="00123AA0">
        <w:t xml:space="preserve"> (ОВ </w:t>
      </w:r>
      <w:r>
        <w:t>L</w:t>
      </w:r>
      <w:r w:rsidRPr="00123AA0">
        <w:t xml:space="preserve"> 192, 31.7.2003</w:t>
      </w:r>
      <w:r>
        <w:t> </w:t>
      </w:r>
      <w:r w:rsidRPr="00123AA0">
        <w:t xml:space="preserve">г., </w:t>
      </w:r>
      <w:proofErr w:type="spellStart"/>
      <w:r w:rsidRPr="00123AA0">
        <w:t>ст</w:t>
      </w:r>
      <w:r>
        <w:t>p</w:t>
      </w:r>
      <w:proofErr w:type="spellEnd"/>
      <w:r w:rsidRPr="00123AA0">
        <w:t xml:space="preserve">. 54).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обхваща</w:t>
      </w:r>
      <w:proofErr w:type="spellEnd"/>
      <w:r w:rsidRPr="00123AA0">
        <w:t xml:space="preserve"> и </w:t>
      </w:r>
      <w:proofErr w:type="spellStart"/>
      <w:r w:rsidRPr="00123AA0">
        <w:t>корупцията</w:t>
      </w:r>
      <w:proofErr w:type="spellEnd"/>
      <w:r w:rsidRPr="00123AA0">
        <w:t xml:space="preserve"> </w:t>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националното</w:t>
      </w:r>
      <w:proofErr w:type="spellEnd"/>
      <w:r w:rsidRPr="00123AA0">
        <w:t xml:space="preserve"> </w:t>
      </w:r>
      <w:proofErr w:type="spellStart"/>
      <w:r w:rsidRPr="00123AA0">
        <w:t>законодателство</w:t>
      </w:r>
      <w:proofErr w:type="spellEnd"/>
      <w:r w:rsidRPr="00123AA0">
        <w:t xml:space="preserve"> </w:t>
      </w:r>
      <w:proofErr w:type="spellStart"/>
      <w:r w:rsidRPr="00123AA0">
        <w:t>на</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възложителя</w:t>
      </w:r>
      <w:proofErr w:type="spellEnd"/>
      <w:r w:rsidRPr="00123AA0">
        <w:t xml:space="preserve">) </w:t>
      </w:r>
      <w:proofErr w:type="spellStart"/>
      <w:r w:rsidRPr="00123AA0">
        <w:t>или</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w:t>
      </w:r>
    </w:p>
  </w:footnote>
  <w:footnote w:id="15">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proofErr w:type="spellStart"/>
      <w:r w:rsidRPr="00123AA0">
        <w:t>По</w:t>
      </w:r>
      <w:proofErr w:type="spellEnd"/>
      <w:r w:rsidRPr="00123AA0">
        <w:t xml:space="preserve"> </w:t>
      </w:r>
      <w:proofErr w:type="spellStart"/>
      <w:r w:rsidRPr="00123AA0">
        <w:t>смисъла</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защита</w:t>
      </w:r>
      <w:proofErr w:type="spellEnd"/>
      <w:r w:rsidRPr="00123AA0">
        <w:t xml:space="preserve"> </w:t>
      </w:r>
      <w:proofErr w:type="spellStart"/>
      <w:r w:rsidRPr="00123AA0">
        <w:t>на</w:t>
      </w:r>
      <w:proofErr w:type="spellEnd"/>
      <w:r w:rsidRPr="00123AA0">
        <w:t xml:space="preserve"> </w:t>
      </w:r>
      <w:proofErr w:type="spellStart"/>
      <w:r w:rsidRPr="00123AA0">
        <w:t>финансовите</w:t>
      </w:r>
      <w:proofErr w:type="spellEnd"/>
      <w:r w:rsidRPr="00123AA0">
        <w:t xml:space="preserve"> </w:t>
      </w:r>
      <w:proofErr w:type="spellStart"/>
      <w:r w:rsidRPr="00123AA0">
        <w:t>интереси</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(ОВ </w:t>
      </w:r>
      <w:r>
        <w:t>C </w:t>
      </w:r>
      <w:r w:rsidRPr="00123AA0">
        <w:t>316, 27.11.1995</w:t>
      </w:r>
      <w:r>
        <w:t> </w:t>
      </w:r>
      <w:r w:rsidRPr="00123AA0">
        <w:t xml:space="preserve">г., </w:t>
      </w:r>
      <w:proofErr w:type="spellStart"/>
      <w:r w:rsidRPr="00123AA0">
        <w:t>стр</w:t>
      </w:r>
      <w:proofErr w:type="spellEnd"/>
      <w:r w:rsidRPr="00123AA0">
        <w:t>.</w:t>
      </w:r>
      <w:r>
        <w:t> </w:t>
      </w:r>
      <w:r w:rsidRPr="00123AA0">
        <w:t>48).</w:t>
      </w:r>
    </w:p>
  </w:footnote>
  <w:footnote w:id="16">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членове</w:t>
      </w:r>
      <w:proofErr w:type="spellEnd"/>
      <w:r w:rsidRPr="00123AA0">
        <w:t xml:space="preserve"> 1 и 3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13 </w:t>
      </w:r>
      <w:proofErr w:type="spellStart"/>
      <w:r w:rsidRPr="00123AA0">
        <w:t>юни</w:t>
      </w:r>
      <w:proofErr w:type="spellEnd"/>
      <w:r w:rsidRPr="00123AA0">
        <w:t xml:space="preserve"> 2002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w:t>
      </w:r>
      <w:proofErr w:type="spellStart"/>
      <w:r w:rsidRPr="00123AA0">
        <w:t>срещу</w:t>
      </w:r>
      <w:proofErr w:type="spellEnd"/>
      <w:r w:rsidRPr="00123AA0">
        <w:t xml:space="preserve"> </w:t>
      </w:r>
      <w:proofErr w:type="spellStart"/>
      <w:r w:rsidRPr="00123AA0">
        <w:t>тероризма</w:t>
      </w:r>
      <w:proofErr w:type="spellEnd"/>
      <w:r w:rsidRPr="00123AA0">
        <w:t xml:space="preserve"> (ОВ </w:t>
      </w:r>
      <w:r>
        <w:t>L</w:t>
      </w:r>
      <w:r w:rsidRPr="00123AA0">
        <w:t xml:space="preserve"> 164, 22.6.2002 г., </w:t>
      </w:r>
      <w:proofErr w:type="spellStart"/>
      <w:r w:rsidRPr="00123AA0">
        <w:t>стр</w:t>
      </w:r>
      <w:proofErr w:type="spellEnd"/>
      <w:r w:rsidRPr="00123AA0">
        <w:t xml:space="preserve">. 3).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също</w:t>
      </w:r>
      <w:proofErr w:type="spellEnd"/>
      <w:r w:rsidRPr="00123AA0">
        <w:t xml:space="preserve"> </w:t>
      </w:r>
      <w:proofErr w:type="spellStart"/>
      <w:r w:rsidRPr="00123AA0">
        <w:t>обхваща</w:t>
      </w:r>
      <w:proofErr w:type="spellEnd"/>
      <w:r w:rsidRPr="00123AA0">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w:t>
      </w:r>
      <w:proofErr w:type="spellStart"/>
      <w:r w:rsidRPr="00123AA0">
        <w:t>или</w:t>
      </w:r>
      <w:proofErr w:type="spellEnd"/>
      <w:r w:rsidRPr="00123AA0">
        <w:t xml:space="preserve"> </w:t>
      </w:r>
      <w:proofErr w:type="spellStart"/>
      <w:r w:rsidRPr="00123AA0">
        <w:t>съучастие</w:t>
      </w:r>
      <w:proofErr w:type="spellEnd"/>
      <w:r w:rsidRPr="00123AA0">
        <w:t xml:space="preserve"> </w:t>
      </w:r>
      <w:proofErr w:type="spellStart"/>
      <w:r w:rsidRPr="00123AA0">
        <w:t>или</w:t>
      </w:r>
      <w:proofErr w:type="spellEnd"/>
      <w:r w:rsidRPr="00123AA0">
        <w:t xml:space="preserve"> </w:t>
      </w:r>
      <w:proofErr w:type="spellStart"/>
      <w:r w:rsidRPr="00123AA0">
        <w:t>опит</w:t>
      </w:r>
      <w:proofErr w:type="spellEnd"/>
      <w:r w:rsidRPr="00123AA0">
        <w:t xml:space="preserve"> </w:t>
      </w:r>
      <w:proofErr w:type="spellStart"/>
      <w:r w:rsidRPr="00123AA0">
        <w:t>за</w:t>
      </w:r>
      <w:proofErr w:type="spellEnd"/>
      <w:r w:rsidRPr="00123AA0">
        <w:t xml:space="preserve"> </w:t>
      </w:r>
      <w:proofErr w:type="spellStart"/>
      <w:r w:rsidRPr="00123AA0">
        <w:t>извършване</w:t>
      </w:r>
      <w:proofErr w:type="spellEnd"/>
      <w:r w:rsidRPr="00123AA0">
        <w:t xml:space="preserve"> </w:t>
      </w:r>
      <w:proofErr w:type="spellStart"/>
      <w:r w:rsidRPr="00123AA0">
        <w:t>на</w:t>
      </w:r>
      <w:proofErr w:type="spellEnd"/>
      <w:r w:rsidRPr="00123AA0">
        <w:t xml:space="preserve"> </w:t>
      </w:r>
      <w:proofErr w:type="spellStart"/>
      <w:r w:rsidRPr="00123AA0">
        <w:t>престъпление</w:t>
      </w:r>
      <w:proofErr w:type="spellEnd"/>
      <w:r w:rsidRPr="00123AA0">
        <w:t xml:space="preserve">, </w:t>
      </w:r>
      <w:proofErr w:type="spellStart"/>
      <w:r w:rsidRPr="00123AA0">
        <w:t>както</w:t>
      </w:r>
      <w:proofErr w:type="spellEnd"/>
      <w:r w:rsidRPr="00123AA0">
        <w:t xml:space="preserve"> е </w:t>
      </w:r>
      <w:proofErr w:type="spellStart"/>
      <w:r w:rsidRPr="00123AA0">
        <w:t>посочено</w:t>
      </w:r>
      <w:proofErr w:type="spellEnd"/>
      <w:r w:rsidRPr="00123AA0">
        <w:t xml:space="preserve"> в </w:t>
      </w:r>
      <w:proofErr w:type="spellStart"/>
      <w:r w:rsidRPr="00123AA0">
        <w:t>член</w:t>
      </w:r>
      <w:proofErr w:type="spellEnd"/>
      <w:r>
        <w:t> </w:t>
      </w:r>
      <w:r w:rsidRPr="00123AA0">
        <w:t xml:space="preserve">4 </w:t>
      </w:r>
      <w:proofErr w:type="spellStart"/>
      <w:r w:rsidRPr="00123AA0">
        <w:t>от</w:t>
      </w:r>
      <w:proofErr w:type="spellEnd"/>
      <w:r w:rsidRPr="00123AA0">
        <w:t xml:space="preserve"> </w:t>
      </w:r>
      <w:proofErr w:type="spellStart"/>
      <w:r w:rsidRPr="00123AA0">
        <w:t>същото</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w:t>
      </w:r>
    </w:p>
  </w:footnote>
  <w:footnote w:id="17">
    <w:p w:rsidR="004F3AC8" w:rsidRPr="00AD02D8" w:rsidRDefault="004F3AC8" w:rsidP="004F3AC8">
      <w:pPr>
        <w:pStyle w:val="af3"/>
        <w:pBdr>
          <w:top w:val="single" w:sz="4" w:space="1" w:color="auto"/>
          <w:left w:val="single" w:sz="4" w:space="4" w:color="auto"/>
          <w:bottom w:val="single" w:sz="4" w:space="1" w:color="auto"/>
          <w:right w:val="single" w:sz="4" w:space="4" w:color="auto"/>
        </w:pBdr>
        <w:shd w:val="clear" w:color="auto" w:fill="BFBFBF"/>
        <w:rPr>
          <w:b/>
          <w:i/>
        </w:rPr>
      </w:pPr>
      <w:r w:rsidRPr="00FA0A92">
        <w:rPr>
          <w:rStyle w:val="af5"/>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Директива</w:t>
      </w:r>
      <w:proofErr w:type="spellEnd"/>
      <w:r w:rsidRPr="00123AA0">
        <w:t xml:space="preserve"> 2005/60/ЕО </w:t>
      </w:r>
      <w:proofErr w:type="spellStart"/>
      <w:r w:rsidRPr="00123AA0">
        <w:t>на</w:t>
      </w:r>
      <w:proofErr w:type="spellEnd"/>
      <w:r w:rsidRPr="00123AA0">
        <w:t xml:space="preserve"> </w:t>
      </w:r>
      <w:proofErr w:type="spellStart"/>
      <w:r w:rsidRPr="00123AA0">
        <w:t>Европейския</w:t>
      </w:r>
      <w:proofErr w:type="spellEnd"/>
      <w:r w:rsidRPr="00123AA0">
        <w:t xml:space="preserve"> </w:t>
      </w:r>
      <w:proofErr w:type="spellStart"/>
      <w:r w:rsidRPr="00123AA0">
        <w:t>парламент</w:t>
      </w:r>
      <w:proofErr w:type="spellEnd"/>
      <w:r w:rsidRPr="00123AA0">
        <w:t xml:space="preserve"> и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26 </w:t>
      </w:r>
      <w:proofErr w:type="spellStart"/>
      <w:r w:rsidRPr="00123AA0">
        <w:t>октомври</w:t>
      </w:r>
      <w:proofErr w:type="spellEnd"/>
      <w:r w:rsidRPr="00123AA0">
        <w:t xml:space="preserve"> 2005 г. </w:t>
      </w:r>
      <w:proofErr w:type="spellStart"/>
      <w:r w:rsidRPr="00123AA0">
        <w:t>за</w:t>
      </w:r>
      <w:proofErr w:type="spellEnd"/>
      <w:r w:rsidRPr="00123AA0">
        <w:t xml:space="preserve"> </w:t>
      </w:r>
      <w:proofErr w:type="spellStart"/>
      <w:r w:rsidRPr="00123AA0">
        <w:t>предотвратяване</w:t>
      </w:r>
      <w:proofErr w:type="spellEnd"/>
      <w:r w:rsidRPr="00123AA0">
        <w:t xml:space="preserve"> </w:t>
      </w:r>
      <w:proofErr w:type="spellStart"/>
      <w:r w:rsidRPr="00123AA0">
        <w:t>използването</w:t>
      </w:r>
      <w:proofErr w:type="spellEnd"/>
      <w:r w:rsidRPr="00123AA0">
        <w:t xml:space="preserve"> </w:t>
      </w:r>
      <w:proofErr w:type="spellStart"/>
      <w:r w:rsidRPr="00123AA0">
        <w:t>на</w:t>
      </w:r>
      <w:proofErr w:type="spellEnd"/>
      <w:r w:rsidRPr="00123AA0">
        <w:t xml:space="preserve"> </w:t>
      </w:r>
      <w:proofErr w:type="spellStart"/>
      <w:r w:rsidRPr="00123AA0">
        <w:t>финансовата</w:t>
      </w:r>
      <w:proofErr w:type="spellEnd"/>
      <w:r w:rsidRPr="00123AA0">
        <w:t xml:space="preserve"> </w:t>
      </w:r>
      <w:proofErr w:type="spellStart"/>
      <w:r w:rsidRPr="00123AA0">
        <w:t>система</w:t>
      </w:r>
      <w:proofErr w:type="spellEnd"/>
      <w:r w:rsidRPr="00123AA0">
        <w:t xml:space="preserve"> </w:t>
      </w:r>
      <w:proofErr w:type="spellStart"/>
      <w:r w:rsidRPr="00123AA0">
        <w:t>за</w:t>
      </w:r>
      <w:proofErr w:type="spellEnd"/>
      <w:r w:rsidRPr="00123AA0">
        <w:t xml:space="preserve"> </w:t>
      </w:r>
      <w:proofErr w:type="spellStart"/>
      <w:r w:rsidRPr="00123AA0">
        <w:t>целите</w:t>
      </w:r>
      <w:proofErr w:type="spellEnd"/>
      <w:r w:rsidRPr="00123AA0">
        <w:t xml:space="preserve"> </w:t>
      </w:r>
      <w:proofErr w:type="spellStart"/>
      <w:r w:rsidRPr="00123AA0">
        <w:t>на</w:t>
      </w:r>
      <w:proofErr w:type="spellEnd"/>
      <w:r w:rsidRPr="00123AA0">
        <w:t xml:space="preserve"> </w:t>
      </w:r>
      <w:proofErr w:type="spellStart"/>
      <w:r w:rsidRPr="00123AA0">
        <w:t>изпирането</w:t>
      </w:r>
      <w:proofErr w:type="spellEnd"/>
      <w:r w:rsidRPr="00123AA0">
        <w:t xml:space="preserve"> </w:t>
      </w:r>
      <w:proofErr w:type="spellStart"/>
      <w:r w:rsidRPr="00123AA0">
        <w:t>на</w:t>
      </w:r>
      <w:proofErr w:type="spellEnd"/>
      <w:r w:rsidRPr="00123AA0">
        <w:t xml:space="preserve"> </w:t>
      </w:r>
      <w:proofErr w:type="spellStart"/>
      <w:r w:rsidRPr="00123AA0">
        <w:t>пари</w:t>
      </w:r>
      <w:proofErr w:type="spellEnd"/>
      <w:r w:rsidRPr="00123AA0">
        <w:t xml:space="preserve"> и </w:t>
      </w:r>
      <w:proofErr w:type="spellStart"/>
      <w:r w:rsidRPr="00123AA0">
        <w:t>финансирането</w:t>
      </w:r>
      <w:proofErr w:type="spellEnd"/>
      <w:r w:rsidRPr="00123AA0">
        <w:t xml:space="preserve"> </w:t>
      </w:r>
      <w:proofErr w:type="spellStart"/>
      <w:r w:rsidRPr="00123AA0">
        <w:t>на</w:t>
      </w:r>
      <w:proofErr w:type="spellEnd"/>
      <w:r w:rsidRPr="00123AA0">
        <w:t xml:space="preserve"> </w:t>
      </w:r>
      <w:proofErr w:type="spellStart"/>
      <w:r w:rsidRPr="00123AA0">
        <w:t>тероризъм</w:t>
      </w:r>
      <w:proofErr w:type="spellEnd"/>
      <w:r w:rsidRPr="00123AA0">
        <w:t xml:space="preserve"> </w:t>
      </w:r>
      <w:r w:rsidRPr="00AD02D8">
        <w:rPr>
          <w:rStyle w:val="DeltaViewInsertion"/>
        </w:rPr>
        <w:t>(ОВ L 309, 25.11.2005 г., стр. 15).</w:t>
      </w:r>
    </w:p>
  </w:footnote>
  <w:footnote w:id="18">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0">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1">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2">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r w:rsidRPr="00123AA0">
        <w:t xml:space="preserve">В </w:t>
      </w:r>
      <w:proofErr w:type="spellStart"/>
      <w:r w:rsidRPr="00123AA0">
        <w:t>съответствие</w:t>
      </w:r>
      <w:proofErr w:type="spellEnd"/>
      <w:r w:rsidRPr="00123AA0">
        <w:t xml:space="preserve"> с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57, </w:t>
      </w:r>
      <w:proofErr w:type="spellStart"/>
      <w:r w:rsidRPr="00123AA0">
        <w:t>параграф</w:t>
      </w:r>
      <w:proofErr w:type="spellEnd"/>
      <w:r>
        <w:t> </w:t>
      </w:r>
      <w:r w:rsidRPr="00123AA0">
        <w:t xml:space="preserve">6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3">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proofErr w:type="spellStart"/>
      <w:r w:rsidRPr="00123AA0">
        <w:t>Като</w:t>
      </w:r>
      <w:proofErr w:type="spellEnd"/>
      <w:r w:rsidRPr="00123AA0">
        <w:t xml:space="preserve"> </w:t>
      </w:r>
      <w:proofErr w:type="spellStart"/>
      <w:r w:rsidRPr="00123AA0">
        <w:t>се</w:t>
      </w:r>
      <w:proofErr w:type="spellEnd"/>
      <w:r w:rsidRPr="00123AA0">
        <w:t xml:space="preserve"> </w:t>
      </w:r>
      <w:proofErr w:type="spellStart"/>
      <w:r w:rsidRPr="00123AA0">
        <w:t>има</w:t>
      </w:r>
      <w:proofErr w:type="spellEnd"/>
      <w:r w:rsidRPr="00123AA0">
        <w:t xml:space="preserve"> </w:t>
      </w:r>
      <w:proofErr w:type="spellStart"/>
      <w:r w:rsidRPr="00123AA0">
        <w:t>предвид</w:t>
      </w:r>
      <w:proofErr w:type="spellEnd"/>
      <w:r w:rsidRPr="00123AA0">
        <w:t xml:space="preserve"> </w:t>
      </w:r>
      <w:proofErr w:type="spellStart"/>
      <w:r w:rsidRPr="00123AA0">
        <w:t>естеството</w:t>
      </w:r>
      <w:proofErr w:type="spellEnd"/>
      <w:r w:rsidRPr="00123AA0">
        <w:t xml:space="preserve"> </w:t>
      </w:r>
      <w:proofErr w:type="spellStart"/>
      <w:r w:rsidRPr="00123AA0">
        <w:t>на</w:t>
      </w:r>
      <w:proofErr w:type="spellEnd"/>
      <w:r w:rsidRPr="00123AA0">
        <w:t xml:space="preserve"> </w:t>
      </w:r>
      <w:proofErr w:type="spellStart"/>
      <w:r w:rsidRPr="00123AA0">
        <w:t>извършените</w:t>
      </w:r>
      <w:proofErr w:type="spellEnd"/>
      <w:r w:rsidRPr="00123AA0">
        <w:t xml:space="preserve"> </w:t>
      </w:r>
      <w:proofErr w:type="spellStart"/>
      <w:r w:rsidRPr="00123AA0">
        <w:t>престъпления</w:t>
      </w:r>
      <w:proofErr w:type="spellEnd"/>
      <w:r w:rsidRPr="00123AA0">
        <w:t xml:space="preserve"> (</w:t>
      </w:r>
      <w:proofErr w:type="spellStart"/>
      <w:r w:rsidRPr="00123AA0">
        <w:t>еднократни</w:t>
      </w:r>
      <w:proofErr w:type="spellEnd"/>
      <w:r w:rsidRPr="00123AA0">
        <w:t xml:space="preserve">, </w:t>
      </w:r>
      <w:proofErr w:type="spellStart"/>
      <w:r w:rsidRPr="00123AA0">
        <w:t>повтарящи</w:t>
      </w:r>
      <w:proofErr w:type="spellEnd"/>
      <w:r w:rsidRPr="00123AA0">
        <w:t xml:space="preserve"> </w:t>
      </w:r>
      <w:proofErr w:type="spellStart"/>
      <w:r w:rsidRPr="00123AA0">
        <w:t>се</w:t>
      </w:r>
      <w:proofErr w:type="spellEnd"/>
      <w:r w:rsidRPr="00123AA0">
        <w:t xml:space="preserve">, </w:t>
      </w:r>
      <w:proofErr w:type="spellStart"/>
      <w:r w:rsidRPr="00123AA0">
        <w:t>системни</w:t>
      </w:r>
      <w:proofErr w:type="spellEnd"/>
      <w:r w:rsidRPr="00123AA0">
        <w:t xml:space="preserve">...), </w:t>
      </w:r>
      <w:proofErr w:type="spellStart"/>
      <w:r w:rsidRPr="00123AA0">
        <w:t>обяснението</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покаже</w:t>
      </w:r>
      <w:proofErr w:type="spellEnd"/>
      <w:r w:rsidRPr="00123AA0">
        <w:t xml:space="preserve"> </w:t>
      </w:r>
      <w:proofErr w:type="spellStart"/>
      <w:r w:rsidRPr="00123AA0">
        <w:t>адекватността</w:t>
      </w:r>
      <w:proofErr w:type="spellEnd"/>
      <w:r w:rsidRPr="00123AA0">
        <w:t xml:space="preserve"> </w:t>
      </w:r>
      <w:proofErr w:type="spellStart"/>
      <w:r w:rsidRPr="00123AA0">
        <w:t>на</w:t>
      </w:r>
      <w:proofErr w:type="spellEnd"/>
      <w:r w:rsidRPr="00123AA0">
        <w:t xml:space="preserve"> </w:t>
      </w:r>
      <w:proofErr w:type="spellStart"/>
      <w:r w:rsidRPr="00123AA0">
        <w:t>мерките</w:t>
      </w:r>
      <w:proofErr w:type="spellEnd"/>
      <w:r w:rsidRPr="00123AA0">
        <w:t xml:space="preserve">, </w:t>
      </w:r>
      <w:proofErr w:type="spellStart"/>
      <w:r w:rsidRPr="00123AA0">
        <w:t>които</w:t>
      </w:r>
      <w:proofErr w:type="spellEnd"/>
      <w:r w:rsidRPr="00123AA0">
        <w:t xml:space="preserve"> </w:t>
      </w:r>
      <w:proofErr w:type="spellStart"/>
      <w:r w:rsidRPr="00123AA0">
        <w:t>ще</w:t>
      </w:r>
      <w:proofErr w:type="spellEnd"/>
      <w:r w:rsidRPr="00123AA0">
        <w:t xml:space="preserve"> </w:t>
      </w:r>
      <w:proofErr w:type="spellStart"/>
      <w:r w:rsidRPr="00123AA0">
        <w:t>бъдат</w:t>
      </w:r>
      <w:proofErr w:type="spellEnd"/>
      <w:r w:rsidRPr="00123AA0">
        <w:t xml:space="preserve"> </w:t>
      </w:r>
      <w:proofErr w:type="spellStart"/>
      <w:r w:rsidRPr="00123AA0">
        <w:t>предприети</w:t>
      </w:r>
      <w:proofErr w:type="spellEnd"/>
      <w:r w:rsidRPr="00123AA0">
        <w:t xml:space="preserve">. </w:t>
      </w:r>
    </w:p>
  </w:footnote>
  <w:footnote w:id="24">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5">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proofErr w:type="spellStart"/>
      <w:r w:rsidRPr="00123AA0">
        <w:t>Вж</w:t>
      </w:r>
      <w:proofErr w:type="spellEnd"/>
      <w:r w:rsidRPr="00123AA0">
        <w:t xml:space="preserve">. </w:t>
      </w:r>
      <w:proofErr w:type="spellStart"/>
      <w:r w:rsidRPr="00123AA0">
        <w:t>член</w:t>
      </w:r>
      <w:proofErr w:type="spellEnd"/>
      <w:r w:rsidRPr="00123AA0">
        <w:t xml:space="preserve"> 57, </w:t>
      </w:r>
      <w:proofErr w:type="spellStart"/>
      <w:r w:rsidRPr="00123AA0">
        <w:t>параграф</w:t>
      </w:r>
      <w:proofErr w:type="spellEnd"/>
      <w:r w:rsidRPr="00123AA0">
        <w:t xml:space="preserve"> 4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6">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целите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настоящата</w:t>
      </w:r>
      <w:proofErr w:type="spellEnd"/>
      <w:r w:rsidRPr="00123AA0">
        <w:rPr>
          <w:b/>
          <w:i/>
        </w:rPr>
        <w:t xml:space="preserve"> </w:t>
      </w:r>
      <w:proofErr w:type="spellStart"/>
      <w:r w:rsidRPr="00123AA0">
        <w:rPr>
          <w:b/>
          <w:i/>
        </w:rPr>
        <w:t>процедура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възлагане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обществена</w:t>
      </w:r>
      <w:proofErr w:type="spellEnd"/>
      <w:r w:rsidRPr="00123AA0">
        <w:rPr>
          <w:b/>
          <w:i/>
        </w:rPr>
        <w:t xml:space="preserve"> </w:t>
      </w:r>
      <w:proofErr w:type="spellStart"/>
      <w:r w:rsidRPr="00123AA0">
        <w:rPr>
          <w:b/>
          <w:i/>
        </w:rPr>
        <w:t>поръчка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право</w:t>
      </w:r>
      <w:proofErr w:type="spellEnd"/>
      <w:r w:rsidRPr="00123AA0">
        <w:rPr>
          <w:b/>
          <w:i/>
        </w:rPr>
        <w:t xml:space="preserve">, в </w:t>
      </w:r>
      <w:proofErr w:type="spellStart"/>
      <w:r w:rsidRPr="00123AA0">
        <w:rPr>
          <w:b/>
          <w:i/>
        </w:rPr>
        <w:t>обявлението</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поръчката</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член</w:t>
      </w:r>
      <w:proofErr w:type="spellEnd"/>
      <w:r>
        <w:rPr>
          <w:b/>
          <w:i/>
        </w:rPr>
        <w:t> </w:t>
      </w:r>
      <w:r w:rsidRPr="00123AA0">
        <w:rPr>
          <w:b/>
          <w:i/>
        </w:rPr>
        <w:t xml:space="preserve">18, </w:t>
      </w:r>
      <w:proofErr w:type="spellStart"/>
      <w:r w:rsidRPr="00123AA0">
        <w:rPr>
          <w:b/>
          <w:i/>
        </w:rPr>
        <w:t>параграф</w:t>
      </w:r>
      <w:proofErr w:type="spellEnd"/>
      <w:r>
        <w:rPr>
          <w:b/>
          <w:i/>
        </w:rPr>
        <w:t> </w:t>
      </w:r>
      <w:r w:rsidRPr="00123AA0">
        <w:rPr>
          <w:b/>
          <w:i/>
        </w:rPr>
        <w:t xml:space="preserve">2 </w:t>
      </w:r>
      <w:proofErr w:type="spellStart"/>
      <w:r w:rsidRPr="00123AA0">
        <w:rPr>
          <w:b/>
          <w:i/>
        </w:rPr>
        <w:t>от</w:t>
      </w:r>
      <w:proofErr w:type="spellEnd"/>
      <w:r w:rsidRPr="00123AA0">
        <w:rPr>
          <w:b/>
          <w:i/>
        </w:rPr>
        <w:t xml:space="preserve"> </w:t>
      </w:r>
      <w:proofErr w:type="spellStart"/>
      <w:r w:rsidRPr="00123AA0">
        <w:rPr>
          <w:b/>
          <w:i/>
        </w:rPr>
        <w:t>Директива</w:t>
      </w:r>
      <w:proofErr w:type="spellEnd"/>
      <w:r w:rsidRPr="00123AA0">
        <w:rPr>
          <w:b/>
          <w:i/>
        </w:rPr>
        <w:t xml:space="preserve"> 2014/24/ЕС</w:t>
      </w:r>
    </w:p>
  </w:footnote>
  <w:footnote w:id="27">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proofErr w:type="spellStart"/>
      <w:r w:rsidRPr="00123AA0">
        <w:rPr>
          <w:b/>
          <w:i/>
        </w:rPr>
        <w:t>Вж</w:t>
      </w:r>
      <w:proofErr w:type="spellEnd"/>
      <w:r w:rsidRPr="00123AA0">
        <w:rPr>
          <w:b/>
          <w:i/>
        </w:rPr>
        <w:t xml:space="preserve">.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28">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proofErr w:type="spellStart"/>
      <w:r w:rsidRPr="00123AA0">
        <w:t>Тази</w:t>
      </w:r>
      <w:proofErr w:type="spellEnd"/>
      <w:r w:rsidRPr="00123AA0">
        <w:t xml:space="preserve"> </w:t>
      </w:r>
      <w:proofErr w:type="spellStart"/>
      <w:r w:rsidRPr="00123AA0">
        <w:t>информация</w:t>
      </w:r>
      <w:proofErr w:type="spellEnd"/>
      <w:r w:rsidRPr="00123AA0">
        <w:t xml:space="preserve"> </w:t>
      </w:r>
      <w:proofErr w:type="spellStart"/>
      <w:r w:rsidRPr="00123AA0">
        <w:rPr>
          <w:b/>
        </w:rPr>
        <w:t>не</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дава</w:t>
      </w:r>
      <w:proofErr w:type="spellEnd"/>
      <w:r w:rsidRPr="00123AA0">
        <w:t xml:space="preserve">, </w:t>
      </w:r>
      <w:proofErr w:type="spellStart"/>
      <w:r w:rsidRPr="00123AA0">
        <w:t>ако</w:t>
      </w:r>
      <w:proofErr w:type="spellEnd"/>
      <w:r w:rsidRPr="00123AA0">
        <w:t xml:space="preserve"> </w:t>
      </w:r>
      <w:proofErr w:type="spellStart"/>
      <w:r w:rsidRPr="00123AA0">
        <w:t>изключването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w:t>
      </w:r>
      <w:proofErr w:type="spellEnd"/>
      <w:r w:rsidRPr="00123AA0">
        <w:t xml:space="preserve"> </w:t>
      </w:r>
      <w:proofErr w:type="spellStart"/>
      <w:r w:rsidRPr="00123AA0">
        <w:t>оператори</w:t>
      </w:r>
      <w:proofErr w:type="spellEnd"/>
      <w:r w:rsidRPr="00123AA0">
        <w:t xml:space="preserve"> в </w:t>
      </w:r>
      <w:proofErr w:type="spellStart"/>
      <w:r w:rsidRPr="00123AA0">
        <w:t>един</w:t>
      </w:r>
      <w:proofErr w:type="spellEnd"/>
      <w:r w:rsidRPr="00123AA0">
        <w:t xml:space="preserve"> </w:t>
      </w:r>
      <w:proofErr w:type="spellStart"/>
      <w:r w:rsidRPr="00123AA0">
        <w:t>от</w:t>
      </w:r>
      <w:proofErr w:type="spellEnd"/>
      <w:r w:rsidRPr="00123AA0">
        <w:t xml:space="preserve"> </w:t>
      </w:r>
      <w:proofErr w:type="spellStart"/>
      <w:r w:rsidRPr="00123AA0">
        <w:t>случаите</w:t>
      </w:r>
      <w:proofErr w:type="spellEnd"/>
      <w:r w:rsidRPr="00123AA0">
        <w:t xml:space="preserve">, </w:t>
      </w:r>
      <w:proofErr w:type="spellStart"/>
      <w:r w:rsidRPr="00123AA0">
        <w:t>изброени</w:t>
      </w:r>
      <w:proofErr w:type="spellEnd"/>
      <w:r w:rsidRPr="00123AA0">
        <w:t xml:space="preserve"> в </w:t>
      </w:r>
      <w:proofErr w:type="spellStart"/>
      <w:r w:rsidRPr="00123AA0">
        <w:t>букви</w:t>
      </w:r>
      <w:proofErr w:type="spellEnd"/>
      <w:r w:rsidRPr="00123AA0">
        <w:t xml:space="preserve"> а) — е), е </w:t>
      </w:r>
      <w:proofErr w:type="spellStart"/>
      <w:r w:rsidRPr="00123AA0">
        <w:rPr>
          <w:b/>
          <w:u w:val="single"/>
        </w:rPr>
        <w:t>задължително</w:t>
      </w:r>
      <w:proofErr w:type="spellEnd"/>
      <w:r w:rsidRPr="00123AA0">
        <w:t xml:space="preserve"> </w:t>
      </w:r>
      <w:proofErr w:type="spellStart"/>
      <w:r w:rsidRPr="00123AA0">
        <w:t>съгласно</w:t>
      </w:r>
      <w:proofErr w:type="spellEnd"/>
      <w:r w:rsidRPr="00123AA0">
        <w:t xml:space="preserve"> </w:t>
      </w:r>
      <w:proofErr w:type="spellStart"/>
      <w:r w:rsidRPr="00123AA0">
        <w:t>приложимото</w:t>
      </w:r>
      <w:proofErr w:type="spellEnd"/>
      <w:r w:rsidRPr="00123AA0">
        <w:t xml:space="preserve"> </w:t>
      </w:r>
      <w:proofErr w:type="spellStart"/>
      <w:r w:rsidRPr="00123AA0">
        <w:t>национално</w:t>
      </w:r>
      <w:proofErr w:type="spellEnd"/>
      <w:r w:rsidRPr="00123AA0">
        <w:t xml:space="preserve"> </w:t>
      </w:r>
      <w:proofErr w:type="spellStart"/>
      <w:r w:rsidRPr="00123AA0">
        <w:t>право</w:t>
      </w:r>
      <w:proofErr w:type="spellEnd"/>
      <w:r w:rsidRPr="00123AA0">
        <w:t xml:space="preserve"> </w:t>
      </w:r>
      <w:proofErr w:type="spellStart"/>
      <w:r w:rsidRPr="00123AA0">
        <w:rPr>
          <w:b/>
        </w:rPr>
        <w:t>без</w:t>
      </w:r>
      <w:proofErr w:type="spellEnd"/>
      <w:r w:rsidRPr="00123AA0">
        <w:rPr>
          <w:b/>
        </w:rPr>
        <w:t xml:space="preserve"> </w:t>
      </w:r>
      <w:proofErr w:type="spellStart"/>
      <w:r w:rsidRPr="00123AA0">
        <w:rPr>
          <w:b/>
        </w:rPr>
        <w:t>каквато</w:t>
      </w:r>
      <w:proofErr w:type="spellEnd"/>
      <w:r w:rsidRPr="00123AA0">
        <w:rPr>
          <w:b/>
        </w:rPr>
        <w:t xml:space="preserve"> и </w:t>
      </w:r>
      <w:proofErr w:type="spellStart"/>
      <w:r w:rsidRPr="00123AA0">
        <w:rPr>
          <w:b/>
        </w:rPr>
        <w:t>да</w:t>
      </w:r>
      <w:proofErr w:type="spellEnd"/>
      <w:r w:rsidRPr="00123AA0">
        <w:rPr>
          <w:b/>
        </w:rPr>
        <w:t xml:space="preserve"> е</w:t>
      </w:r>
      <w:r w:rsidRPr="00123AA0">
        <w:t xml:space="preserve"> </w:t>
      </w:r>
      <w:proofErr w:type="spellStart"/>
      <w:r w:rsidRPr="00123AA0">
        <w:rPr>
          <w:b/>
        </w:rPr>
        <w:t>възможност</w:t>
      </w:r>
      <w:proofErr w:type="spellEnd"/>
      <w:r w:rsidRPr="00123AA0">
        <w:rPr>
          <w:b/>
        </w:rPr>
        <w:t xml:space="preserve"> </w:t>
      </w:r>
      <w:proofErr w:type="spellStart"/>
      <w:r w:rsidRPr="00123AA0">
        <w:rPr>
          <w:b/>
        </w:rPr>
        <w:t>за</w:t>
      </w:r>
      <w:proofErr w:type="spellEnd"/>
      <w:r w:rsidRPr="00123AA0">
        <w:rPr>
          <w:b/>
        </w:rPr>
        <w:t xml:space="preserve"> </w:t>
      </w:r>
      <w:proofErr w:type="spellStart"/>
      <w:r w:rsidRPr="00123AA0">
        <w:rPr>
          <w:b/>
        </w:rPr>
        <w:t>дерогация</w:t>
      </w:r>
      <w:proofErr w:type="spellEnd"/>
      <w:r w:rsidRPr="00123AA0">
        <w:t xml:space="preserve">, </w:t>
      </w:r>
      <w:proofErr w:type="spellStart"/>
      <w:r w:rsidRPr="00123AA0">
        <w:t>дори</w:t>
      </w:r>
      <w:proofErr w:type="spellEnd"/>
      <w:r w:rsidRPr="00123AA0">
        <w:t xml:space="preserve"> </w:t>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в </w:t>
      </w:r>
      <w:proofErr w:type="spellStart"/>
      <w:r w:rsidRPr="00123AA0">
        <w:t>състояние</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поръчката</w:t>
      </w:r>
      <w:proofErr w:type="spellEnd"/>
      <w:r w:rsidRPr="00123AA0">
        <w:t>.</w:t>
      </w:r>
    </w:p>
  </w:footnote>
  <w:footnote w:id="29">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proofErr w:type="spellStart"/>
      <w:r w:rsidRPr="00123AA0">
        <w:rPr>
          <w:b/>
          <w:i/>
        </w:rPr>
        <w:t>Ако</w:t>
      </w:r>
      <w:proofErr w:type="spellEnd"/>
      <w:r w:rsidRPr="00123AA0">
        <w:rPr>
          <w:b/>
          <w:i/>
        </w:rPr>
        <w:t xml:space="preserve"> е </w:t>
      </w:r>
      <w:proofErr w:type="spellStart"/>
      <w:r w:rsidRPr="00123AA0">
        <w:rPr>
          <w:b/>
          <w:i/>
        </w:rPr>
        <w:t>приложимо</w:t>
      </w:r>
      <w:proofErr w:type="spellEnd"/>
      <w:r w:rsidRPr="00123AA0">
        <w:rPr>
          <w:b/>
          <w:i/>
        </w:rPr>
        <w:t xml:space="preserve">, </w:t>
      </w:r>
      <w:proofErr w:type="spellStart"/>
      <w:r w:rsidRPr="00123AA0">
        <w:rPr>
          <w:b/>
          <w:i/>
        </w:rPr>
        <w:t>вж</w:t>
      </w:r>
      <w:proofErr w:type="spellEnd"/>
      <w:r w:rsidRPr="00123AA0">
        <w:rPr>
          <w:b/>
          <w:i/>
        </w:rPr>
        <w:t xml:space="preserve">. </w:t>
      </w:r>
      <w:proofErr w:type="spellStart"/>
      <w:r w:rsidRPr="00123AA0">
        <w:rPr>
          <w:b/>
          <w:i/>
        </w:rPr>
        <w:t>определенията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0">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1">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2">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proofErr w:type="spellStart"/>
      <w:r w:rsidRPr="00123AA0">
        <w:t>Както</w:t>
      </w:r>
      <w:proofErr w:type="spellEnd"/>
      <w:r w:rsidRPr="00123AA0">
        <w:t xml:space="preserve"> е </w:t>
      </w:r>
      <w:proofErr w:type="spellStart"/>
      <w:r w:rsidRPr="00123AA0">
        <w:t>описано</w:t>
      </w:r>
      <w:proofErr w:type="spellEnd"/>
      <w:r w:rsidRPr="00123AA0">
        <w:t xml:space="preserve"> в </w:t>
      </w:r>
      <w:proofErr w:type="spellStart"/>
      <w:r w:rsidRPr="00123AA0">
        <w:t>приложение</w:t>
      </w:r>
      <w:proofErr w:type="spellEnd"/>
      <w:r>
        <w:t> XI</w:t>
      </w:r>
      <w:r w:rsidRPr="00123AA0">
        <w:t xml:space="preserve"> </w:t>
      </w:r>
      <w:proofErr w:type="spellStart"/>
      <w:r w:rsidRPr="00123AA0">
        <w:t>към</w:t>
      </w:r>
      <w:proofErr w:type="spellEnd"/>
      <w:r w:rsidRPr="00123AA0">
        <w:t xml:space="preserve"> </w:t>
      </w:r>
      <w:proofErr w:type="spellStart"/>
      <w:r w:rsidRPr="00123AA0">
        <w:t>Директива</w:t>
      </w:r>
      <w:proofErr w:type="spellEnd"/>
      <w:r w:rsidRPr="00123AA0">
        <w:t xml:space="preserve"> 2014/24/ЕС; </w:t>
      </w:r>
      <w:proofErr w:type="spellStart"/>
      <w:r w:rsidRPr="00123AA0">
        <w:rPr>
          <w:b/>
          <w:i/>
        </w:rPr>
        <w:t>възможно</w:t>
      </w:r>
      <w:proofErr w:type="spellEnd"/>
      <w:r w:rsidRPr="00123AA0">
        <w:rPr>
          <w:b/>
          <w:i/>
        </w:rPr>
        <w:t xml:space="preserve"> е </w:t>
      </w:r>
      <w:proofErr w:type="spellStart"/>
      <w:r w:rsidRPr="00123AA0">
        <w:rPr>
          <w:b/>
          <w:i/>
        </w:rPr>
        <w:t>по</w:t>
      </w:r>
      <w:proofErr w:type="spellEnd"/>
      <w:r w:rsidRPr="00123AA0">
        <w:rPr>
          <w:b/>
          <w:i/>
        </w:rPr>
        <w:t xml:space="preserve"> </w:t>
      </w:r>
      <w:proofErr w:type="spellStart"/>
      <w:r w:rsidRPr="00123AA0">
        <w:rPr>
          <w:b/>
          <w:i/>
        </w:rPr>
        <w:t>отношение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икономическите</w:t>
      </w:r>
      <w:proofErr w:type="spellEnd"/>
      <w:r w:rsidRPr="00123AA0">
        <w:rPr>
          <w:b/>
          <w:i/>
        </w:rPr>
        <w:t xml:space="preserve"> </w:t>
      </w:r>
      <w:proofErr w:type="spellStart"/>
      <w:r w:rsidRPr="00123AA0">
        <w:rPr>
          <w:b/>
          <w:i/>
        </w:rPr>
        <w:t>оператори</w:t>
      </w:r>
      <w:proofErr w:type="spellEnd"/>
      <w:r w:rsidRPr="00123AA0">
        <w:rPr>
          <w:b/>
          <w:i/>
        </w:rPr>
        <w:t xml:space="preserve"> </w:t>
      </w:r>
      <w:proofErr w:type="spellStart"/>
      <w:r w:rsidRPr="00123AA0">
        <w:rPr>
          <w:b/>
          <w:i/>
        </w:rPr>
        <w:t>от</w:t>
      </w:r>
      <w:proofErr w:type="spellEnd"/>
      <w:r w:rsidRPr="00123AA0">
        <w:rPr>
          <w:b/>
          <w:i/>
        </w:rPr>
        <w:t xml:space="preserve"> </w:t>
      </w:r>
      <w:proofErr w:type="spellStart"/>
      <w:r w:rsidRPr="00123AA0">
        <w:rPr>
          <w:b/>
          <w:i/>
        </w:rPr>
        <w:t>някои</w:t>
      </w:r>
      <w:proofErr w:type="spellEnd"/>
      <w:r w:rsidRPr="00123AA0">
        <w:rPr>
          <w:b/>
          <w:i/>
        </w:rPr>
        <w:t xml:space="preserve"> </w:t>
      </w:r>
      <w:proofErr w:type="spellStart"/>
      <w:r w:rsidRPr="00123AA0">
        <w:rPr>
          <w:b/>
          <w:i/>
        </w:rPr>
        <w:t>държави</w:t>
      </w:r>
      <w:proofErr w:type="spellEnd"/>
      <w:r w:rsidRPr="00123AA0">
        <w:rPr>
          <w:b/>
          <w:i/>
        </w:rPr>
        <w:t xml:space="preserve"> </w:t>
      </w:r>
      <w:proofErr w:type="spellStart"/>
      <w:r w:rsidRPr="00123AA0">
        <w:rPr>
          <w:b/>
          <w:i/>
        </w:rPr>
        <w:t>членки</w:t>
      </w:r>
      <w:proofErr w:type="spellEnd"/>
      <w:r w:rsidRPr="00123AA0">
        <w:rPr>
          <w:b/>
          <w:i/>
        </w:rPr>
        <w:t xml:space="preserve"> </w:t>
      </w:r>
      <w:proofErr w:type="spellStart"/>
      <w:r w:rsidRPr="00123AA0">
        <w:rPr>
          <w:b/>
          <w:i/>
        </w:rPr>
        <w:t>да</w:t>
      </w:r>
      <w:proofErr w:type="spellEnd"/>
      <w:r w:rsidRPr="00123AA0">
        <w:rPr>
          <w:b/>
          <w:i/>
        </w:rPr>
        <w:t xml:space="preserve"> </w:t>
      </w:r>
      <w:proofErr w:type="spellStart"/>
      <w:r w:rsidRPr="00123AA0">
        <w:rPr>
          <w:b/>
          <w:i/>
        </w:rPr>
        <w:t>се</w:t>
      </w:r>
      <w:proofErr w:type="spellEnd"/>
      <w:r w:rsidRPr="00123AA0">
        <w:rPr>
          <w:b/>
          <w:i/>
        </w:rPr>
        <w:t xml:space="preserve"> </w:t>
      </w:r>
      <w:proofErr w:type="spellStart"/>
      <w:r w:rsidRPr="00123AA0">
        <w:rPr>
          <w:b/>
          <w:i/>
        </w:rPr>
        <w:t>прилагат</w:t>
      </w:r>
      <w:proofErr w:type="spellEnd"/>
      <w:r w:rsidRPr="00123AA0">
        <w:rPr>
          <w:b/>
          <w:i/>
        </w:rPr>
        <w:t xml:space="preserve"> </w:t>
      </w:r>
      <w:proofErr w:type="spellStart"/>
      <w:r w:rsidRPr="00123AA0">
        <w:rPr>
          <w:b/>
          <w:i/>
        </w:rPr>
        <w:t>други</w:t>
      </w:r>
      <w:proofErr w:type="spellEnd"/>
      <w:r w:rsidRPr="00123AA0">
        <w:rPr>
          <w:b/>
          <w:i/>
        </w:rPr>
        <w:t xml:space="preserve"> </w:t>
      </w:r>
      <w:proofErr w:type="spellStart"/>
      <w:r w:rsidRPr="00123AA0">
        <w:rPr>
          <w:b/>
          <w:i/>
        </w:rPr>
        <w:t>изисквания</w:t>
      </w:r>
      <w:proofErr w:type="spellEnd"/>
      <w:r w:rsidRPr="00123AA0">
        <w:rPr>
          <w:b/>
          <w:i/>
        </w:rPr>
        <w:t xml:space="preserve">, </w:t>
      </w:r>
      <w:proofErr w:type="spellStart"/>
      <w:r w:rsidRPr="00123AA0">
        <w:rPr>
          <w:b/>
          <w:i/>
        </w:rPr>
        <w:t>посочени</w:t>
      </w:r>
      <w:proofErr w:type="spellEnd"/>
      <w:r w:rsidRPr="00123AA0">
        <w:rPr>
          <w:b/>
          <w:i/>
        </w:rPr>
        <w:t xml:space="preserve"> в </w:t>
      </w:r>
      <w:proofErr w:type="spellStart"/>
      <w:r w:rsidRPr="00123AA0">
        <w:rPr>
          <w:b/>
          <w:i/>
        </w:rPr>
        <w:t>същото</w:t>
      </w:r>
      <w:proofErr w:type="spellEnd"/>
      <w:r w:rsidRPr="00123AA0">
        <w:rPr>
          <w:b/>
          <w:i/>
        </w:rPr>
        <w:t xml:space="preserve"> </w:t>
      </w:r>
      <w:proofErr w:type="spellStart"/>
      <w:r w:rsidRPr="00123AA0">
        <w:rPr>
          <w:b/>
          <w:i/>
        </w:rPr>
        <w:t>приложение</w:t>
      </w:r>
      <w:proofErr w:type="spellEnd"/>
    </w:p>
  </w:footnote>
  <w:footnote w:id="33">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4">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5">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6">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7">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8">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w:t>
      </w:r>
    </w:p>
  </w:footnote>
  <w:footnote w:id="39">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w:t>
      </w:r>
    </w:p>
  </w:footnote>
  <w:footnote w:id="40">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r w:rsidRPr="00123AA0">
        <w:t xml:space="preserve">С </w:t>
      </w:r>
      <w:proofErr w:type="spellStart"/>
      <w:r w:rsidRPr="00123AA0">
        <w:t>други</w:t>
      </w:r>
      <w:proofErr w:type="spellEnd"/>
      <w:r w:rsidRPr="00123AA0">
        <w:t xml:space="preserve"> </w:t>
      </w:r>
      <w:proofErr w:type="spellStart"/>
      <w:r w:rsidRPr="00123AA0">
        <w:t>думи</w:t>
      </w:r>
      <w:proofErr w:type="spellEnd"/>
      <w:r w:rsidRPr="00123AA0">
        <w:t xml:space="preserve">, </w:t>
      </w:r>
      <w:proofErr w:type="spellStart"/>
      <w:r w:rsidRPr="00123AA0">
        <w:rPr>
          <w:b/>
          <w:u w:val="single"/>
        </w:rPr>
        <w:t>всички</w:t>
      </w:r>
      <w:proofErr w:type="spellEnd"/>
      <w:r w:rsidRPr="00123AA0">
        <w:t xml:space="preserve"> </w:t>
      </w:r>
      <w:proofErr w:type="spellStart"/>
      <w:r w:rsidRPr="00123AA0">
        <w:t>получатели</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бъдат</w:t>
      </w:r>
      <w:proofErr w:type="spellEnd"/>
      <w:r w:rsidRPr="00123AA0">
        <w:t xml:space="preserve"> </w:t>
      </w:r>
      <w:proofErr w:type="spellStart"/>
      <w:r w:rsidRPr="00123AA0">
        <w:t>изброени</w:t>
      </w:r>
      <w:proofErr w:type="spellEnd"/>
      <w:r w:rsidRPr="00123AA0">
        <w:t xml:space="preserve"> и </w:t>
      </w:r>
      <w:proofErr w:type="spellStart"/>
      <w:r w:rsidRPr="00123AA0">
        <w:t>списъкът</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включва</w:t>
      </w:r>
      <w:proofErr w:type="spellEnd"/>
      <w:r w:rsidRPr="00123AA0">
        <w:t xml:space="preserve"> </w:t>
      </w:r>
      <w:proofErr w:type="spellStart"/>
      <w:r w:rsidRPr="00123AA0">
        <w:t>публичните</w:t>
      </w:r>
      <w:proofErr w:type="spellEnd"/>
      <w:r w:rsidRPr="00123AA0">
        <w:t xml:space="preserve"> и </w:t>
      </w:r>
      <w:proofErr w:type="spellStart"/>
      <w:r w:rsidRPr="00123AA0">
        <w:t>частните</w:t>
      </w:r>
      <w:proofErr w:type="spellEnd"/>
      <w:r w:rsidRPr="00123AA0">
        <w:t xml:space="preserve"> </w:t>
      </w:r>
      <w:proofErr w:type="spellStart"/>
      <w:r w:rsidRPr="00123AA0">
        <w:t>клиенти</w:t>
      </w:r>
      <w:proofErr w:type="spellEnd"/>
      <w:r w:rsidRPr="00123AA0">
        <w:t xml:space="preserve"> </w:t>
      </w:r>
      <w:proofErr w:type="spellStart"/>
      <w:r w:rsidRPr="00123AA0">
        <w:t>за</w:t>
      </w:r>
      <w:proofErr w:type="spellEnd"/>
      <w:r w:rsidRPr="00123AA0">
        <w:t xml:space="preserve"> </w:t>
      </w:r>
      <w:proofErr w:type="spellStart"/>
      <w:r w:rsidRPr="00123AA0">
        <w:t>съответните</w:t>
      </w:r>
      <w:proofErr w:type="spellEnd"/>
      <w:r w:rsidRPr="00123AA0">
        <w:t xml:space="preserve"> </w:t>
      </w:r>
      <w:proofErr w:type="spellStart"/>
      <w:r w:rsidRPr="00123AA0">
        <w:t>доставки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1">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proofErr w:type="spellStart"/>
      <w:r w:rsidRPr="00123AA0">
        <w:t>За</w:t>
      </w:r>
      <w:proofErr w:type="spellEnd"/>
      <w:r w:rsidRPr="00123AA0">
        <w:t xml:space="preserve"> </w:t>
      </w:r>
      <w:proofErr w:type="spellStart"/>
      <w:r w:rsidRPr="00123AA0">
        <w:t>техническите</w:t>
      </w:r>
      <w:proofErr w:type="spellEnd"/>
      <w:r w:rsidRPr="00123AA0">
        <w:t xml:space="preserve"> </w:t>
      </w:r>
      <w:proofErr w:type="spellStart"/>
      <w:r w:rsidRPr="00123AA0">
        <w:t>лица</w:t>
      </w:r>
      <w:proofErr w:type="spellEnd"/>
      <w:r w:rsidRPr="00123AA0">
        <w:t xml:space="preserve"> </w:t>
      </w:r>
      <w:proofErr w:type="spellStart"/>
      <w:r w:rsidRPr="00123AA0">
        <w:t>или</w:t>
      </w:r>
      <w:proofErr w:type="spellEnd"/>
      <w:r w:rsidRPr="00123AA0">
        <w:t xml:space="preserve"> </w:t>
      </w:r>
      <w:proofErr w:type="spellStart"/>
      <w:r w:rsidRPr="00123AA0">
        <w:t>органи</w:t>
      </w:r>
      <w:proofErr w:type="spellEnd"/>
      <w:r w:rsidRPr="00123AA0">
        <w:t xml:space="preserve">, </w:t>
      </w:r>
      <w:proofErr w:type="spellStart"/>
      <w:r w:rsidRPr="00123AA0">
        <w:t>които</w:t>
      </w:r>
      <w:proofErr w:type="spellEnd"/>
      <w:r w:rsidRPr="00123AA0">
        <w:t xml:space="preserve"> </w:t>
      </w:r>
      <w:proofErr w:type="spellStart"/>
      <w:r w:rsidRPr="00123AA0">
        <w:t>не</w:t>
      </w:r>
      <w:proofErr w:type="spellEnd"/>
      <w:r w:rsidRPr="00123AA0">
        <w:t xml:space="preserve"> </w:t>
      </w:r>
      <w:proofErr w:type="spellStart"/>
      <w:r w:rsidRPr="00123AA0">
        <w:t>са</w:t>
      </w:r>
      <w:proofErr w:type="spellEnd"/>
      <w:r w:rsidRPr="00123AA0">
        <w:t xml:space="preserve"> </w:t>
      </w:r>
      <w:proofErr w:type="spellStart"/>
      <w:r w:rsidRPr="00123AA0">
        <w:t>свързани</w:t>
      </w:r>
      <w:proofErr w:type="spellEnd"/>
      <w:r w:rsidRPr="00123AA0">
        <w:t xml:space="preserve"> </w:t>
      </w:r>
      <w:proofErr w:type="spellStart"/>
      <w:r w:rsidRPr="00123AA0">
        <w:t>пряко</w:t>
      </w:r>
      <w:proofErr w:type="spellEnd"/>
      <w:r w:rsidRPr="00123AA0">
        <w:t xml:space="preserve"> с </w:t>
      </w:r>
      <w:proofErr w:type="spellStart"/>
      <w:r w:rsidRPr="00123AA0">
        <w:t>предприятието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 xml:space="preserve">, </w:t>
      </w:r>
      <w:proofErr w:type="spellStart"/>
      <w:r w:rsidRPr="00123AA0">
        <w:t>но</w:t>
      </w:r>
      <w:proofErr w:type="spellEnd"/>
      <w:r w:rsidRPr="00123AA0">
        <w:t xml:space="preserve"> </w:t>
      </w:r>
      <w:proofErr w:type="spellStart"/>
      <w:r w:rsidRPr="00123AA0">
        <w:t>чийто</w:t>
      </w:r>
      <w:proofErr w:type="spellEnd"/>
      <w:r w:rsidRPr="00123AA0">
        <w:t xml:space="preserve"> </w:t>
      </w:r>
      <w:proofErr w:type="spellStart"/>
      <w:r w:rsidRPr="00123AA0">
        <w:t>капацитет</w:t>
      </w:r>
      <w:proofErr w:type="spellEnd"/>
      <w:r w:rsidRPr="00123AA0">
        <w:t xml:space="preserve"> </w:t>
      </w:r>
      <w:proofErr w:type="spellStart"/>
      <w:r w:rsidRPr="00123AA0">
        <w:t>той</w:t>
      </w:r>
      <w:proofErr w:type="spellEnd"/>
      <w:r w:rsidRPr="00123AA0">
        <w:t xml:space="preserve"> </w:t>
      </w:r>
      <w:proofErr w:type="spellStart"/>
      <w:r w:rsidRPr="00123AA0">
        <w:t>използва</w:t>
      </w:r>
      <w:proofErr w:type="spellEnd"/>
      <w:r w:rsidRPr="00123AA0">
        <w:t xml:space="preserve"> </w:t>
      </w:r>
      <w:proofErr w:type="spellStart"/>
      <w:r w:rsidRPr="00123AA0">
        <w:t>съгласно</w:t>
      </w:r>
      <w:proofErr w:type="spellEnd"/>
      <w:r w:rsidRPr="00123AA0">
        <w:t xml:space="preserve"> </w:t>
      </w:r>
      <w:proofErr w:type="spellStart"/>
      <w:r w:rsidRPr="00123AA0">
        <w:t>посоченото</w:t>
      </w:r>
      <w:proofErr w:type="spellEnd"/>
      <w:r w:rsidRPr="00123AA0">
        <w:t xml:space="preserve"> в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попълнят</w:t>
      </w:r>
      <w:proofErr w:type="spellEnd"/>
      <w:r w:rsidRPr="00123AA0">
        <w:t xml:space="preserve"> </w:t>
      </w:r>
      <w:proofErr w:type="spellStart"/>
      <w:r w:rsidRPr="00123AA0">
        <w:t>отделни</w:t>
      </w:r>
      <w:proofErr w:type="spellEnd"/>
      <w:r w:rsidRPr="00123AA0">
        <w:t xml:space="preserve"> ЕЕДОП.</w:t>
      </w:r>
    </w:p>
  </w:footnote>
  <w:footnote w:id="42">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proofErr w:type="spellStart"/>
      <w:r w:rsidRPr="00123AA0">
        <w:t>Проверката</w:t>
      </w:r>
      <w:proofErr w:type="spellEnd"/>
      <w:r w:rsidRPr="00123AA0">
        <w:t xml:space="preserve"> </w:t>
      </w:r>
      <w:proofErr w:type="spellStart"/>
      <w:r w:rsidRPr="00123AA0">
        <w:t>се</w:t>
      </w:r>
      <w:proofErr w:type="spellEnd"/>
      <w:r w:rsidRPr="00123AA0">
        <w:t xml:space="preserve"> </w:t>
      </w:r>
      <w:proofErr w:type="spellStart"/>
      <w:r w:rsidRPr="00123AA0">
        <w:t>извършва</w:t>
      </w:r>
      <w:proofErr w:type="spellEnd"/>
      <w:r w:rsidRPr="00123AA0">
        <w:t xml:space="preserve"> </w:t>
      </w:r>
      <w:proofErr w:type="spellStart"/>
      <w:r w:rsidRPr="00123AA0">
        <w:t>от</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или</w:t>
      </w:r>
      <w:proofErr w:type="spellEnd"/>
      <w:r w:rsidRPr="00123AA0">
        <w:t xml:space="preserve">, </w:t>
      </w:r>
      <w:proofErr w:type="spellStart"/>
      <w:r w:rsidRPr="00123AA0">
        <w:t>при</w:t>
      </w:r>
      <w:proofErr w:type="spellEnd"/>
      <w:r w:rsidRPr="00123AA0">
        <w:t xml:space="preserve"> </w:t>
      </w:r>
      <w:proofErr w:type="spellStart"/>
      <w:r w:rsidRPr="00123AA0">
        <w:t>съгласие</w:t>
      </w:r>
      <w:proofErr w:type="spellEnd"/>
      <w:r w:rsidRPr="00123AA0">
        <w:t xml:space="preserve"> </w:t>
      </w:r>
      <w:proofErr w:type="spellStart"/>
      <w:r w:rsidRPr="00123AA0">
        <w:t>от</w:t>
      </w:r>
      <w:proofErr w:type="spellEnd"/>
      <w:r w:rsidRPr="00123AA0">
        <w:t xml:space="preserve"> </w:t>
      </w:r>
      <w:proofErr w:type="spellStart"/>
      <w:r w:rsidRPr="00123AA0">
        <w:t>негова</w:t>
      </w:r>
      <w:proofErr w:type="spellEnd"/>
      <w:r w:rsidRPr="00123AA0">
        <w:t xml:space="preserve"> </w:t>
      </w:r>
      <w:proofErr w:type="spellStart"/>
      <w:r w:rsidRPr="00123AA0">
        <w:t>страна</w:t>
      </w:r>
      <w:proofErr w:type="spellEnd"/>
      <w:r w:rsidRPr="00123AA0">
        <w:t xml:space="preserve">, </w:t>
      </w:r>
      <w:proofErr w:type="spellStart"/>
      <w:r w:rsidRPr="00123AA0">
        <w:t>от</w:t>
      </w:r>
      <w:proofErr w:type="spellEnd"/>
      <w:r w:rsidRPr="00123AA0">
        <w:t xml:space="preserve"> </w:t>
      </w:r>
      <w:proofErr w:type="spellStart"/>
      <w:r w:rsidRPr="00123AA0">
        <w:t>негово</w:t>
      </w:r>
      <w:proofErr w:type="spellEnd"/>
      <w:r w:rsidRPr="00123AA0">
        <w:t xml:space="preserve"> </w:t>
      </w:r>
      <w:proofErr w:type="spellStart"/>
      <w:r w:rsidRPr="00123AA0">
        <w:t>име</w:t>
      </w:r>
      <w:proofErr w:type="spellEnd"/>
      <w:r w:rsidRPr="00123AA0">
        <w:t xml:space="preserve"> </w:t>
      </w:r>
      <w:proofErr w:type="spellStart"/>
      <w:r w:rsidRPr="00123AA0">
        <w:t>от</w:t>
      </w:r>
      <w:proofErr w:type="spellEnd"/>
      <w:r w:rsidRPr="00123AA0">
        <w:t xml:space="preserve"> </w:t>
      </w:r>
      <w:proofErr w:type="spellStart"/>
      <w:r w:rsidRPr="00123AA0">
        <w:t>компетентен</w:t>
      </w:r>
      <w:proofErr w:type="spellEnd"/>
      <w:r w:rsidRPr="00123AA0">
        <w:t xml:space="preserve"> </w:t>
      </w:r>
      <w:proofErr w:type="spellStart"/>
      <w:r w:rsidRPr="00123AA0">
        <w:t>официален</w:t>
      </w:r>
      <w:proofErr w:type="spellEnd"/>
      <w:r w:rsidRPr="00123AA0">
        <w:t xml:space="preserve"> </w:t>
      </w:r>
      <w:proofErr w:type="spellStart"/>
      <w:r w:rsidRPr="00123AA0">
        <w:t>орган</w:t>
      </w:r>
      <w:proofErr w:type="spellEnd"/>
      <w:r w:rsidRPr="00123AA0">
        <w:t xml:space="preserve"> </w:t>
      </w:r>
      <w:proofErr w:type="spellStart"/>
      <w:r w:rsidRPr="00123AA0">
        <w:t>на</w:t>
      </w:r>
      <w:proofErr w:type="spellEnd"/>
      <w:r w:rsidRPr="00123AA0">
        <w:t xml:space="preserve"> </w:t>
      </w:r>
      <w:proofErr w:type="spellStart"/>
      <w:r w:rsidRPr="00123AA0">
        <w:t>държавата</w:t>
      </w:r>
      <w:proofErr w:type="spellEnd"/>
      <w:r w:rsidRPr="00123AA0">
        <w:t xml:space="preserve">, в </w:t>
      </w:r>
      <w:proofErr w:type="spellStart"/>
      <w:r w:rsidRPr="00123AA0">
        <w:t>която</w:t>
      </w:r>
      <w:proofErr w:type="spellEnd"/>
      <w:r w:rsidRPr="00123AA0">
        <w:t xml:space="preserve"> е </w:t>
      </w:r>
      <w:proofErr w:type="spellStart"/>
      <w:r w:rsidRPr="00123AA0">
        <w:t>установен</w:t>
      </w:r>
      <w:proofErr w:type="spellEnd"/>
      <w:r w:rsidRPr="00123AA0">
        <w:t xml:space="preserve"> </w:t>
      </w:r>
      <w:proofErr w:type="spellStart"/>
      <w:r w:rsidRPr="00123AA0">
        <w:t>доставчикът</w:t>
      </w:r>
      <w:proofErr w:type="spellEnd"/>
      <w:r w:rsidRPr="00123AA0">
        <w:t xml:space="preserve"> </w:t>
      </w:r>
      <w:proofErr w:type="spellStart"/>
      <w:r w:rsidRPr="00123AA0">
        <w:t>на</w:t>
      </w:r>
      <w:proofErr w:type="spellEnd"/>
      <w:r w:rsidRPr="00123AA0">
        <w:t xml:space="preserve"> </w:t>
      </w:r>
      <w:proofErr w:type="spellStart"/>
      <w:r w:rsidRPr="00123AA0">
        <w:t>стоки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3">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w:t>
      </w:r>
      <w:proofErr w:type="spellStart"/>
      <w:r w:rsidRPr="00123AA0">
        <w:t>да</w:t>
      </w:r>
      <w:proofErr w:type="spellEnd"/>
      <w:r w:rsidRPr="00123AA0">
        <w:t xml:space="preserve">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w:t>
      </w:r>
      <w:proofErr w:type="spellStart"/>
      <w:r w:rsidRPr="00123AA0">
        <w:t>на</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договора</w:t>
      </w:r>
      <w:proofErr w:type="spellEnd"/>
      <w:r w:rsidRPr="00123AA0">
        <w:t xml:space="preserve"> </w:t>
      </w:r>
      <w:r w:rsidRPr="00123AA0">
        <w:rPr>
          <w:b/>
          <w:u w:val="single"/>
        </w:rPr>
        <w:t>и</w:t>
      </w:r>
      <w:r w:rsidRPr="00123AA0">
        <w:t xml:space="preserve"> </w:t>
      </w:r>
      <w:proofErr w:type="spellStart"/>
      <w:r w:rsidRPr="00123AA0">
        <w:t>ще</w:t>
      </w:r>
      <w:proofErr w:type="spellEnd"/>
      <w:r w:rsidRPr="00123AA0">
        <w:t xml:space="preserve"> </w:t>
      </w:r>
      <w:proofErr w:type="spellStart"/>
      <w:r w:rsidRPr="00123AA0">
        <w:t>използва</w:t>
      </w:r>
      <w:proofErr w:type="spellEnd"/>
      <w:r w:rsidRPr="00123AA0">
        <w:t xml:space="preserve"> </w:t>
      </w:r>
      <w:proofErr w:type="spellStart"/>
      <w:r w:rsidRPr="00123AA0">
        <w:t>капацитета</w:t>
      </w:r>
      <w:proofErr w:type="spellEnd"/>
      <w:r w:rsidRPr="00123AA0">
        <w:t xml:space="preserve"> </w:t>
      </w:r>
      <w:proofErr w:type="spellStart"/>
      <w:r w:rsidRPr="00123AA0">
        <w:t>на</w:t>
      </w:r>
      <w:proofErr w:type="spellEnd"/>
      <w:r w:rsidRPr="00123AA0">
        <w:t xml:space="preserve"> </w:t>
      </w:r>
      <w:proofErr w:type="spellStart"/>
      <w:r w:rsidRPr="00123AA0">
        <w:t>подизпълнителя</w:t>
      </w:r>
      <w:proofErr w:type="spellEnd"/>
      <w:r w:rsidRPr="00123AA0">
        <w:t xml:space="preserve">, </w:t>
      </w:r>
      <w:proofErr w:type="spellStart"/>
      <w:r w:rsidRPr="00123AA0">
        <w:t>за</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тази</w:t>
      </w:r>
      <w:proofErr w:type="spellEnd"/>
      <w:r w:rsidRPr="00123AA0">
        <w:t xml:space="preserve"> </w:t>
      </w:r>
      <w:proofErr w:type="spellStart"/>
      <w:r w:rsidRPr="00123AA0">
        <w:t>част</w:t>
      </w:r>
      <w:proofErr w:type="spellEnd"/>
      <w:r w:rsidRPr="00123AA0">
        <w:t xml:space="preserve">, </w:t>
      </w:r>
      <w:proofErr w:type="spellStart"/>
      <w:r w:rsidRPr="00123AA0">
        <w:t>моля</w:t>
      </w:r>
      <w:proofErr w:type="spellEnd"/>
      <w:r w:rsidRPr="00123AA0">
        <w:t xml:space="preserve">, </w:t>
      </w:r>
      <w:proofErr w:type="spellStart"/>
      <w:r w:rsidRPr="00123AA0">
        <w:t>попълнете</w:t>
      </w:r>
      <w:proofErr w:type="spellEnd"/>
      <w:r w:rsidRPr="00123AA0">
        <w:t xml:space="preserve"> </w:t>
      </w:r>
      <w:proofErr w:type="spellStart"/>
      <w:r w:rsidRPr="00123AA0">
        <w:t>отделен</w:t>
      </w:r>
      <w:proofErr w:type="spellEnd"/>
      <w:r w:rsidRPr="00123AA0">
        <w:t xml:space="preserve"> ЕЕДОП </w:t>
      </w:r>
      <w:proofErr w:type="spellStart"/>
      <w:r w:rsidRPr="00123AA0">
        <w:t>за</w:t>
      </w:r>
      <w:proofErr w:type="spellEnd"/>
      <w:r w:rsidRPr="00123AA0">
        <w:t xml:space="preserve"> </w:t>
      </w:r>
      <w:proofErr w:type="spellStart"/>
      <w:r w:rsidRPr="00123AA0">
        <w:t>подизпълнителите</w:t>
      </w:r>
      <w:proofErr w:type="spellEnd"/>
      <w:r w:rsidRPr="00123AA0">
        <w:t xml:space="preserve">, </w:t>
      </w:r>
      <w:proofErr w:type="spellStart"/>
      <w:r w:rsidRPr="00123AA0">
        <w:t>вж</w:t>
      </w:r>
      <w:proofErr w:type="spellEnd"/>
      <w:r w:rsidRPr="00123AA0">
        <w:t xml:space="preserve">.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по-горе</w:t>
      </w:r>
      <w:proofErr w:type="spellEnd"/>
      <w:r w:rsidRPr="00123AA0">
        <w:t>.</w:t>
      </w:r>
    </w:p>
  </w:footnote>
  <w:footnote w:id="44">
    <w:p w:rsidR="004F3AC8" w:rsidRPr="00123AA0" w:rsidRDefault="004F3AC8" w:rsidP="004F3AC8">
      <w:pPr>
        <w:pStyle w:val="af3"/>
        <w:pBdr>
          <w:top w:val="single" w:sz="4" w:space="1" w:color="auto"/>
          <w:left w:val="single" w:sz="4" w:space="4" w:color="auto"/>
          <w:bottom w:val="single" w:sz="4" w:space="5" w:color="auto"/>
          <w:right w:val="single" w:sz="4" w:space="4" w:color="auto"/>
        </w:pBdr>
        <w:shd w:val="clear" w:color="auto" w:fill="BFBFBF"/>
      </w:pPr>
      <w:r w:rsidRPr="00FA0A92">
        <w:rPr>
          <w:rStyle w:val="af5"/>
        </w:rPr>
        <w:footnoteRef/>
      </w:r>
      <w:r>
        <w:tab/>
      </w:r>
      <w:proofErr w:type="spellStart"/>
      <w:r w:rsidRPr="00123AA0">
        <w:t>Моля</w:t>
      </w:r>
      <w:proofErr w:type="spellEnd"/>
      <w:r w:rsidRPr="00123AA0">
        <w:t xml:space="preserve">, </w:t>
      </w:r>
      <w:proofErr w:type="spellStart"/>
      <w:r w:rsidRPr="00123AA0">
        <w:t>посочете</w:t>
      </w:r>
      <w:proofErr w:type="spellEnd"/>
      <w:r w:rsidRPr="00123AA0">
        <w:t xml:space="preserve"> </w:t>
      </w:r>
      <w:proofErr w:type="spellStart"/>
      <w:r w:rsidRPr="00123AA0">
        <w:t>ясно</w:t>
      </w:r>
      <w:proofErr w:type="spellEnd"/>
      <w:r w:rsidRPr="00123AA0">
        <w:t xml:space="preserve"> </w:t>
      </w:r>
      <w:proofErr w:type="spellStart"/>
      <w:r w:rsidRPr="00123AA0">
        <w:t>към</w:t>
      </w:r>
      <w:proofErr w:type="spellEnd"/>
      <w:r w:rsidRPr="00123AA0">
        <w:t xml:space="preserve"> </w:t>
      </w:r>
      <w:proofErr w:type="spellStart"/>
      <w:r w:rsidRPr="00123AA0">
        <w:t>кой</w:t>
      </w:r>
      <w:proofErr w:type="spellEnd"/>
      <w:r w:rsidRPr="00123AA0">
        <w:t xml:space="preserve"> </w:t>
      </w:r>
      <w:proofErr w:type="spellStart"/>
      <w:r w:rsidRPr="00123AA0">
        <w:t>документ</w:t>
      </w:r>
      <w:proofErr w:type="spellEnd"/>
      <w:r w:rsidRPr="00123AA0">
        <w:t xml:space="preserve"> </w:t>
      </w:r>
      <w:proofErr w:type="spellStart"/>
      <w:r w:rsidRPr="00123AA0">
        <w:t>се</w:t>
      </w:r>
      <w:proofErr w:type="spellEnd"/>
      <w:r w:rsidRPr="00123AA0">
        <w:t xml:space="preserve"> </w:t>
      </w:r>
      <w:proofErr w:type="spellStart"/>
      <w:r w:rsidRPr="00123AA0">
        <w:t>отнася</w:t>
      </w:r>
      <w:proofErr w:type="spellEnd"/>
      <w:r w:rsidRPr="00123AA0">
        <w:t xml:space="preserve"> </w:t>
      </w:r>
      <w:proofErr w:type="spellStart"/>
      <w:r w:rsidRPr="00123AA0">
        <w:t>отговорът</w:t>
      </w:r>
      <w:proofErr w:type="spellEnd"/>
      <w:r w:rsidRPr="00123AA0">
        <w:t>.</w:t>
      </w:r>
    </w:p>
  </w:footnote>
  <w:footnote w:id="45">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6">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7">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FA0A92">
        <w:rPr>
          <w:rStyle w:val="af5"/>
        </w:rPr>
        <w:footnoteRef/>
      </w:r>
      <w:r>
        <w:tab/>
      </w:r>
      <w:proofErr w:type="spellStart"/>
      <w:r w:rsidRPr="00123AA0">
        <w:t>При</w:t>
      </w:r>
      <w:proofErr w:type="spellEnd"/>
      <w:r w:rsidRPr="00123AA0">
        <w:t xml:space="preserve"> </w:t>
      </w:r>
      <w:proofErr w:type="spellStart"/>
      <w:r w:rsidRPr="00123AA0">
        <w:t>условие</w:t>
      </w:r>
      <w:proofErr w:type="spellEnd"/>
      <w:r w:rsidRPr="00123AA0">
        <w:t xml:space="preserve">, </w:t>
      </w:r>
      <w:proofErr w:type="spellStart"/>
      <w:r w:rsidRPr="00123AA0">
        <w:t>че</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w:t>
      </w:r>
      <w:proofErr w:type="spellStart"/>
      <w:r w:rsidRPr="00123AA0">
        <w:t>предоставил</w:t>
      </w:r>
      <w:proofErr w:type="spellEnd"/>
      <w:r w:rsidRPr="00123AA0">
        <w:t xml:space="preserve"> </w:t>
      </w:r>
      <w:proofErr w:type="spellStart"/>
      <w:r w:rsidRPr="00123AA0">
        <w:t>необходимата</w:t>
      </w:r>
      <w:proofErr w:type="spellEnd"/>
      <w:r w:rsidRPr="00123AA0">
        <w:t xml:space="preserve"> </w:t>
      </w:r>
      <w:proofErr w:type="spellStart"/>
      <w:r w:rsidRPr="00123AA0">
        <w:t>информация</w:t>
      </w:r>
      <w:proofErr w:type="spellEnd"/>
      <w:r w:rsidRPr="00123AA0">
        <w:t xml:space="preserve"> (</w:t>
      </w:r>
      <w:proofErr w:type="spellStart"/>
      <w:r w:rsidRPr="00123AA0">
        <w:rPr>
          <w:i/>
        </w:rPr>
        <w:t>уеб</w:t>
      </w:r>
      <w:proofErr w:type="spellEnd"/>
      <w:r w:rsidRPr="00123AA0">
        <w:rPr>
          <w:i/>
        </w:rPr>
        <w:t xml:space="preserve"> </w:t>
      </w:r>
      <w:proofErr w:type="spellStart"/>
      <w:r w:rsidRPr="00123AA0">
        <w:rPr>
          <w:i/>
        </w:rPr>
        <w:t>адрес</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служба</w:t>
      </w:r>
      <w:proofErr w:type="spellEnd"/>
      <w:r w:rsidRPr="00123AA0">
        <w:rPr>
          <w:i/>
        </w:rPr>
        <w:t xml:space="preserve">, </w:t>
      </w:r>
      <w:proofErr w:type="spellStart"/>
      <w:r w:rsidRPr="00123AA0">
        <w:rPr>
          <w:i/>
        </w:rPr>
        <w:t>издаващи</w:t>
      </w:r>
      <w:proofErr w:type="spellEnd"/>
      <w:r w:rsidRPr="00123AA0">
        <w:rPr>
          <w:i/>
        </w:rPr>
        <w:t xml:space="preserve"> </w:t>
      </w:r>
      <w:proofErr w:type="spellStart"/>
      <w:r w:rsidRPr="00123AA0">
        <w:rPr>
          <w:i/>
        </w:rPr>
        <w:t>документа</w:t>
      </w:r>
      <w:proofErr w:type="spellEnd"/>
      <w:r w:rsidRPr="00123AA0">
        <w:rPr>
          <w:i/>
        </w:rPr>
        <w:t xml:space="preserve">, </w:t>
      </w:r>
      <w:proofErr w:type="spellStart"/>
      <w:r w:rsidRPr="00123AA0">
        <w:rPr>
          <w:i/>
        </w:rPr>
        <w:t>точно</w:t>
      </w:r>
      <w:proofErr w:type="spellEnd"/>
      <w:r w:rsidRPr="00123AA0">
        <w:rPr>
          <w:i/>
        </w:rPr>
        <w:t xml:space="preserve"> </w:t>
      </w:r>
      <w:proofErr w:type="spellStart"/>
      <w:r w:rsidRPr="00123AA0">
        <w:rPr>
          <w:i/>
        </w:rPr>
        <w:t>позоваване</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документацията</w:t>
      </w:r>
      <w:proofErr w:type="spellEnd"/>
      <w:r w:rsidRPr="00123AA0">
        <w:rPr>
          <w:i/>
        </w:rPr>
        <w:t xml:space="preserve">), </w:t>
      </w:r>
      <w:proofErr w:type="spellStart"/>
      <w:r w:rsidRPr="00123AA0">
        <w:rPr>
          <w:i/>
        </w:rPr>
        <w:t>която</w:t>
      </w:r>
      <w:proofErr w:type="spellEnd"/>
      <w:r w:rsidRPr="00123AA0">
        <w:rPr>
          <w:i/>
        </w:rPr>
        <w:t xml:space="preserve"> </w:t>
      </w:r>
      <w:proofErr w:type="spellStart"/>
      <w:r w:rsidRPr="00123AA0">
        <w:rPr>
          <w:i/>
        </w:rPr>
        <w:t>позволява</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възлагащия</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възложителя</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го</w:t>
      </w:r>
      <w:proofErr w:type="spellEnd"/>
      <w:r w:rsidRPr="00123AA0">
        <w:rPr>
          <w:i/>
        </w:rPr>
        <w:t xml:space="preserve"> </w:t>
      </w:r>
      <w:proofErr w:type="spellStart"/>
      <w:r w:rsidRPr="00123AA0">
        <w:rPr>
          <w:i/>
        </w:rPr>
        <w:t>направи</w:t>
      </w:r>
      <w:proofErr w:type="spellEnd"/>
      <w:r w:rsidRPr="00123AA0">
        <w:rPr>
          <w:i/>
        </w:rPr>
        <w:t xml:space="preserve">. </w:t>
      </w:r>
      <w:proofErr w:type="spellStart"/>
      <w:r w:rsidRPr="00123AA0">
        <w:rPr>
          <w:i/>
        </w:rPr>
        <w:t>Когато</w:t>
      </w:r>
      <w:proofErr w:type="spellEnd"/>
      <w:r w:rsidRPr="00123AA0">
        <w:rPr>
          <w:i/>
        </w:rPr>
        <w:t xml:space="preserve"> </w:t>
      </w:r>
      <w:proofErr w:type="spellStart"/>
      <w:r w:rsidRPr="00123AA0">
        <w:rPr>
          <w:i/>
        </w:rPr>
        <w:t>се</w:t>
      </w:r>
      <w:proofErr w:type="spellEnd"/>
      <w:r w:rsidRPr="00123AA0">
        <w:rPr>
          <w:i/>
        </w:rPr>
        <w:t xml:space="preserve"> </w:t>
      </w:r>
      <w:proofErr w:type="spellStart"/>
      <w:r w:rsidRPr="00123AA0">
        <w:rPr>
          <w:i/>
        </w:rPr>
        <w:t>изисква</w:t>
      </w:r>
      <w:proofErr w:type="spellEnd"/>
      <w:r w:rsidRPr="00123AA0">
        <w:rPr>
          <w:i/>
        </w:rPr>
        <w:t xml:space="preserve">, </w:t>
      </w:r>
      <w:proofErr w:type="spellStart"/>
      <w:r w:rsidRPr="00123AA0">
        <w:rPr>
          <w:i/>
        </w:rPr>
        <w:t>това</w:t>
      </w:r>
      <w:proofErr w:type="spellEnd"/>
      <w:r w:rsidRPr="00123AA0">
        <w:rPr>
          <w:i/>
        </w:rPr>
        <w:t xml:space="preserve"> </w:t>
      </w:r>
      <w:proofErr w:type="spellStart"/>
      <w:r w:rsidRPr="00123AA0">
        <w:rPr>
          <w:i/>
        </w:rPr>
        <w:t>трябва</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бъде</w:t>
      </w:r>
      <w:proofErr w:type="spellEnd"/>
      <w:r w:rsidRPr="00123AA0">
        <w:rPr>
          <w:i/>
        </w:rPr>
        <w:t xml:space="preserve"> </w:t>
      </w:r>
      <w:proofErr w:type="spellStart"/>
      <w:r w:rsidRPr="00123AA0">
        <w:rPr>
          <w:i/>
        </w:rPr>
        <w:t>съпроводено</w:t>
      </w:r>
      <w:proofErr w:type="spellEnd"/>
      <w:r w:rsidRPr="00123AA0">
        <w:rPr>
          <w:i/>
        </w:rPr>
        <w:t xml:space="preserve"> </w:t>
      </w:r>
      <w:proofErr w:type="spellStart"/>
      <w:r w:rsidRPr="00123AA0">
        <w:rPr>
          <w:i/>
        </w:rPr>
        <w:t>от</w:t>
      </w:r>
      <w:proofErr w:type="spellEnd"/>
      <w:r w:rsidRPr="00123AA0">
        <w:rPr>
          <w:i/>
        </w:rPr>
        <w:t xml:space="preserve"> </w:t>
      </w:r>
      <w:proofErr w:type="spellStart"/>
      <w:r w:rsidRPr="00123AA0">
        <w:rPr>
          <w:i/>
        </w:rPr>
        <w:t>съответното</w:t>
      </w:r>
      <w:proofErr w:type="spellEnd"/>
      <w:r w:rsidRPr="00123AA0">
        <w:rPr>
          <w:i/>
        </w:rPr>
        <w:t xml:space="preserve"> </w:t>
      </w:r>
      <w:proofErr w:type="spellStart"/>
      <w:r w:rsidRPr="00123AA0">
        <w:rPr>
          <w:i/>
        </w:rPr>
        <w:t>съгласие</w:t>
      </w:r>
      <w:proofErr w:type="spellEnd"/>
      <w:r w:rsidRPr="00123AA0">
        <w:rPr>
          <w:i/>
        </w:rPr>
        <w:t xml:space="preserve"> </w:t>
      </w:r>
      <w:proofErr w:type="spellStart"/>
      <w:r w:rsidRPr="00123AA0">
        <w:rPr>
          <w:i/>
        </w:rPr>
        <w:t>за</w:t>
      </w:r>
      <w:proofErr w:type="spellEnd"/>
      <w:r w:rsidRPr="00123AA0">
        <w:rPr>
          <w:i/>
        </w:rPr>
        <w:t xml:space="preserve"> </w:t>
      </w:r>
      <w:proofErr w:type="spellStart"/>
      <w:r w:rsidRPr="00123AA0">
        <w:rPr>
          <w:i/>
        </w:rPr>
        <w:t>достъп</w:t>
      </w:r>
      <w:proofErr w:type="spellEnd"/>
      <w:r w:rsidRPr="00123AA0">
        <w:rPr>
          <w:i/>
        </w:rPr>
        <w:t>.</w:t>
      </w:r>
      <w:r w:rsidRPr="00123AA0">
        <w:rPr>
          <w:sz w:val="22"/>
        </w:rPr>
        <w:t xml:space="preserve"> </w:t>
      </w:r>
    </w:p>
  </w:footnote>
  <w:footnote w:id="48">
    <w:p w:rsidR="004F3AC8" w:rsidRPr="00123AA0" w:rsidRDefault="004F3AC8" w:rsidP="004F3AC8">
      <w:pPr>
        <w:pStyle w:val="af3"/>
        <w:pBdr>
          <w:top w:val="single" w:sz="4" w:space="1" w:color="auto"/>
          <w:left w:val="single" w:sz="4" w:space="4" w:color="auto"/>
          <w:bottom w:val="single" w:sz="4" w:space="1" w:color="auto"/>
          <w:right w:val="single" w:sz="4" w:space="4" w:color="auto"/>
        </w:pBdr>
        <w:shd w:val="clear" w:color="auto" w:fill="BFBFBF"/>
      </w:pPr>
      <w:r w:rsidRPr="0047201F">
        <w:rPr>
          <w:rStyle w:val="af5"/>
        </w:rPr>
        <w:footnoteRef/>
      </w:r>
      <w:r>
        <w:tab/>
      </w:r>
      <w:r w:rsidRPr="00123AA0">
        <w:t xml:space="preserve">В </w:t>
      </w:r>
      <w:proofErr w:type="spellStart"/>
      <w:r w:rsidRPr="00123AA0">
        <w:t>зависимост</w:t>
      </w:r>
      <w:proofErr w:type="spellEnd"/>
      <w:r w:rsidRPr="00123AA0">
        <w:t xml:space="preserve"> </w:t>
      </w:r>
      <w:proofErr w:type="spellStart"/>
      <w:r w:rsidRPr="00123AA0">
        <w:t>от</w:t>
      </w:r>
      <w:proofErr w:type="spellEnd"/>
      <w:r w:rsidRPr="00123AA0">
        <w:t xml:space="preserve">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прилагането</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59, </w:t>
      </w:r>
      <w:proofErr w:type="spellStart"/>
      <w:r w:rsidRPr="00123AA0">
        <w:t>параграф</w:t>
      </w:r>
      <w:proofErr w:type="spellEnd"/>
      <w:r>
        <w:t> </w:t>
      </w:r>
      <w:r w:rsidRPr="00123AA0">
        <w:t xml:space="preserve">5, </w:t>
      </w:r>
      <w:proofErr w:type="spellStart"/>
      <w:r w:rsidRPr="00123AA0">
        <w:t>втора</w:t>
      </w:r>
      <w:proofErr w:type="spellEnd"/>
      <w:r w:rsidRPr="00123AA0">
        <w:t xml:space="preserve"> </w:t>
      </w:r>
      <w:proofErr w:type="spellStart"/>
      <w:r w:rsidRPr="00123AA0">
        <w:t>алинея</w:t>
      </w:r>
      <w:proofErr w:type="spellEnd"/>
      <w:r w:rsidRPr="00123AA0">
        <w:t xml:space="preserve">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49">
    <w:p w:rsidR="004F3AC8" w:rsidRDefault="004F3AC8" w:rsidP="004F3AC8">
      <w:pPr>
        <w:pStyle w:val="af3"/>
      </w:pPr>
      <w:r w:rsidRPr="004B3CE8">
        <w:rPr>
          <w:rStyle w:val="af5"/>
        </w:rPr>
        <w:footnoteRef/>
      </w:r>
      <w:r w:rsidRPr="004B3CE8">
        <w:t xml:space="preserve"> </w:t>
      </w:r>
      <w:proofErr w:type="spellStart"/>
      <w:r w:rsidRPr="004B3CE8">
        <w:t>Оставя</w:t>
      </w:r>
      <w:proofErr w:type="spellEnd"/>
      <w:r w:rsidRPr="004B3CE8">
        <w:t xml:space="preserve"> </w:t>
      </w:r>
      <w:proofErr w:type="spellStart"/>
      <w:r w:rsidRPr="004B3CE8">
        <w:t>се</w:t>
      </w:r>
      <w:proofErr w:type="spellEnd"/>
      <w:r w:rsidRPr="004B3CE8">
        <w:t xml:space="preserve"> </w:t>
      </w:r>
      <w:proofErr w:type="spellStart"/>
      <w:r w:rsidRPr="004B3CE8">
        <w:t>вярното</w:t>
      </w:r>
      <w:proofErr w:type="spellEnd"/>
      <w:r w:rsidRPr="004B3CE8">
        <w:t>.</w:t>
      </w:r>
    </w:p>
  </w:footnote>
  <w:footnote w:id="50">
    <w:p w:rsidR="004F3AC8" w:rsidRDefault="004F3AC8" w:rsidP="004F3AC8">
      <w:pPr>
        <w:pStyle w:val="af3"/>
      </w:pPr>
      <w:r>
        <w:rPr>
          <w:rStyle w:val="af5"/>
        </w:rPr>
        <w:footnoteRef/>
      </w:r>
      <w:r>
        <w:t xml:space="preserve"> </w:t>
      </w:r>
      <w:proofErr w:type="spellStart"/>
      <w:r w:rsidRPr="002F1CCA">
        <w:rPr>
          <w:b/>
          <w:u w:val="single"/>
        </w:rPr>
        <w:t>Представят</w:t>
      </w:r>
      <w:proofErr w:type="spellEnd"/>
      <w:r w:rsidRPr="002F1CCA">
        <w:rPr>
          <w:b/>
          <w:u w:val="single"/>
        </w:rPr>
        <w:t xml:space="preserve"> </w:t>
      </w:r>
      <w:proofErr w:type="spellStart"/>
      <w:r w:rsidRPr="002F1CCA">
        <w:rPr>
          <w:b/>
          <w:u w:val="single"/>
        </w:rPr>
        <w:t>се</w:t>
      </w:r>
      <w:proofErr w:type="spellEnd"/>
      <w:r w:rsidRPr="002F1CCA">
        <w:rPr>
          <w:b/>
          <w:u w:val="single"/>
        </w:rPr>
        <w:t xml:space="preserve"> </w:t>
      </w:r>
      <w:proofErr w:type="spellStart"/>
      <w:r w:rsidRPr="002F1CCA">
        <w:rPr>
          <w:b/>
          <w:u w:val="single"/>
        </w:rPr>
        <w:t>собственоръчно</w:t>
      </w:r>
      <w:proofErr w:type="spellEnd"/>
      <w:r w:rsidRPr="002F1CCA">
        <w:rPr>
          <w:b/>
          <w:u w:val="single"/>
        </w:rPr>
        <w:t xml:space="preserve"> </w:t>
      </w:r>
      <w:proofErr w:type="spellStart"/>
      <w:r w:rsidRPr="002F1CCA">
        <w:rPr>
          <w:b/>
          <w:u w:val="single"/>
        </w:rPr>
        <w:t>подписани</w:t>
      </w:r>
      <w:proofErr w:type="spellEnd"/>
      <w:r w:rsidRPr="002F1CCA">
        <w:rPr>
          <w:b/>
          <w:u w:val="single"/>
        </w:rPr>
        <w:t xml:space="preserve"> </w:t>
      </w:r>
      <w:proofErr w:type="spellStart"/>
      <w:r w:rsidRPr="002F1CCA">
        <w:rPr>
          <w:b/>
          <w:u w:val="single"/>
        </w:rPr>
        <w:t>д</w:t>
      </w:r>
      <w:r>
        <w:rPr>
          <w:b/>
          <w:u w:val="single"/>
        </w:rPr>
        <w:t>екларации</w:t>
      </w:r>
      <w:proofErr w:type="spellEnd"/>
      <w:r>
        <w:rPr>
          <w:b/>
          <w:u w:val="single"/>
        </w:rPr>
        <w:t xml:space="preserve"> </w:t>
      </w:r>
      <w:proofErr w:type="spellStart"/>
      <w:r>
        <w:rPr>
          <w:b/>
          <w:u w:val="single"/>
        </w:rPr>
        <w:t>от</w:t>
      </w:r>
      <w:proofErr w:type="spellEnd"/>
      <w:r>
        <w:rPr>
          <w:b/>
          <w:u w:val="single"/>
        </w:rPr>
        <w:t xml:space="preserve"> </w:t>
      </w:r>
      <w:proofErr w:type="spellStart"/>
      <w:r>
        <w:rPr>
          <w:b/>
          <w:u w:val="single"/>
        </w:rPr>
        <w:t>всяко</w:t>
      </w:r>
      <w:proofErr w:type="spellEnd"/>
      <w:r>
        <w:rPr>
          <w:b/>
          <w:u w:val="single"/>
        </w:rPr>
        <w:t xml:space="preserve"> </w:t>
      </w:r>
      <w:proofErr w:type="spellStart"/>
      <w:r>
        <w:rPr>
          <w:b/>
          <w:u w:val="single"/>
        </w:rPr>
        <w:t>едно</w:t>
      </w:r>
      <w:proofErr w:type="spellEnd"/>
      <w:r>
        <w:rPr>
          <w:b/>
          <w:u w:val="single"/>
        </w:rPr>
        <w:t xml:space="preserve"> </w:t>
      </w:r>
      <w:proofErr w:type="spellStart"/>
      <w:r>
        <w:rPr>
          <w:b/>
          <w:u w:val="single"/>
        </w:rPr>
        <w:t>от</w:t>
      </w:r>
      <w:proofErr w:type="spellEnd"/>
      <w:r>
        <w:rPr>
          <w:b/>
          <w:u w:val="single"/>
        </w:rPr>
        <w:t xml:space="preserve"> </w:t>
      </w:r>
      <w:proofErr w:type="spellStart"/>
      <w:r w:rsidRPr="002F1CCA">
        <w:rPr>
          <w:b/>
          <w:u w:val="single"/>
        </w:rPr>
        <w:t>лица</w:t>
      </w:r>
      <w:r>
        <w:rPr>
          <w:b/>
          <w:u w:val="single"/>
        </w:rPr>
        <w:t>та</w:t>
      </w:r>
      <w:proofErr w:type="spellEnd"/>
      <w:r>
        <w:rPr>
          <w:b/>
          <w:u w:val="single"/>
        </w:rPr>
        <w:t xml:space="preserve"> </w:t>
      </w:r>
      <w:proofErr w:type="spellStart"/>
      <w:r>
        <w:rPr>
          <w:b/>
          <w:u w:val="single"/>
        </w:rPr>
        <w:t>по</w:t>
      </w:r>
      <w:proofErr w:type="spellEnd"/>
      <w:r>
        <w:rPr>
          <w:b/>
          <w:u w:val="single"/>
        </w:rPr>
        <w:t xml:space="preserve"> чл.40 </w:t>
      </w:r>
      <w:proofErr w:type="spellStart"/>
      <w:r>
        <w:rPr>
          <w:b/>
          <w:u w:val="single"/>
        </w:rPr>
        <w:t>от</w:t>
      </w:r>
      <w:proofErr w:type="spellEnd"/>
      <w:r>
        <w:rPr>
          <w:b/>
          <w:u w:val="single"/>
        </w:rPr>
        <w:t xml:space="preserve"> ППЗОП</w:t>
      </w:r>
      <w:r w:rsidRPr="002F1CCA">
        <w:rPr>
          <w:b/>
          <w:u w:val="single"/>
        </w:rPr>
        <w:t>.</w:t>
      </w:r>
    </w:p>
  </w:footnote>
  <w:footnote w:id="51">
    <w:p w:rsidR="004F3AC8" w:rsidRPr="00A8437C" w:rsidRDefault="004F3AC8" w:rsidP="004F3AC8">
      <w:pPr>
        <w:pStyle w:val="af3"/>
      </w:pPr>
      <w:r>
        <w:rPr>
          <w:rStyle w:val="af5"/>
        </w:rPr>
        <w:footnoteRef/>
      </w:r>
      <w:r>
        <w:t xml:space="preserve"> </w:t>
      </w:r>
      <w:r w:rsidRPr="000009DA">
        <w:t xml:space="preserve">В </w:t>
      </w:r>
      <w:proofErr w:type="spellStart"/>
      <w:r w:rsidRPr="000009DA">
        <w:t>случай</w:t>
      </w:r>
      <w:proofErr w:type="spellEnd"/>
      <w:r w:rsidRPr="000009DA">
        <w:t xml:space="preserve">, </w:t>
      </w:r>
      <w:proofErr w:type="spellStart"/>
      <w:r w:rsidRPr="000009DA">
        <w:t>че</w:t>
      </w:r>
      <w:proofErr w:type="spellEnd"/>
      <w:r w:rsidRPr="000009DA">
        <w:t xml:space="preserve"> </w:t>
      </w:r>
      <w:proofErr w:type="spellStart"/>
      <w:r w:rsidRPr="000009DA">
        <w:t>участникът</w:t>
      </w:r>
      <w:proofErr w:type="spellEnd"/>
      <w:r w:rsidRPr="000009DA">
        <w:t xml:space="preserve"> е </w:t>
      </w:r>
      <w:proofErr w:type="spellStart"/>
      <w:r w:rsidRPr="000009DA">
        <w:t>обединение</w:t>
      </w:r>
      <w:proofErr w:type="spellEnd"/>
      <w:r w:rsidRPr="000009DA">
        <w:t xml:space="preserve"> </w:t>
      </w:r>
      <w:proofErr w:type="spellStart"/>
      <w:r w:rsidRPr="000009DA">
        <w:t>от</w:t>
      </w:r>
      <w:proofErr w:type="spellEnd"/>
      <w:r w:rsidRPr="000009DA">
        <w:t xml:space="preserve"> </w:t>
      </w:r>
      <w:proofErr w:type="spellStart"/>
      <w:r w:rsidRPr="000009DA">
        <w:t>няколко</w:t>
      </w:r>
      <w:proofErr w:type="spellEnd"/>
      <w:r w:rsidRPr="000009DA">
        <w:t xml:space="preserve"> </w:t>
      </w:r>
      <w:proofErr w:type="spellStart"/>
      <w:r>
        <w:t>лица</w:t>
      </w:r>
      <w:proofErr w:type="spellEnd"/>
      <w:r w:rsidRPr="000009DA">
        <w:t xml:space="preserve">, </w:t>
      </w:r>
      <w:proofErr w:type="spellStart"/>
      <w:r w:rsidRPr="000009DA">
        <w:t>декларацията</w:t>
      </w:r>
      <w:proofErr w:type="spellEnd"/>
      <w:r w:rsidRPr="000009DA">
        <w:t xml:space="preserve"> </w:t>
      </w:r>
      <w:proofErr w:type="spellStart"/>
      <w:r w:rsidRPr="000009DA">
        <w:t>се</w:t>
      </w:r>
      <w:proofErr w:type="spellEnd"/>
      <w:r w:rsidRPr="000009DA">
        <w:t xml:space="preserve"> </w:t>
      </w:r>
      <w:proofErr w:type="spellStart"/>
      <w:r w:rsidRPr="000009DA">
        <w:t>представя</w:t>
      </w:r>
      <w:proofErr w:type="spellEnd"/>
      <w:r w:rsidRPr="000009DA">
        <w:t xml:space="preserve"> </w:t>
      </w:r>
      <w:proofErr w:type="spellStart"/>
      <w:r>
        <w:t>за</w:t>
      </w:r>
      <w:proofErr w:type="spellEnd"/>
      <w:r w:rsidRPr="000009DA">
        <w:t xml:space="preserve"> </w:t>
      </w:r>
      <w:proofErr w:type="spellStart"/>
      <w:r>
        <w:t>всяко</w:t>
      </w:r>
      <w:proofErr w:type="spellEnd"/>
      <w:r w:rsidRPr="000009DA">
        <w:t xml:space="preserve"> </w:t>
      </w:r>
      <w:proofErr w:type="spellStart"/>
      <w:r w:rsidRPr="00A8437C">
        <w:t>ед</w:t>
      </w:r>
      <w:r>
        <w:t>но</w:t>
      </w:r>
      <w:proofErr w:type="spellEnd"/>
      <w:r w:rsidRPr="00A8437C">
        <w:t xml:space="preserve"> </w:t>
      </w:r>
      <w:proofErr w:type="spellStart"/>
      <w:r w:rsidRPr="00A8437C">
        <w:t>от</w:t>
      </w:r>
      <w:proofErr w:type="spellEnd"/>
      <w:r w:rsidRPr="00A8437C">
        <w:t xml:space="preserve"> </w:t>
      </w:r>
      <w:proofErr w:type="spellStart"/>
      <w:r>
        <w:t>тях</w:t>
      </w:r>
      <w:proofErr w:type="spellEnd"/>
      <w:r>
        <w:t xml:space="preserve"> </w:t>
      </w:r>
      <w:proofErr w:type="spellStart"/>
      <w:r>
        <w:t>от</w:t>
      </w:r>
      <w:proofErr w:type="spellEnd"/>
      <w:r>
        <w:t xml:space="preserve"> </w:t>
      </w:r>
      <w:proofErr w:type="spellStart"/>
      <w:r>
        <w:t>лицата</w:t>
      </w:r>
      <w:proofErr w:type="spellEnd"/>
      <w:r>
        <w:t xml:space="preserve"> </w:t>
      </w:r>
      <w:proofErr w:type="spellStart"/>
      <w:r>
        <w:t>п</w:t>
      </w:r>
      <w:r w:rsidRPr="004268B1">
        <w:t>о</w:t>
      </w:r>
      <w:proofErr w:type="spellEnd"/>
      <w:r w:rsidRPr="004268B1">
        <w:t xml:space="preserve"> </w:t>
      </w:r>
      <w:proofErr w:type="spellStart"/>
      <w:r w:rsidRPr="004268B1">
        <w:t>чл</w:t>
      </w:r>
      <w:proofErr w:type="spellEnd"/>
      <w:r>
        <w:t>.</w:t>
      </w:r>
      <w:r w:rsidRPr="002F76F8">
        <w:t xml:space="preserve"> 40 </w:t>
      </w:r>
      <w:proofErr w:type="spellStart"/>
      <w:r w:rsidRPr="002F76F8">
        <w:t>от</w:t>
      </w:r>
      <w:proofErr w:type="spellEnd"/>
      <w:r w:rsidRPr="002F76F8">
        <w:t xml:space="preserve"> ППЗОП.</w:t>
      </w:r>
    </w:p>
    <w:p w:rsidR="004F3AC8" w:rsidRDefault="004F3AC8" w:rsidP="004F3AC8">
      <w:pPr>
        <w:pStyle w:val="af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2180E5E"/>
    <w:lvl w:ilvl="0">
      <w:start w:val="1"/>
      <w:numFmt w:val="decimal"/>
      <w:pStyle w:val="4"/>
      <w:lvlText w:val="%1."/>
      <w:lvlJc w:val="left"/>
      <w:pPr>
        <w:tabs>
          <w:tab w:val="num" w:pos="1209"/>
        </w:tabs>
        <w:ind w:left="1209" w:hanging="360"/>
      </w:pPr>
    </w:lvl>
  </w:abstractNum>
  <w:abstractNum w:abstractNumId="1">
    <w:nsid w:val="FFFFFF7E"/>
    <w:multiLevelType w:val="singleLevel"/>
    <w:tmpl w:val="245ADFC8"/>
    <w:lvl w:ilvl="0">
      <w:start w:val="1"/>
      <w:numFmt w:val="decimal"/>
      <w:pStyle w:val="3"/>
      <w:lvlText w:val="%1."/>
      <w:lvlJc w:val="left"/>
      <w:pPr>
        <w:tabs>
          <w:tab w:val="num" w:pos="926"/>
        </w:tabs>
        <w:ind w:left="926" w:hanging="360"/>
      </w:pPr>
    </w:lvl>
  </w:abstractNum>
  <w:abstractNum w:abstractNumId="2">
    <w:nsid w:val="FFFFFF7F"/>
    <w:multiLevelType w:val="singleLevel"/>
    <w:tmpl w:val="BB0C534E"/>
    <w:lvl w:ilvl="0">
      <w:start w:val="1"/>
      <w:numFmt w:val="decimal"/>
      <w:lvlText w:val="%1."/>
      <w:lvlJc w:val="left"/>
      <w:pPr>
        <w:tabs>
          <w:tab w:val="num" w:pos="643"/>
        </w:tabs>
        <w:ind w:left="643" w:hanging="360"/>
      </w:pPr>
    </w:lvl>
  </w:abstractNum>
  <w:abstractNum w:abstractNumId="3">
    <w:nsid w:val="009D3526"/>
    <w:multiLevelType w:val="hybridMultilevel"/>
    <w:tmpl w:val="958A634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02EA7AD8"/>
    <w:multiLevelType w:val="singleLevel"/>
    <w:tmpl w:val="703C059C"/>
    <w:lvl w:ilvl="0">
      <w:start w:val="1"/>
      <w:numFmt w:val="bullet"/>
      <w:pStyle w:val="TableHeading"/>
      <w:lvlText w:val="-"/>
      <w:lvlJc w:val="left"/>
      <w:pPr>
        <w:tabs>
          <w:tab w:val="num" w:pos="360"/>
        </w:tabs>
        <w:ind w:left="360" w:hanging="360"/>
      </w:pPr>
      <w:rPr>
        <w:rFonts w:ascii="Times New Roman" w:hAnsi="Times New Roman" w:hint="default"/>
      </w:rPr>
    </w:lvl>
  </w:abstractNum>
  <w:abstractNum w:abstractNumId="5">
    <w:nsid w:val="049C7C0C"/>
    <w:multiLevelType w:val="singleLevel"/>
    <w:tmpl w:val="ACEE970A"/>
    <w:lvl w:ilvl="0">
      <w:start w:val="1"/>
      <w:numFmt w:val="bullet"/>
      <w:pStyle w:val="FooterSkemaA"/>
      <w:lvlText w:val=""/>
      <w:lvlJc w:val="left"/>
      <w:pPr>
        <w:tabs>
          <w:tab w:val="num" w:pos="360"/>
        </w:tabs>
        <w:ind w:left="360" w:hanging="360"/>
      </w:pPr>
      <w:rPr>
        <w:rFonts w:ascii="Symbol" w:hAnsi="Symbol" w:hint="default"/>
      </w:rPr>
    </w:lvl>
  </w:abstractNum>
  <w:abstractNum w:abstractNumId="6">
    <w:nsid w:val="087E6BC4"/>
    <w:multiLevelType w:val="hybridMultilevel"/>
    <w:tmpl w:val="591607E0"/>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09B22512"/>
    <w:multiLevelType w:val="hybridMultilevel"/>
    <w:tmpl w:val="C1D49D6C"/>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09C21978"/>
    <w:multiLevelType w:val="hybridMultilevel"/>
    <w:tmpl w:val="6C8C9818"/>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0AB570E6"/>
    <w:multiLevelType w:val="hybridMultilevel"/>
    <w:tmpl w:val="0E04FB98"/>
    <w:lvl w:ilvl="0" w:tplc="0A163D82">
      <w:start w:val="2"/>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0BC23C2C"/>
    <w:multiLevelType w:val="hybridMultilevel"/>
    <w:tmpl w:val="1C704C2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0DEA797B"/>
    <w:multiLevelType w:val="multilevel"/>
    <w:tmpl w:val="30BAD266"/>
    <w:lvl w:ilvl="0">
      <w:start w:val="1"/>
      <w:numFmt w:val="russianLower"/>
      <w:lvlText w:val="%1)"/>
      <w:lvlJc w:val="left"/>
      <w:pPr>
        <w:tabs>
          <w:tab w:val="num" w:pos="0"/>
        </w:tabs>
        <w:ind w:left="0" w:hanging="360"/>
      </w:pPr>
      <w:rPr>
        <w:rFonts w:hint="default"/>
      </w:rPr>
    </w:lvl>
    <w:lvl w:ilvl="1">
      <w:start w:val="1"/>
      <w:numFmt w:val="russianLower"/>
      <w:lvlText w:val="%1%2)"/>
      <w:lvlJc w:val="left"/>
      <w:pPr>
        <w:tabs>
          <w:tab w:val="num" w:pos="360"/>
        </w:tabs>
        <w:ind w:left="360" w:hanging="360"/>
      </w:pPr>
      <w:rPr>
        <w:rFonts w:hint="default"/>
      </w:rPr>
    </w:lvl>
    <w:lvl w:ilvl="2">
      <w:start w:val="1"/>
      <w:numFmt w:val="lowerRoman"/>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russianLower"/>
      <w:lvlText w:val="(%5)"/>
      <w:lvlJc w:val="left"/>
      <w:pPr>
        <w:tabs>
          <w:tab w:val="num" w:pos="1080"/>
        </w:tabs>
        <w:ind w:left="1080" w:hanging="360"/>
      </w:pPr>
      <w:rPr>
        <w:rFonts w:hint="default"/>
      </w:rPr>
    </w:lvl>
    <w:lvl w:ilvl="5">
      <w:start w:val="1"/>
      <w:numFmt w:val="lowerRoman"/>
      <w:lvlText w:val="(%6)"/>
      <w:lvlJc w:val="left"/>
      <w:pPr>
        <w:tabs>
          <w:tab w:val="num" w:pos="1800"/>
        </w:tabs>
        <w:ind w:left="1800" w:hanging="360"/>
      </w:pPr>
      <w:rPr>
        <w:rFonts w:hint="default"/>
      </w:rPr>
    </w:lvl>
    <w:lvl w:ilvl="6">
      <w:start w:val="1"/>
      <w:numFmt w:val="russianLower"/>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2">
    <w:nsid w:val="0E045874"/>
    <w:multiLevelType w:val="multilevel"/>
    <w:tmpl w:val="61C6771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416"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472" w:hanging="1080"/>
      </w:pPr>
      <w:rPr>
        <w:rFonts w:hint="default"/>
      </w:rPr>
    </w:lvl>
    <w:lvl w:ilvl="5">
      <w:start w:val="1"/>
      <w:numFmt w:val="decimal"/>
      <w:lvlText w:val="%1.%2.%3.%4.%5.%6"/>
      <w:lvlJc w:val="left"/>
      <w:pPr>
        <w:ind w:left="5320" w:hanging="1080"/>
      </w:pPr>
      <w:rPr>
        <w:rFonts w:hint="default"/>
      </w:rPr>
    </w:lvl>
    <w:lvl w:ilvl="6">
      <w:start w:val="1"/>
      <w:numFmt w:val="decimal"/>
      <w:lvlText w:val="%1.%2.%3.%4.%5.%6.%7"/>
      <w:lvlJc w:val="left"/>
      <w:pPr>
        <w:ind w:left="6528" w:hanging="1440"/>
      </w:pPr>
      <w:rPr>
        <w:rFonts w:hint="default"/>
      </w:rPr>
    </w:lvl>
    <w:lvl w:ilvl="7">
      <w:start w:val="1"/>
      <w:numFmt w:val="decimal"/>
      <w:lvlText w:val="%1.%2.%3.%4.%5.%6.%7.%8"/>
      <w:lvlJc w:val="left"/>
      <w:pPr>
        <w:ind w:left="7376" w:hanging="1440"/>
      </w:pPr>
      <w:rPr>
        <w:rFonts w:hint="default"/>
      </w:rPr>
    </w:lvl>
    <w:lvl w:ilvl="8">
      <w:start w:val="1"/>
      <w:numFmt w:val="decimal"/>
      <w:lvlText w:val="%1.%2.%3.%4.%5.%6.%7.%8.%9"/>
      <w:lvlJc w:val="left"/>
      <w:pPr>
        <w:ind w:left="8584" w:hanging="1800"/>
      </w:pPr>
      <w:rPr>
        <w:rFonts w:hint="default"/>
      </w:rPr>
    </w:lvl>
  </w:abstractNum>
  <w:abstractNum w:abstractNumId="13">
    <w:nsid w:val="0E4D5C13"/>
    <w:multiLevelType w:val="hybridMultilevel"/>
    <w:tmpl w:val="187474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E11272"/>
    <w:multiLevelType w:val="multilevel"/>
    <w:tmpl w:val="4ECE9630"/>
    <w:lvl w:ilvl="0">
      <w:start w:val="7"/>
      <w:numFmt w:val="decimal"/>
      <w:lvlText w:val="%1."/>
      <w:lvlJc w:val="left"/>
      <w:pPr>
        <w:ind w:left="360" w:hanging="360"/>
      </w:pPr>
      <w:rPr>
        <w:rFonts w:hint="default"/>
        <w:b/>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0C44F8C"/>
    <w:multiLevelType w:val="multilevel"/>
    <w:tmpl w:val="A31CE304"/>
    <w:lvl w:ilvl="0">
      <w:start w:val="1"/>
      <w:numFmt w:val="none"/>
      <w:pStyle w:val="40"/>
      <w:lvlText w:val="1"/>
      <w:lvlJc w:val="left"/>
      <w:pPr>
        <w:tabs>
          <w:tab w:val="num" w:pos="851"/>
        </w:tabs>
        <w:ind w:left="851" w:hanging="851"/>
      </w:pPr>
      <w:rPr>
        <w:rFonts w:ascii="Arial" w:hAnsi="Arial" w:hint="default"/>
        <w:b/>
        <w:i w:val="0"/>
        <w:caps/>
        <w:sz w:val="24"/>
      </w:rPr>
    </w:lvl>
    <w:lvl w:ilvl="1">
      <w:start w:val="1"/>
      <w:numFmt w:val="decimal"/>
      <w:pStyle w:val="5"/>
      <w:lvlText w:val="%11.%2"/>
      <w:lvlJc w:val="left"/>
      <w:pPr>
        <w:tabs>
          <w:tab w:val="num" w:pos="1134"/>
        </w:tabs>
        <w:ind w:left="1134" w:hanging="1134"/>
      </w:pPr>
      <w:rPr>
        <w:rFonts w:ascii="Arial" w:hAnsi="Arial" w:hint="default"/>
        <w:b/>
        <w:i w:val="0"/>
        <w:caps/>
        <w:sz w:val="22"/>
      </w:rPr>
    </w:lvl>
    <w:lvl w:ilvl="2">
      <w:start w:val="3"/>
      <w:numFmt w:val="decimal"/>
      <w:pStyle w:val="30"/>
      <w:lvlText w:val="1%1.%2.5"/>
      <w:lvlJc w:val="left"/>
      <w:pPr>
        <w:tabs>
          <w:tab w:val="num" w:pos="1134"/>
        </w:tabs>
        <w:ind w:left="1134" w:hanging="1134"/>
      </w:pPr>
      <w:rPr>
        <w:rFonts w:ascii="Arial" w:hAnsi="Arial" w:cs="Times New Roman" w:hint="default"/>
        <w:b/>
        <w:i w:val="0"/>
        <w:caps/>
        <w:sz w:val="22"/>
        <w:szCs w:val="24"/>
      </w:rPr>
    </w:lvl>
    <w:lvl w:ilvl="3">
      <w:start w:val="1"/>
      <w:numFmt w:val="decimal"/>
      <w:pStyle w:val="Anschrift"/>
      <w:lvlText w:val="%1.%2.%3.4"/>
      <w:lvlJc w:val="left"/>
      <w:pPr>
        <w:tabs>
          <w:tab w:val="num" w:pos="1277"/>
        </w:tabs>
        <w:ind w:left="1277" w:hanging="851"/>
      </w:pPr>
      <w:rPr>
        <w:rFonts w:ascii="Arial" w:hAnsi="Arial" w:hint="default"/>
        <w:b/>
        <w:i w:val="0"/>
        <w:sz w:val="22"/>
      </w:rPr>
    </w:lvl>
    <w:lvl w:ilvl="4">
      <w:start w:val="1"/>
      <w:numFmt w:val="decimal"/>
      <w:lvlText w:val="%1.%2.%3.%4.%5"/>
      <w:lvlJc w:val="left"/>
      <w:pPr>
        <w:tabs>
          <w:tab w:val="num" w:pos="1364"/>
        </w:tabs>
        <w:ind w:left="1364" w:hanging="1080"/>
      </w:pPr>
      <w:rPr>
        <w:rFonts w:hint="default"/>
        <w:b/>
        <w:i/>
      </w:rPr>
    </w:lvl>
    <w:lvl w:ilvl="5">
      <w:start w:val="1"/>
      <w:numFmt w:val="decimal"/>
      <w:lvlText w:val="%1.%2.%3.%4.%5.%6"/>
      <w:lvlJc w:val="left"/>
      <w:pPr>
        <w:tabs>
          <w:tab w:val="num" w:pos="1970"/>
        </w:tabs>
        <w:ind w:left="1970" w:hanging="1080"/>
      </w:pPr>
      <w:rPr>
        <w:rFonts w:hint="default"/>
        <w:b/>
        <w:i/>
      </w:rPr>
    </w:lvl>
    <w:lvl w:ilvl="6">
      <w:start w:val="1"/>
      <w:numFmt w:val="decimal"/>
      <w:lvlText w:val="%1.%2.%3.%4.%5.%6.%7"/>
      <w:lvlJc w:val="left"/>
      <w:pPr>
        <w:tabs>
          <w:tab w:val="num" w:pos="2508"/>
        </w:tabs>
        <w:ind w:left="2508" w:hanging="1440"/>
      </w:pPr>
      <w:rPr>
        <w:rFonts w:hint="default"/>
        <w:b/>
        <w:i/>
      </w:rPr>
    </w:lvl>
    <w:lvl w:ilvl="7">
      <w:start w:val="1"/>
      <w:numFmt w:val="decimal"/>
      <w:lvlText w:val="%1.%2.%3.%4.%5.%6.%7.%8"/>
      <w:lvlJc w:val="left"/>
      <w:pPr>
        <w:tabs>
          <w:tab w:val="num" w:pos="2686"/>
        </w:tabs>
        <w:ind w:left="2686" w:hanging="1440"/>
      </w:pPr>
      <w:rPr>
        <w:rFonts w:hint="default"/>
        <w:b/>
        <w:i/>
      </w:rPr>
    </w:lvl>
    <w:lvl w:ilvl="8">
      <w:start w:val="1"/>
      <w:numFmt w:val="decimal"/>
      <w:lvlText w:val="%1.%2.%3.%4.%5.%6.%7.%8.%9"/>
      <w:lvlJc w:val="left"/>
      <w:pPr>
        <w:tabs>
          <w:tab w:val="num" w:pos="3224"/>
        </w:tabs>
        <w:ind w:left="3224" w:hanging="1800"/>
      </w:pPr>
      <w:rPr>
        <w:rFonts w:hint="default"/>
        <w:b/>
        <w:i/>
      </w:rPr>
    </w:lvl>
  </w:abstractNum>
  <w:abstractNum w:abstractNumId="16">
    <w:nsid w:val="164E51CE"/>
    <w:multiLevelType w:val="multilevel"/>
    <w:tmpl w:val="997E0370"/>
    <w:name w:val="List Dash 3"/>
    <w:lvl w:ilvl="0">
      <w:start w:val="1"/>
      <w:numFmt w:val="decimal"/>
      <w:pStyle w:val="RamNumber1"/>
      <w:lvlText w:val="%1."/>
      <w:lvlJc w:val="left"/>
      <w:pPr>
        <w:tabs>
          <w:tab w:val="num" w:pos="425"/>
        </w:tabs>
        <w:ind w:left="425" w:hanging="425"/>
      </w:pPr>
      <w:rPr>
        <w:rFonts w:ascii="Symbol" w:hAnsi="Symbol" w:hint="default"/>
      </w:rPr>
    </w:lvl>
    <w:lvl w:ilvl="1">
      <w:start w:val="1"/>
      <w:numFmt w:val="decimal"/>
      <w:pStyle w:val="RamNumber2"/>
      <w:lvlText w:val="%1.%2"/>
      <w:lvlJc w:val="left"/>
      <w:pPr>
        <w:tabs>
          <w:tab w:val="num" w:pos="850"/>
        </w:tabs>
        <w:ind w:left="850" w:hanging="425"/>
      </w:pPr>
      <w:rPr>
        <w:rFonts w:ascii="Symbol" w:hAnsi="Symbol" w:hint="default"/>
      </w:rPr>
    </w:lvl>
    <w:lvl w:ilvl="2">
      <w:start w:val="1"/>
      <w:numFmt w:val="decimal"/>
      <w:pStyle w:val="RamNumber3"/>
      <w:lvlText w:val="%1.%2.%3"/>
      <w:lvlJc w:val="left"/>
      <w:pPr>
        <w:tabs>
          <w:tab w:val="num" w:pos="1276"/>
        </w:tabs>
        <w:ind w:left="1276" w:hanging="426"/>
      </w:pPr>
      <w:rPr>
        <w:rFonts w:ascii="Symbol" w:hAnsi="Symbol" w:hint="default"/>
      </w:rPr>
    </w:lvl>
    <w:lvl w:ilvl="3">
      <w:start w:val="1"/>
      <w:numFmt w:val="decimal"/>
      <w:pStyle w:val="RamNumber4"/>
      <w:lvlText w:val="%1.%2.%3.%4"/>
      <w:lvlJc w:val="left"/>
      <w:pPr>
        <w:tabs>
          <w:tab w:val="num" w:pos="1701"/>
        </w:tabs>
        <w:ind w:left="1701" w:hanging="425"/>
      </w:pPr>
      <w:rPr>
        <w:rFonts w:ascii="Symbol" w:hAnsi="Symbol" w:hint="default"/>
      </w:rPr>
    </w:lvl>
    <w:lvl w:ilvl="4">
      <w:start w:val="1"/>
      <w:numFmt w:val="decimal"/>
      <w:pStyle w:val="RamNumber5"/>
      <w:lvlText w:val="%1.%2.%3.%4.%5"/>
      <w:lvlJc w:val="left"/>
      <w:pPr>
        <w:tabs>
          <w:tab w:val="num" w:pos="2126"/>
        </w:tabs>
        <w:ind w:left="2126" w:hanging="425"/>
      </w:pPr>
      <w:rPr>
        <w:rFonts w:ascii="Symbol" w:hAnsi="Symbol" w:hint="default"/>
      </w:rPr>
    </w:lvl>
    <w:lvl w:ilvl="5">
      <w:start w:val="1"/>
      <w:numFmt w:val="decimal"/>
      <w:pStyle w:val="RamNumber6"/>
      <w:lvlText w:val="%1.%2.%3.%4.%5.%6"/>
      <w:lvlJc w:val="left"/>
      <w:pPr>
        <w:tabs>
          <w:tab w:val="num" w:pos="2551"/>
        </w:tabs>
        <w:ind w:left="2551" w:hanging="425"/>
      </w:pPr>
      <w:rPr>
        <w:rFonts w:ascii="Symbol" w:hAnsi="Symbol" w:hint="default"/>
      </w:rPr>
    </w:lvl>
    <w:lvl w:ilvl="6">
      <w:start w:val="1"/>
      <w:numFmt w:val="decimal"/>
      <w:pStyle w:val="RamNumber7"/>
      <w:lvlText w:val="%1.%2.%3.%4.%5.%6.%7"/>
      <w:lvlJc w:val="left"/>
      <w:pPr>
        <w:tabs>
          <w:tab w:val="num" w:pos="2976"/>
        </w:tabs>
        <w:ind w:left="2976" w:hanging="425"/>
      </w:pPr>
      <w:rPr>
        <w:rFonts w:ascii="Symbol" w:hAnsi="Symbol" w:hint="default"/>
      </w:rPr>
    </w:lvl>
    <w:lvl w:ilvl="7">
      <w:start w:val="1"/>
      <w:numFmt w:val="decimal"/>
      <w:pStyle w:val="RamNumber8"/>
      <w:lvlText w:val="%1.%2.%3.%4.%5.%6.%7.%8"/>
      <w:lvlJc w:val="left"/>
      <w:pPr>
        <w:tabs>
          <w:tab w:val="num" w:pos="3402"/>
        </w:tabs>
        <w:ind w:left="3402" w:hanging="426"/>
      </w:pPr>
      <w:rPr>
        <w:rFonts w:ascii="Symbol" w:hAnsi="Symbol" w:hint="default"/>
      </w:rPr>
    </w:lvl>
    <w:lvl w:ilvl="8">
      <w:start w:val="1"/>
      <w:numFmt w:val="decimal"/>
      <w:pStyle w:val="RamNumber9"/>
      <w:lvlText w:val="%1.%2.%3.%4.%5.%6.%7.%8.%9"/>
      <w:lvlJc w:val="left"/>
      <w:pPr>
        <w:tabs>
          <w:tab w:val="num" w:pos="3827"/>
        </w:tabs>
        <w:ind w:left="3827" w:hanging="425"/>
      </w:pPr>
      <w:rPr>
        <w:rFonts w:ascii="Symbol" w:hAnsi="Symbol" w:hint="default"/>
      </w:rPr>
    </w:lvl>
  </w:abstractNum>
  <w:abstractNum w:abstractNumId="17">
    <w:nsid w:val="1A317E54"/>
    <w:multiLevelType w:val="hybridMultilevel"/>
    <w:tmpl w:val="7F5EDCB2"/>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9">
    <w:nsid w:val="20534BC0"/>
    <w:multiLevelType w:val="hybridMultilevel"/>
    <w:tmpl w:val="88802A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0F6D90"/>
    <w:multiLevelType w:val="hybridMultilevel"/>
    <w:tmpl w:val="02106A60"/>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21E172DD"/>
    <w:multiLevelType w:val="hybridMultilevel"/>
    <w:tmpl w:val="96C0BB0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3B45C7B"/>
    <w:multiLevelType w:val="hybridMultilevel"/>
    <w:tmpl w:val="301C30A8"/>
    <w:lvl w:ilvl="0" w:tplc="0409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23F64BFB"/>
    <w:multiLevelType w:val="hybridMultilevel"/>
    <w:tmpl w:val="1C6E14BC"/>
    <w:lvl w:ilvl="0" w:tplc="5D1098CE">
      <w:start w:val="1"/>
      <w:numFmt w:val="bullet"/>
      <w:lvlText w:val=""/>
      <w:lvlJc w:val="left"/>
      <w:pPr>
        <w:tabs>
          <w:tab w:val="num" w:pos="567"/>
        </w:tabs>
        <w:ind w:left="567" w:hanging="283"/>
      </w:pPr>
      <w:rPr>
        <w:rFonts w:ascii="Wingdings" w:hAnsi="Wingdings" w:hint="default"/>
      </w:rPr>
    </w:lvl>
    <w:lvl w:ilvl="1" w:tplc="FFFFFFFF">
      <w:start w:val="7"/>
      <w:numFmt w:val="bullet"/>
      <w:pStyle w:val="a"/>
      <w:lvlText w:val="-"/>
      <w:lvlJc w:val="left"/>
      <w:pPr>
        <w:tabs>
          <w:tab w:val="num" w:pos="1440"/>
        </w:tabs>
        <w:ind w:left="1440" w:hanging="360"/>
      </w:pPr>
      <w:rPr>
        <w:rFonts w:ascii="Arial" w:eastAsia="Forte"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244C29E0"/>
    <w:multiLevelType w:val="hybridMultilevel"/>
    <w:tmpl w:val="3D683BD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24C60735"/>
    <w:multiLevelType w:val="multilevel"/>
    <w:tmpl w:val="65C4A858"/>
    <w:lvl w:ilvl="0">
      <w:start w:val="10"/>
      <w:numFmt w:val="decimal"/>
      <w:lvlText w:val="%1."/>
      <w:lvlJc w:val="left"/>
      <w:pPr>
        <w:ind w:left="480" w:hanging="480"/>
      </w:pPr>
      <w:rPr>
        <w:rFonts w:hint="default"/>
        <w:color w:val="000000"/>
      </w:rPr>
    </w:lvl>
    <w:lvl w:ilvl="1">
      <w:start w:val="7"/>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nsid w:val="26467CD2"/>
    <w:multiLevelType w:val="hybridMultilevel"/>
    <w:tmpl w:val="C92055D6"/>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291E3119"/>
    <w:multiLevelType w:val="multilevel"/>
    <w:tmpl w:val="308498B4"/>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29236B9C"/>
    <w:multiLevelType w:val="multilevel"/>
    <w:tmpl w:val="C3260F7A"/>
    <w:lvl w:ilvl="0">
      <w:start w:val="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29BF4A96"/>
    <w:multiLevelType w:val="multilevel"/>
    <w:tmpl w:val="88E67798"/>
    <w:lvl w:ilvl="0">
      <w:start w:val="8"/>
      <w:numFmt w:val="decimal"/>
      <w:pStyle w:val="Heading1"/>
      <w:lvlText w:val="%1.0"/>
      <w:lvlJc w:val="left"/>
      <w:pPr>
        <w:tabs>
          <w:tab w:val="num" w:pos="1140"/>
        </w:tabs>
        <w:ind w:left="1140" w:hanging="1140"/>
      </w:pPr>
      <w:rPr>
        <w:rFonts w:hint="default"/>
      </w:rPr>
    </w:lvl>
    <w:lvl w:ilvl="1">
      <w:start w:val="1"/>
      <w:numFmt w:val="decimal"/>
      <w:pStyle w:val="2"/>
      <w:lvlText w:val="%1.%2"/>
      <w:lvlJc w:val="left"/>
      <w:pPr>
        <w:tabs>
          <w:tab w:val="num" w:pos="1860"/>
        </w:tabs>
        <w:ind w:left="1860" w:hanging="1140"/>
      </w:pPr>
      <w:rPr>
        <w:rFonts w:hint="default"/>
      </w:rPr>
    </w:lvl>
    <w:lvl w:ilvl="2">
      <w:start w:val="1"/>
      <w:numFmt w:val="decimal"/>
      <w:pStyle w:val="Heading2"/>
      <w:lvlText w:val="%1.%2.%3"/>
      <w:lvlJc w:val="left"/>
      <w:pPr>
        <w:tabs>
          <w:tab w:val="num" w:pos="2580"/>
        </w:tabs>
        <w:ind w:left="2580" w:hanging="1140"/>
      </w:pPr>
      <w:rPr>
        <w:rFonts w:hint="default"/>
      </w:rPr>
    </w:lvl>
    <w:lvl w:ilvl="3">
      <w:start w:val="1"/>
      <w:numFmt w:val="decimal"/>
      <w:pStyle w:val="31"/>
      <w:lvlText w:val="%1.%2.%3.%4"/>
      <w:lvlJc w:val="left"/>
      <w:pPr>
        <w:tabs>
          <w:tab w:val="num" w:pos="3300"/>
        </w:tabs>
        <w:ind w:left="3300" w:hanging="1140"/>
      </w:pPr>
      <w:rPr>
        <w:rFonts w:hint="default"/>
      </w:rPr>
    </w:lvl>
    <w:lvl w:ilvl="4">
      <w:start w:val="1"/>
      <w:numFmt w:val="decimal"/>
      <w:lvlText w:val="%1.%2.%3.%4.%5"/>
      <w:lvlJc w:val="left"/>
      <w:pPr>
        <w:tabs>
          <w:tab w:val="num" w:pos="4020"/>
        </w:tabs>
        <w:ind w:left="4020" w:hanging="1140"/>
      </w:pPr>
      <w:rPr>
        <w:rFonts w:hint="default"/>
      </w:rPr>
    </w:lvl>
    <w:lvl w:ilvl="5">
      <w:start w:val="1"/>
      <w:numFmt w:val="decimal"/>
      <w:lvlText w:val="%1.%2.%3.%4.%5.%6"/>
      <w:lvlJc w:val="left"/>
      <w:pPr>
        <w:tabs>
          <w:tab w:val="num" w:pos="4740"/>
        </w:tabs>
        <w:ind w:left="4740" w:hanging="11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33">
    <w:nsid w:val="2E0E1A09"/>
    <w:multiLevelType w:val="hybridMultilevel"/>
    <w:tmpl w:val="08D4F4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E110F7C"/>
    <w:multiLevelType w:val="hybridMultilevel"/>
    <w:tmpl w:val="FC0E3630"/>
    <w:lvl w:ilvl="0" w:tplc="5AE8100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30FF5BA6"/>
    <w:multiLevelType w:val="hybridMultilevel"/>
    <w:tmpl w:val="4EFA2F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1F1160D"/>
    <w:multiLevelType w:val="hybridMultilevel"/>
    <w:tmpl w:val="55561B74"/>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330A477E"/>
    <w:multiLevelType w:val="hybridMultilevel"/>
    <w:tmpl w:val="BBA688EA"/>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8">
    <w:nsid w:val="33D93FA0"/>
    <w:multiLevelType w:val="hybridMultilevel"/>
    <w:tmpl w:val="2838679E"/>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34571DDA"/>
    <w:multiLevelType w:val="hybridMultilevel"/>
    <w:tmpl w:val="F89AEED4"/>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3A144977"/>
    <w:multiLevelType w:val="multilevel"/>
    <w:tmpl w:val="4484F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StyleHeading1Arial11pt"/>
      <w:suff w:val="space"/>
      <w:lvlText w:val="Appendix %9 -"/>
      <w:lvlJc w:val="left"/>
      <w:pPr>
        <w:ind w:left="0" w:firstLine="0"/>
      </w:pPr>
    </w:lvl>
  </w:abstractNum>
  <w:abstractNum w:abstractNumId="42">
    <w:nsid w:val="3D6E7873"/>
    <w:multiLevelType w:val="hybridMultilevel"/>
    <w:tmpl w:val="2C9E0030"/>
    <w:lvl w:ilvl="0" w:tplc="9B105580">
      <w:start w:val="1"/>
      <w:numFmt w:val="decimal"/>
      <w:lvlText w:val="%1."/>
      <w:lvlJc w:val="left"/>
      <w:pPr>
        <w:ind w:left="420" w:hanging="360"/>
      </w:pPr>
      <w:rPr>
        <w:rFonts w:hint="default"/>
        <w:b/>
        <w:color w:val="000000"/>
        <w:u w:val="none"/>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4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4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6">
    <w:nsid w:val="46811080"/>
    <w:multiLevelType w:val="hybridMultilevel"/>
    <w:tmpl w:val="517C6B2A"/>
    <w:lvl w:ilvl="0" w:tplc="0409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47">
    <w:nsid w:val="498B290E"/>
    <w:multiLevelType w:val="hybridMultilevel"/>
    <w:tmpl w:val="3A46F122"/>
    <w:lvl w:ilvl="0" w:tplc="25BE2C8A">
      <w:start w:val="1"/>
      <w:numFmt w:val="decimal"/>
      <w:lvlText w:val="%1."/>
      <w:lvlJc w:val="left"/>
      <w:pPr>
        <w:ind w:left="502"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nsid w:val="4C7A207C"/>
    <w:multiLevelType w:val="singleLevel"/>
    <w:tmpl w:val="31EA3622"/>
    <w:name w:val="List Dash 22"/>
    <w:lvl w:ilvl="0">
      <w:start w:val="1"/>
      <w:numFmt w:val="bullet"/>
      <w:pStyle w:val="BULLET"/>
      <w:lvlText w:val=""/>
      <w:lvlJc w:val="left"/>
      <w:pPr>
        <w:tabs>
          <w:tab w:val="num" w:pos="360"/>
        </w:tabs>
        <w:ind w:left="360" w:hanging="360"/>
      </w:pPr>
      <w:rPr>
        <w:rFonts w:ascii="Symbol" w:hAnsi="Symbol" w:hint="default"/>
      </w:rPr>
    </w:lvl>
  </w:abstractNum>
  <w:abstractNum w:abstractNumId="49">
    <w:nsid w:val="4CD42951"/>
    <w:multiLevelType w:val="multilevel"/>
    <w:tmpl w:val="7B1201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4E247BC6"/>
    <w:multiLevelType w:val="hybridMultilevel"/>
    <w:tmpl w:val="59D6FAC2"/>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nsid w:val="51712E56"/>
    <w:multiLevelType w:val="hybridMultilevel"/>
    <w:tmpl w:val="7402F86A"/>
    <w:lvl w:ilvl="0" w:tplc="BCF0E3B0">
      <w:start w:val="1"/>
      <w:numFmt w:val="decimal"/>
      <w:lvlText w:val="%1."/>
      <w:lvlJc w:val="left"/>
      <w:pPr>
        <w:ind w:left="502"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2">
    <w:nsid w:val="51EF0CE9"/>
    <w:multiLevelType w:val="hybridMultilevel"/>
    <w:tmpl w:val="EC7C0058"/>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54">
    <w:nsid w:val="582839E4"/>
    <w:multiLevelType w:val="multilevel"/>
    <w:tmpl w:val="453ECD64"/>
    <w:lvl w:ilvl="0">
      <w:start w:val="1"/>
      <w:numFmt w:val="bullet"/>
      <w:lvlText w:val=""/>
      <w:lvlJc w:val="left"/>
      <w:pPr>
        <w:ind w:left="176" w:firstLine="0"/>
      </w:pPr>
      <w:rPr>
        <w:rFonts w:ascii="Wingdings" w:hAnsi="Wingdings" w:hint="default"/>
        <w:b w:val="0"/>
        <w:bCs w:val="0"/>
        <w:i w:val="0"/>
        <w:iCs w:val="0"/>
        <w:smallCaps w:val="0"/>
        <w:strike w:val="0"/>
        <w:dstrike w:val="0"/>
        <w:color w:val="000000"/>
        <w:spacing w:val="-10"/>
        <w:w w:val="100"/>
        <w:position w:val="0"/>
        <w:sz w:val="24"/>
        <w:szCs w:val="24"/>
        <w:u w:val="none"/>
        <w:effect w:val="none"/>
        <w:lang w:val="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6">
    <w:nsid w:val="5B5A44BB"/>
    <w:multiLevelType w:val="multilevel"/>
    <w:tmpl w:val="819EEEF6"/>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8">
    <w:nsid w:val="5C5B5ED2"/>
    <w:multiLevelType w:val="hybridMultilevel"/>
    <w:tmpl w:val="B322C5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nsid w:val="5DD325C7"/>
    <w:multiLevelType w:val="hybridMultilevel"/>
    <w:tmpl w:val="E730DE24"/>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1">
    <w:nsid w:val="5EB80BD9"/>
    <w:multiLevelType w:val="hybridMultilevel"/>
    <w:tmpl w:val="8D381054"/>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2">
    <w:nsid w:val="60184837"/>
    <w:multiLevelType w:val="multilevel"/>
    <w:tmpl w:val="737E3CB4"/>
    <w:lvl w:ilvl="0">
      <w:start w:val="1"/>
      <w:numFmt w:val="bullet"/>
      <w:lvlText w:val=""/>
      <w:lvlJc w:val="left"/>
      <w:pPr>
        <w:ind w:left="786" w:hanging="360"/>
      </w:pPr>
      <w:rPr>
        <w:rFonts w:ascii="Wingdings" w:hAnsi="Wingdings"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63">
    <w:nsid w:val="60E918DE"/>
    <w:multiLevelType w:val="hybridMultilevel"/>
    <w:tmpl w:val="E1760F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15C4A5F"/>
    <w:multiLevelType w:val="hybridMultilevel"/>
    <w:tmpl w:val="F738CCF4"/>
    <w:lvl w:ilvl="0" w:tplc="0409000F">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5">
    <w:nsid w:val="630E5C07"/>
    <w:multiLevelType w:val="hybridMultilevel"/>
    <w:tmpl w:val="A5FC5A1E"/>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6">
    <w:nsid w:val="63A4676B"/>
    <w:multiLevelType w:val="hybridMultilevel"/>
    <w:tmpl w:val="48DED1BE"/>
    <w:lvl w:ilvl="0" w:tplc="ADF4048C">
      <w:start w:val="1"/>
      <w:numFmt w:val="bullet"/>
      <w:pStyle w:val="CharCharCharCharCharCharCharCharCharCharCharCharCharCharCharCharCharChar"/>
      <w:lvlText w:val=""/>
      <w:lvlJc w:val="left"/>
      <w:pPr>
        <w:tabs>
          <w:tab w:val="num" w:pos="681"/>
        </w:tabs>
        <w:ind w:left="681" w:hanging="321"/>
      </w:pPr>
      <w:rPr>
        <w:rFonts w:ascii="Symbol" w:hAnsi="Symbol" w:hint="default"/>
        <w:sz w:val="24"/>
        <w:szCs w:val="24"/>
      </w:rPr>
    </w:lvl>
    <w:lvl w:ilvl="1" w:tplc="ADF4048C">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67">
    <w:nsid w:val="66482C41"/>
    <w:multiLevelType w:val="hybridMultilevel"/>
    <w:tmpl w:val="EB70AF7E"/>
    <w:lvl w:ilvl="0" w:tplc="0409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68">
    <w:nsid w:val="66965914"/>
    <w:multiLevelType w:val="hybridMultilevel"/>
    <w:tmpl w:val="5572503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70">
    <w:nsid w:val="69177039"/>
    <w:multiLevelType w:val="hybridMultilevel"/>
    <w:tmpl w:val="07B4D098"/>
    <w:lvl w:ilvl="0" w:tplc="04090005">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1">
    <w:nsid w:val="6C2629B8"/>
    <w:multiLevelType w:val="multilevel"/>
    <w:tmpl w:val="445C050A"/>
    <w:lvl w:ilvl="0">
      <w:start w:val="1"/>
      <w:numFmt w:val="upperRoman"/>
      <w:lvlText w:val="%1."/>
      <w:lvlJc w:val="left"/>
      <w:pPr>
        <w:ind w:left="720" w:hanging="720"/>
      </w:pPr>
      <w:rPr>
        <w:rFonts w:ascii="Times New Roman" w:hAnsi="Times New Roman" w:cs="Times New Roman" w:hint="default"/>
        <w:b/>
        <w:sz w:val="24"/>
        <w:szCs w:val="24"/>
      </w:rPr>
    </w:lvl>
    <w:lvl w:ilvl="1">
      <w:start w:val="5"/>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2">
    <w:nsid w:val="6DB46740"/>
    <w:multiLevelType w:val="hybridMultilevel"/>
    <w:tmpl w:val="D5FEE83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start w:val="1"/>
      <w:numFmt w:val="bullet"/>
      <w:lvlText w:val=""/>
      <w:lvlJc w:val="left"/>
      <w:pPr>
        <w:ind w:left="36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3">
    <w:nsid w:val="6ED83517"/>
    <w:multiLevelType w:val="hybridMultilevel"/>
    <w:tmpl w:val="9AC63654"/>
    <w:lvl w:ilvl="0" w:tplc="84808AB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4">
    <w:nsid w:val="6FB54078"/>
    <w:multiLevelType w:val="hybridMultilevel"/>
    <w:tmpl w:val="1C90229A"/>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5">
    <w:nsid w:val="701F1788"/>
    <w:multiLevelType w:val="hybridMultilevel"/>
    <w:tmpl w:val="FEE08606"/>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6">
    <w:nsid w:val="709D76F3"/>
    <w:multiLevelType w:val="hybridMultilevel"/>
    <w:tmpl w:val="48C6337A"/>
    <w:lvl w:ilvl="0" w:tplc="26E20F6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7">
    <w:nsid w:val="731D7C12"/>
    <w:multiLevelType w:val="multilevel"/>
    <w:tmpl w:val="10225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36E0785"/>
    <w:multiLevelType w:val="hybridMultilevel"/>
    <w:tmpl w:val="4B2AF32A"/>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9">
    <w:nsid w:val="737D414C"/>
    <w:multiLevelType w:val="hybridMultilevel"/>
    <w:tmpl w:val="63AA0D3E"/>
    <w:lvl w:ilvl="0" w:tplc="0409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80">
    <w:nsid w:val="74400249"/>
    <w:multiLevelType w:val="hybridMultilevel"/>
    <w:tmpl w:val="B268E2A8"/>
    <w:lvl w:ilvl="0" w:tplc="ECCE1CB6">
      <w:start w:val="1"/>
      <w:numFmt w:val="decimal"/>
      <w:lvlText w:val="%1."/>
      <w:lvlJc w:val="left"/>
      <w:pPr>
        <w:ind w:left="360" w:hanging="360"/>
      </w:pPr>
      <w:rPr>
        <w:color w:val="auto"/>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1">
    <w:nsid w:val="74B87F88"/>
    <w:multiLevelType w:val="singleLevel"/>
    <w:tmpl w:val="747E91C4"/>
    <w:lvl w:ilvl="0">
      <w:start w:val="1"/>
      <w:numFmt w:val="bullet"/>
      <w:pStyle w:val="bullet10"/>
      <w:lvlText w:val=""/>
      <w:lvlJc w:val="left"/>
      <w:pPr>
        <w:tabs>
          <w:tab w:val="num" w:pos="360"/>
        </w:tabs>
        <w:ind w:left="360" w:hanging="360"/>
      </w:pPr>
      <w:rPr>
        <w:rFonts w:ascii="Symbol" w:hAnsi="Symbol" w:hint="default"/>
      </w:rPr>
    </w:lvl>
  </w:abstractNum>
  <w:abstractNum w:abstractNumId="82">
    <w:nsid w:val="7AEC7F0F"/>
    <w:multiLevelType w:val="hybridMultilevel"/>
    <w:tmpl w:val="7A5ECC92"/>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3">
    <w:nsid w:val="7C243B1B"/>
    <w:multiLevelType w:val="hybridMultilevel"/>
    <w:tmpl w:val="758622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7"/>
  </w:num>
  <w:num w:numId="2">
    <w:abstractNumId w:val="40"/>
  </w:num>
  <w:num w:numId="3">
    <w:abstractNumId w:val="12"/>
  </w:num>
  <w:num w:numId="4">
    <w:abstractNumId w:val="72"/>
  </w:num>
  <w:num w:numId="5">
    <w:abstractNumId w:val="66"/>
  </w:num>
  <w:num w:numId="6">
    <w:abstractNumId w:val="81"/>
  </w:num>
  <w:num w:numId="7">
    <w:abstractNumId w:val="16"/>
  </w:num>
  <w:num w:numId="8">
    <w:abstractNumId w:val="5"/>
  </w:num>
  <w:num w:numId="9">
    <w:abstractNumId w:val="4"/>
  </w:num>
  <w:num w:numId="10">
    <w:abstractNumId w:val="41"/>
  </w:num>
  <w:num w:numId="11">
    <w:abstractNumId w:val="30"/>
  </w:num>
  <w:num w:numId="12">
    <w:abstractNumId w:val="15"/>
  </w:num>
  <w:num w:numId="13">
    <w:abstractNumId w:val="48"/>
  </w:num>
  <w:num w:numId="14">
    <w:abstractNumId w:val="24"/>
  </w:num>
  <w:num w:numId="1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3"/>
  </w:num>
  <w:num w:numId="17">
    <w:abstractNumId w:val="58"/>
  </w:num>
  <w:num w:numId="18">
    <w:abstractNumId w:val="63"/>
  </w:num>
  <w:num w:numId="19">
    <w:abstractNumId w:val="13"/>
  </w:num>
  <w:num w:numId="20">
    <w:abstractNumId w:val="33"/>
  </w:num>
  <w:num w:numId="21">
    <w:abstractNumId w:val="35"/>
  </w:num>
  <w:num w:numId="22">
    <w:abstractNumId w:val="19"/>
  </w:num>
  <w:num w:numId="23">
    <w:abstractNumId w:val="73"/>
  </w:num>
  <w:num w:numId="24">
    <w:abstractNumId w:val="71"/>
  </w:num>
  <w:num w:numId="25">
    <w:abstractNumId w:val="65"/>
  </w:num>
  <w:num w:numId="26">
    <w:abstractNumId w:val="39"/>
  </w:num>
  <w:num w:numId="27">
    <w:abstractNumId w:val="75"/>
  </w:num>
  <w:num w:numId="28">
    <w:abstractNumId w:val="56"/>
  </w:num>
  <w:num w:numId="29">
    <w:abstractNumId w:val="6"/>
  </w:num>
  <w:num w:numId="30">
    <w:abstractNumId w:val="61"/>
  </w:num>
  <w:num w:numId="31">
    <w:abstractNumId w:val="28"/>
  </w:num>
  <w:num w:numId="32">
    <w:abstractNumId w:val="46"/>
  </w:num>
  <w:num w:numId="33">
    <w:abstractNumId w:val="70"/>
  </w:num>
  <w:num w:numId="34">
    <w:abstractNumId w:val="79"/>
  </w:num>
  <w:num w:numId="35">
    <w:abstractNumId w:val="67"/>
  </w:num>
  <w:num w:numId="36">
    <w:abstractNumId w:val="36"/>
  </w:num>
  <w:num w:numId="37">
    <w:abstractNumId w:val="52"/>
  </w:num>
  <w:num w:numId="38">
    <w:abstractNumId w:val="27"/>
  </w:num>
  <w:num w:numId="39">
    <w:abstractNumId w:val="34"/>
  </w:num>
  <w:num w:numId="40">
    <w:abstractNumId w:val="51"/>
  </w:num>
  <w:num w:numId="41">
    <w:abstractNumId w:val="64"/>
  </w:num>
  <w:num w:numId="42">
    <w:abstractNumId w:val="82"/>
  </w:num>
  <w:num w:numId="43">
    <w:abstractNumId w:val="23"/>
  </w:num>
  <w:num w:numId="44">
    <w:abstractNumId w:val="49"/>
  </w:num>
  <w:num w:numId="45">
    <w:abstractNumId w:val="14"/>
  </w:num>
  <w:num w:numId="46">
    <w:abstractNumId w:val="17"/>
  </w:num>
  <w:num w:numId="47">
    <w:abstractNumId w:val="60"/>
  </w:num>
  <w:num w:numId="48">
    <w:abstractNumId w:val="78"/>
  </w:num>
  <w:num w:numId="49">
    <w:abstractNumId w:val="20"/>
  </w:num>
  <w:num w:numId="50">
    <w:abstractNumId w:val="38"/>
  </w:num>
  <w:num w:numId="51">
    <w:abstractNumId w:val="7"/>
  </w:num>
  <w:num w:numId="52">
    <w:abstractNumId w:val="26"/>
  </w:num>
  <w:num w:numId="53">
    <w:abstractNumId w:val="62"/>
  </w:num>
  <w:num w:numId="54">
    <w:abstractNumId w:val="8"/>
  </w:num>
  <w:num w:numId="55">
    <w:abstractNumId w:val="50"/>
  </w:num>
  <w:num w:numId="56">
    <w:abstractNumId w:val="68"/>
  </w:num>
  <w:num w:numId="57">
    <w:abstractNumId w:val="42"/>
  </w:num>
  <w:num w:numId="58">
    <w:abstractNumId w:val="25"/>
  </w:num>
  <w:num w:numId="59">
    <w:abstractNumId w:val="21"/>
  </w:num>
  <w:num w:numId="60">
    <w:abstractNumId w:val="10"/>
  </w:num>
  <w:num w:numId="61">
    <w:abstractNumId w:val="74"/>
  </w:num>
  <w:num w:numId="62">
    <w:abstractNumId w:val="54"/>
  </w:num>
  <w:num w:numId="63">
    <w:abstractNumId w:val="47"/>
  </w:num>
  <w:num w:numId="64">
    <w:abstractNumId w:val="76"/>
  </w:num>
  <w:num w:numId="65">
    <w:abstractNumId w:val="9"/>
  </w:num>
  <w:num w:numId="66">
    <w:abstractNumId w:val="59"/>
    <w:lvlOverride w:ilvl="0">
      <w:startOverride w:val="1"/>
    </w:lvlOverride>
  </w:num>
  <w:num w:numId="67">
    <w:abstractNumId w:val="43"/>
    <w:lvlOverride w:ilvl="0">
      <w:startOverride w:val="1"/>
    </w:lvlOverride>
  </w:num>
  <w:num w:numId="68">
    <w:abstractNumId w:val="2"/>
  </w:num>
  <w:num w:numId="69">
    <w:abstractNumId w:val="1"/>
  </w:num>
  <w:num w:numId="70">
    <w:abstractNumId w:val="0"/>
  </w:num>
  <w:num w:numId="71">
    <w:abstractNumId w:val="59"/>
  </w:num>
  <w:num w:numId="72">
    <w:abstractNumId w:val="43"/>
  </w:num>
  <w:num w:numId="73">
    <w:abstractNumId w:val="22"/>
  </w:num>
  <w:num w:numId="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9"/>
  </w:num>
  <w:num w:numId="76">
    <w:abstractNumId w:val="32"/>
  </w:num>
  <w:num w:numId="77">
    <w:abstractNumId w:val="44"/>
  </w:num>
  <w:num w:numId="78">
    <w:abstractNumId w:val="18"/>
  </w:num>
  <w:num w:numId="79">
    <w:abstractNumId w:val="45"/>
  </w:num>
  <w:num w:numId="80">
    <w:abstractNumId w:val="55"/>
  </w:num>
  <w:num w:numId="81">
    <w:abstractNumId w:val="57"/>
  </w:num>
  <w:num w:numId="82">
    <w:abstractNumId w:val="31"/>
  </w:num>
  <w:num w:numId="83">
    <w:abstractNumId w:val="53"/>
  </w:num>
  <w:num w:numId="84">
    <w:abstractNumId w:val="84"/>
  </w:num>
  <w:num w:numId="85">
    <w:abstractNumId w:val="37"/>
  </w:num>
  <w:num w:numId="86">
    <w:abstractNumId w:val="3"/>
  </w:num>
  <w:num w:numId="87">
    <w:abstractNumId w:val="11"/>
  </w:num>
  <w:num w:numId="88">
    <w:abstractNumId w:val="2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1F"/>
    <w:rsid w:val="004C4DA4"/>
    <w:rsid w:val="004F3AC8"/>
    <w:rsid w:val="00634683"/>
    <w:rsid w:val="009B24C3"/>
    <w:rsid w:val="00B3051F"/>
    <w:rsid w:val="00C90DB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page number" w:uiPriority="0"/>
    <w:lsdException w:name="List" w:uiPriority="0"/>
    <w:lsdException w:name="List 2"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3" w:uiPriority="0"/>
    <w:lsdException w:name="List Continue 5"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1"/>
    <w:uiPriority w:val="9"/>
    <w:qFormat/>
    <w:rsid w:val="004F3AC8"/>
    <w:pPr>
      <w:keepNext/>
      <w:suppressAutoHyphens/>
      <w:spacing w:after="0" w:line="240" w:lineRule="auto"/>
      <w:jc w:val="center"/>
      <w:outlineLvl w:val="0"/>
    </w:pPr>
    <w:rPr>
      <w:rFonts w:ascii="Times New Roman" w:eastAsia="Times New Roman" w:hAnsi="Times New Roman" w:cs="Times New Roman"/>
      <w:b/>
      <w:bCs/>
      <w:sz w:val="20"/>
      <w:szCs w:val="20"/>
      <w:lang w:eastAsia="bg-BG"/>
    </w:rPr>
  </w:style>
  <w:style w:type="paragraph" w:styleId="20">
    <w:name w:val="heading 2"/>
    <w:basedOn w:val="a0"/>
    <w:link w:val="21"/>
    <w:qFormat/>
    <w:rsid w:val="004F3AC8"/>
    <w:pPr>
      <w:keepNext/>
      <w:suppressAutoHyphens/>
      <w:spacing w:after="0" w:line="240" w:lineRule="auto"/>
      <w:jc w:val="center"/>
      <w:outlineLvl w:val="1"/>
    </w:pPr>
    <w:rPr>
      <w:rFonts w:ascii="Times New Roman" w:eastAsia="Times New Roman" w:hAnsi="Times New Roman" w:cs="Times New Roman"/>
      <w:b/>
      <w:bCs/>
      <w:sz w:val="32"/>
      <w:szCs w:val="32"/>
      <w:lang w:eastAsia="bg-BG"/>
    </w:rPr>
  </w:style>
  <w:style w:type="paragraph" w:styleId="32">
    <w:name w:val="heading 3"/>
    <w:basedOn w:val="a0"/>
    <w:next w:val="a0"/>
    <w:link w:val="33"/>
    <w:autoRedefine/>
    <w:uiPriority w:val="9"/>
    <w:qFormat/>
    <w:rsid w:val="004F3AC8"/>
    <w:pPr>
      <w:keepNext/>
      <w:tabs>
        <w:tab w:val="left" w:pos="993"/>
      </w:tabs>
      <w:spacing w:before="60" w:after="0" w:line="240" w:lineRule="auto"/>
      <w:ind w:firstLine="709"/>
      <w:jc w:val="both"/>
      <w:outlineLvl w:val="2"/>
    </w:pPr>
    <w:rPr>
      <w:rFonts w:ascii="Times New Roman" w:eastAsia="Times New Roman" w:hAnsi="Times New Roman" w:cs="Times New Roman"/>
      <w:sz w:val="24"/>
      <w:szCs w:val="24"/>
      <w:lang w:val="x-none" w:eastAsia="x-none"/>
    </w:rPr>
  </w:style>
  <w:style w:type="paragraph" w:styleId="41">
    <w:name w:val="heading 4"/>
    <w:basedOn w:val="a0"/>
    <w:link w:val="42"/>
    <w:uiPriority w:val="9"/>
    <w:qFormat/>
    <w:rsid w:val="004F3AC8"/>
    <w:pPr>
      <w:keepNext/>
      <w:suppressAutoHyphens/>
      <w:spacing w:after="0"/>
      <w:jc w:val="both"/>
      <w:outlineLvl w:val="3"/>
    </w:pPr>
    <w:rPr>
      <w:rFonts w:ascii="Times New Roman" w:eastAsia="Times New Roman" w:hAnsi="Times New Roman" w:cs="Times New Roman"/>
      <w:sz w:val="24"/>
      <w:szCs w:val="24"/>
      <w:lang w:eastAsia="bg-BG"/>
    </w:rPr>
  </w:style>
  <w:style w:type="paragraph" w:styleId="50">
    <w:name w:val="heading 5"/>
    <w:basedOn w:val="a0"/>
    <w:next w:val="a0"/>
    <w:link w:val="51"/>
    <w:qFormat/>
    <w:rsid w:val="004F3AC8"/>
    <w:pPr>
      <w:tabs>
        <w:tab w:val="num" w:pos="0"/>
      </w:tabs>
      <w:spacing w:before="240" w:after="60" w:line="240" w:lineRule="auto"/>
      <w:jc w:val="both"/>
      <w:outlineLvl w:val="4"/>
    </w:pPr>
    <w:rPr>
      <w:rFonts w:ascii="Times New Roman" w:eastAsia="Times New Roman" w:hAnsi="Times New Roman" w:cs="Times New Roman"/>
      <w:b/>
      <w:bCs/>
      <w:i/>
      <w:iCs/>
      <w:sz w:val="26"/>
      <w:szCs w:val="26"/>
      <w:lang w:val="en-AU" w:eastAsia="bg-BG"/>
    </w:rPr>
  </w:style>
  <w:style w:type="paragraph" w:styleId="6">
    <w:name w:val="heading 6"/>
    <w:basedOn w:val="a0"/>
    <w:next w:val="a0"/>
    <w:link w:val="60"/>
    <w:qFormat/>
    <w:rsid w:val="004F3AC8"/>
    <w:pPr>
      <w:tabs>
        <w:tab w:val="num" w:pos="0"/>
      </w:tabs>
      <w:spacing w:before="240" w:after="60" w:line="240" w:lineRule="auto"/>
      <w:jc w:val="both"/>
      <w:outlineLvl w:val="5"/>
    </w:pPr>
    <w:rPr>
      <w:rFonts w:ascii="Times New Roman" w:eastAsia="Times New Roman" w:hAnsi="Times New Roman" w:cs="Times New Roman"/>
      <w:b/>
      <w:bCs/>
      <w:lang w:val="en-AU" w:eastAsia="bg-BG"/>
    </w:rPr>
  </w:style>
  <w:style w:type="paragraph" w:styleId="7">
    <w:name w:val="heading 7"/>
    <w:basedOn w:val="a0"/>
    <w:next w:val="a0"/>
    <w:link w:val="70"/>
    <w:qFormat/>
    <w:rsid w:val="004F3AC8"/>
    <w:pPr>
      <w:keepNext/>
      <w:tabs>
        <w:tab w:val="num" w:pos="0"/>
      </w:tabs>
      <w:spacing w:before="120" w:after="0" w:line="240" w:lineRule="auto"/>
      <w:jc w:val="center"/>
      <w:outlineLvl w:val="6"/>
    </w:pPr>
    <w:rPr>
      <w:rFonts w:ascii="Arial Narrow" w:eastAsia="Times New Roman" w:hAnsi="Arial Narrow" w:cs="Times New Roman"/>
      <w:b/>
      <w:color w:val="000000"/>
      <w:sz w:val="24"/>
      <w:szCs w:val="20"/>
    </w:rPr>
  </w:style>
  <w:style w:type="paragraph" w:styleId="8">
    <w:name w:val="heading 8"/>
    <w:basedOn w:val="a0"/>
    <w:next w:val="a0"/>
    <w:link w:val="80"/>
    <w:qFormat/>
    <w:rsid w:val="004F3AC8"/>
    <w:pPr>
      <w:keepNext/>
      <w:tabs>
        <w:tab w:val="num" w:pos="0"/>
      </w:tabs>
      <w:spacing w:before="120" w:after="0" w:line="240" w:lineRule="auto"/>
      <w:jc w:val="center"/>
      <w:outlineLvl w:val="7"/>
    </w:pPr>
    <w:rPr>
      <w:rFonts w:ascii="Times New Roman" w:eastAsia="Times New Roman" w:hAnsi="Times New Roman" w:cs="Times New Roman"/>
      <w:b/>
      <w:sz w:val="24"/>
      <w:szCs w:val="20"/>
    </w:rPr>
  </w:style>
  <w:style w:type="paragraph" w:styleId="9">
    <w:name w:val="heading 9"/>
    <w:basedOn w:val="a0"/>
    <w:next w:val="a0"/>
    <w:link w:val="90"/>
    <w:qFormat/>
    <w:rsid w:val="004F3AC8"/>
    <w:pPr>
      <w:tabs>
        <w:tab w:val="num" w:pos="0"/>
      </w:tabs>
      <w:spacing w:before="240" w:after="60" w:line="240" w:lineRule="auto"/>
      <w:jc w:val="both"/>
      <w:outlineLvl w:val="8"/>
    </w:pPr>
    <w:rPr>
      <w:rFonts w:ascii="Arial" w:eastAsia="Times New Roman" w:hAnsi="Arial" w:cs="Arial"/>
      <w:lang w:val="en-AU" w:eastAsia="bg-B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4C4DA4"/>
    <w:pPr>
      <w:spacing w:after="0" w:line="240" w:lineRule="auto"/>
    </w:pPr>
    <w:rPr>
      <w:rFonts w:ascii="Tahoma" w:hAnsi="Tahoma" w:cs="Tahoma"/>
      <w:sz w:val="16"/>
      <w:szCs w:val="16"/>
    </w:rPr>
  </w:style>
  <w:style w:type="character" w:customStyle="1" w:styleId="a5">
    <w:name w:val="Изнесен текст Знак"/>
    <w:basedOn w:val="a1"/>
    <w:link w:val="a4"/>
    <w:semiHidden/>
    <w:rsid w:val="004C4DA4"/>
    <w:rPr>
      <w:rFonts w:ascii="Tahoma" w:hAnsi="Tahoma" w:cs="Tahoma"/>
      <w:sz w:val="16"/>
      <w:szCs w:val="16"/>
    </w:rPr>
  </w:style>
  <w:style w:type="character" w:customStyle="1" w:styleId="10">
    <w:name w:val="Заглавие 1 Знак"/>
    <w:basedOn w:val="a1"/>
    <w:uiPriority w:val="9"/>
    <w:rsid w:val="004F3AC8"/>
    <w:rPr>
      <w:rFonts w:asciiTheme="majorHAnsi" w:eastAsiaTheme="majorEastAsia" w:hAnsiTheme="majorHAnsi" w:cstheme="majorBidi"/>
      <w:b/>
      <w:bCs/>
      <w:color w:val="365F91" w:themeColor="accent1" w:themeShade="BF"/>
      <w:sz w:val="28"/>
      <w:szCs w:val="28"/>
    </w:rPr>
  </w:style>
  <w:style w:type="character" w:customStyle="1" w:styleId="21">
    <w:name w:val="Заглавие 2 Знак"/>
    <w:basedOn w:val="a1"/>
    <w:link w:val="20"/>
    <w:rsid w:val="004F3AC8"/>
    <w:rPr>
      <w:rFonts w:ascii="Times New Roman" w:eastAsia="Times New Roman" w:hAnsi="Times New Roman" w:cs="Times New Roman"/>
      <w:b/>
      <w:bCs/>
      <w:sz w:val="32"/>
      <w:szCs w:val="32"/>
      <w:lang w:eastAsia="bg-BG"/>
    </w:rPr>
  </w:style>
  <w:style w:type="character" w:customStyle="1" w:styleId="33">
    <w:name w:val="Заглавие 3 Знак"/>
    <w:basedOn w:val="a1"/>
    <w:link w:val="32"/>
    <w:uiPriority w:val="9"/>
    <w:rsid w:val="004F3AC8"/>
    <w:rPr>
      <w:rFonts w:ascii="Times New Roman" w:eastAsia="Times New Roman" w:hAnsi="Times New Roman" w:cs="Times New Roman"/>
      <w:sz w:val="24"/>
      <w:szCs w:val="24"/>
      <w:lang w:val="x-none" w:eastAsia="x-none"/>
    </w:rPr>
  </w:style>
  <w:style w:type="character" w:customStyle="1" w:styleId="42">
    <w:name w:val="Заглавие 4 Знак"/>
    <w:basedOn w:val="a1"/>
    <w:link w:val="41"/>
    <w:uiPriority w:val="9"/>
    <w:rsid w:val="004F3AC8"/>
    <w:rPr>
      <w:rFonts w:ascii="Times New Roman" w:eastAsia="Times New Roman" w:hAnsi="Times New Roman" w:cs="Times New Roman"/>
      <w:sz w:val="24"/>
      <w:szCs w:val="24"/>
      <w:lang w:eastAsia="bg-BG"/>
    </w:rPr>
  </w:style>
  <w:style w:type="character" w:customStyle="1" w:styleId="51">
    <w:name w:val="Заглавие 5 Знак"/>
    <w:basedOn w:val="a1"/>
    <w:link w:val="50"/>
    <w:rsid w:val="004F3AC8"/>
    <w:rPr>
      <w:rFonts w:ascii="Times New Roman" w:eastAsia="Times New Roman" w:hAnsi="Times New Roman" w:cs="Times New Roman"/>
      <w:b/>
      <w:bCs/>
      <w:i/>
      <w:iCs/>
      <w:sz w:val="26"/>
      <w:szCs w:val="26"/>
      <w:lang w:val="en-AU" w:eastAsia="bg-BG"/>
    </w:rPr>
  </w:style>
  <w:style w:type="character" w:customStyle="1" w:styleId="60">
    <w:name w:val="Заглавие 6 Знак"/>
    <w:basedOn w:val="a1"/>
    <w:link w:val="6"/>
    <w:rsid w:val="004F3AC8"/>
    <w:rPr>
      <w:rFonts w:ascii="Times New Roman" w:eastAsia="Times New Roman" w:hAnsi="Times New Roman" w:cs="Times New Roman"/>
      <w:b/>
      <w:bCs/>
      <w:lang w:val="en-AU" w:eastAsia="bg-BG"/>
    </w:rPr>
  </w:style>
  <w:style w:type="character" w:customStyle="1" w:styleId="70">
    <w:name w:val="Заглавие 7 Знак"/>
    <w:basedOn w:val="a1"/>
    <w:link w:val="7"/>
    <w:rsid w:val="004F3AC8"/>
    <w:rPr>
      <w:rFonts w:ascii="Arial Narrow" w:eastAsia="Times New Roman" w:hAnsi="Arial Narrow" w:cs="Times New Roman"/>
      <w:b/>
      <w:color w:val="000000"/>
      <w:sz w:val="24"/>
      <w:szCs w:val="20"/>
    </w:rPr>
  </w:style>
  <w:style w:type="character" w:customStyle="1" w:styleId="80">
    <w:name w:val="Заглавие 8 Знак"/>
    <w:basedOn w:val="a1"/>
    <w:link w:val="8"/>
    <w:rsid w:val="004F3AC8"/>
    <w:rPr>
      <w:rFonts w:ascii="Times New Roman" w:eastAsia="Times New Roman" w:hAnsi="Times New Roman" w:cs="Times New Roman"/>
      <w:b/>
      <w:sz w:val="24"/>
      <w:szCs w:val="20"/>
    </w:rPr>
  </w:style>
  <w:style w:type="character" w:customStyle="1" w:styleId="90">
    <w:name w:val="Заглавие 9 Знак"/>
    <w:basedOn w:val="a1"/>
    <w:link w:val="9"/>
    <w:rsid w:val="004F3AC8"/>
    <w:rPr>
      <w:rFonts w:ascii="Arial" w:eastAsia="Times New Roman" w:hAnsi="Arial" w:cs="Arial"/>
      <w:lang w:val="en-AU" w:eastAsia="bg-BG"/>
    </w:rPr>
  </w:style>
  <w:style w:type="numbering" w:customStyle="1" w:styleId="12">
    <w:name w:val="Без списък1"/>
    <w:next w:val="a3"/>
    <w:uiPriority w:val="99"/>
    <w:semiHidden/>
    <w:unhideWhenUsed/>
    <w:rsid w:val="004F3AC8"/>
  </w:style>
  <w:style w:type="character" w:customStyle="1" w:styleId="InternetLink">
    <w:name w:val="Internet Link"/>
    <w:basedOn w:val="a1"/>
    <w:uiPriority w:val="99"/>
    <w:rsid w:val="004F3AC8"/>
    <w:rPr>
      <w:color w:val="0000FF"/>
      <w:u w:val="single"/>
    </w:rPr>
  </w:style>
  <w:style w:type="character" w:customStyle="1" w:styleId="a6">
    <w:name w:val="Горен колонтитул Знак"/>
    <w:basedOn w:val="a1"/>
    <w:rsid w:val="004F3AC8"/>
    <w:rPr>
      <w:rFonts w:ascii="Times New Roman" w:eastAsia="Times New Roman" w:hAnsi="Times New Roman" w:cs="Times New Roman"/>
      <w:sz w:val="24"/>
      <w:szCs w:val="24"/>
      <w:lang w:eastAsia="bg-BG"/>
    </w:rPr>
  </w:style>
  <w:style w:type="character" w:customStyle="1" w:styleId="a7">
    <w:name w:val="Долен колонтитул Знак"/>
    <w:basedOn w:val="a1"/>
    <w:uiPriority w:val="99"/>
    <w:rsid w:val="004F3AC8"/>
    <w:rPr>
      <w:rFonts w:ascii="Times New Roman" w:eastAsia="Times New Roman" w:hAnsi="Times New Roman" w:cs="Times New Roman"/>
      <w:sz w:val="20"/>
      <w:szCs w:val="20"/>
      <w:lang w:eastAsia="bg-BG"/>
    </w:rPr>
  </w:style>
  <w:style w:type="character" w:customStyle="1" w:styleId="a8">
    <w:name w:val="Основен текст Знак"/>
    <w:basedOn w:val="a1"/>
    <w:rsid w:val="004F3AC8"/>
    <w:rPr>
      <w:rFonts w:ascii="Times New Roman" w:eastAsia="Times New Roman" w:hAnsi="Times New Roman" w:cs="Times New Roman"/>
      <w:sz w:val="24"/>
      <w:szCs w:val="24"/>
      <w:lang w:eastAsia="bg-BG"/>
    </w:rPr>
  </w:style>
  <w:style w:type="character" w:customStyle="1" w:styleId="a9">
    <w:name w:val="Основен текст с отстъп Знак"/>
    <w:basedOn w:val="a1"/>
    <w:rsid w:val="004F3AC8"/>
    <w:rPr>
      <w:rFonts w:ascii="Times New Roman" w:eastAsia="Times New Roman" w:hAnsi="Times New Roman" w:cs="Times New Roman"/>
      <w:b/>
      <w:bCs/>
      <w:sz w:val="20"/>
      <w:szCs w:val="20"/>
      <w:lang w:eastAsia="bg-BG"/>
    </w:rPr>
  </w:style>
  <w:style w:type="character" w:customStyle="1" w:styleId="34">
    <w:name w:val="Основен текст с отстъп 3 Знак"/>
    <w:basedOn w:val="a1"/>
    <w:link w:val="34"/>
    <w:rsid w:val="004F3AC8"/>
    <w:rPr>
      <w:rFonts w:ascii="Times New Roman" w:eastAsia="Times New Roman" w:hAnsi="Times New Roman" w:cs="Times New Roman"/>
      <w:color w:val="000000"/>
      <w:sz w:val="24"/>
      <w:szCs w:val="24"/>
      <w:lang w:eastAsia="bg-BG"/>
    </w:rPr>
  </w:style>
  <w:style w:type="character" w:styleId="aa">
    <w:name w:val="page number"/>
    <w:basedOn w:val="a1"/>
    <w:rsid w:val="004F3AC8"/>
  </w:style>
  <w:style w:type="character" w:customStyle="1" w:styleId="apple-converted-space">
    <w:name w:val="apple-converted-space"/>
    <w:basedOn w:val="a1"/>
    <w:rsid w:val="004F3AC8"/>
  </w:style>
  <w:style w:type="character" w:customStyle="1" w:styleId="FontStyle47">
    <w:name w:val="Font Style47"/>
    <w:rsid w:val="004F3AC8"/>
    <w:rPr>
      <w:rFonts w:ascii="Times New Roman" w:hAnsi="Times New Roman" w:cs="Times New Roman"/>
      <w:i/>
      <w:iCs/>
      <w:sz w:val="22"/>
      <w:szCs w:val="22"/>
    </w:rPr>
  </w:style>
  <w:style w:type="character" w:customStyle="1" w:styleId="timark">
    <w:name w:val="timark"/>
    <w:basedOn w:val="a1"/>
    <w:rsid w:val="004F3AC8"/>
  </w:style>
  <w:style w:type="character" w:customStyle="1" w:styleId="FontStyle51">
    <w:name w:val="Font Style51"/>
    <w:rsid w:val="004F3AC8"/>
    <w:rPr>
      <w:rFonts w:ascii="Times New Roman" w:hAnsi="Times New Roman" w:cs="Times New Roman"/>
      <w:b/>
      <w:bCs/>
      <w:i/>
      <w:iCs/>
      <w:sz w:val="22"/>
      <w:szCs w:val="22"/>
    </w:rPr>
  </w:style>
  <w:style w:type="character" w:customStyle="1" w:styleId="FontStyle15">
    <w:name w:val="Font Style15"/>
    <w:rsid w:val="004F3AC8"/>
    <w:rPr>
      <w:rFonts w:ascii="Times New Roman" w:hAnsi="Times New Roman" w:cs="Times New Roman"/>
      <w:sz w:val="22"/>
      <w:szCs w:val="22"/>
    </w:rPr>
  </w:style>
  <w:style w:type="character" w:customStyle="1" w:styleId="22">
    <w:name w:val="Основен текст 2 Знак"/>
    <w:basedOn w:val="a1"/>
    <w:link w:val="22"/>
    <w:rsid w:val="004F3AC8"/>
    <w:rPr>
      <w:rFonts w:ascii="Times New Roman" w:eastAsia="Times New Roman" w:hAnsi="Times New Roman" w:cs="Times New Roman"/>
      <w:sz w:val="24"/>
      <w:szCs w:val="24"/>
      <w:lang w:eastAsia="bg-BG"/>
    </w:rPr>
  </w:style>
  <w:style w:type="character" w:customStyle="1" w:styleId="FootnoteCharacters">
    <w:name w:val="Footnote Characters"/>
    <w:rsid w:val="004F3AC8"/>
    <w:rPr>
      <w:vertAlign w:val="superscript"/>
    </w:rPr>
  </w:style>
  <w:style w:type="character" w:customStyle="1" w:styleId="FootnoteReference1">
    <w:name w:val="Footnote Reference1"/>
    <w:rsid w:val="004F3AC8"/>
    <w:rPr>
      <w:vertAlign w:val="superscript"/>
    </w:rPr>
  </w:style>
  <w:style w:type="character" w:customStyle="1" w:styleId="ab">
    <w:name w:val="Подзаглавие Знак"/>
    <w:basedOn w:val="a1"/>
    <w:rsid w:val="004F3AC8"/>
    <w:rPr>
      <w:rFonts w:ascii="Times New Roman" w:eastAsia="Times New Roman" w:hAnsi="Times New Roman" w:cs="Times New Roman"/>
      <w:sz w:val="24"/>
      <w:szCs w:val="24"/>
      <w:lang w:eastAsia="zh-CN"/>
    </w:rPr>
  </w:style>
  <w:style w:type="character" w:customStyle="1" w:styleId="WW8Num11z0">
    <w:name w:val="WW8Num11z0"/>
    <w:rsid w:val="004F3AC8"/>
    <w:rPr>
      <w:b w:val="0"/>
    </w:rPr>
  </w:style>
  <w:style w:type="character" w:customStyle="1" w:styleId="ListLabel1">
    <w:name w:val="ListLabel 1"/>
    <w:rsid w:val="004F3AC8"/>
    <w:rPr>
      <w:rFonts w:cs="Courier New"/>
    </w:rPr>
  </w:style>
  <w:style w:type="character" w:customStyle="1" w:styleId="ListLabel2">
    <w:name w:val="ListLabel 2"/>
    <w:rsid w:val="004F3AC8"/>
    <w:rPr>
      <w:rFonts w:eastAsia="Times New Roman"/>
      <w:color w:val="000000"/>
      <w:sz w:val="24"/>
    </w:rPr>
  </w:style>
  <w:style w:type="character" w:customStyle="1" w:styleId="ListLabel3">
    <w:name w:val="ListLabel 3"/>
    <w:rsid w:val="004F3AC8"/>
    <w:rPr>
      <w:rFonts w:cs="Symbol"/>
    </w:rPr>
  </w:style>
  <w:style w:type="character" w:customStyle="1" w:styleId="ListLabel4">
    <w:name w:val="ListLabel 4"/>
    <w:rsid w:val="004F3AC8"/>
    <w:rPr>
      <w:b/>
    </w:rPr>
  </w:style>
  <w:style w:type="character" w:customStyle="1" w:styleId="ListLabel5">
    <w:name w:val="ListLabel 5"/>
    <w:rsid w:val="004F3AC8"/>
    <w:rPr>
      <w:rFonts w:cs="Times New Roman"/>
    </w:rPr>
  </w:style>
  <w:style w:type="character" w:customStyle="1" w:styleId="ListLabel6">
    <w:name w:val="ListLabel 6"/>
    <w:rsid w:val="004F3AC8"/>
    <w:rPr>
      <w:b/>
      <w:i w:val="0"/>
      <w:sz w:val="24"/>
      <w:szCs w:val="24"/>
      <w:u w:val="none"/>
    </w:rPr>
  </w:style>
  <w:style w:type="character" w:customStyle="1" w:styleId="ListLabel7">
    <w:name w:val="ListLabel 7"/>
    <w:rsid w:val="004F3AC8"/>
    <w:rPr>
      <w:color w:val="00000A"/>
    </w:rPr>
  </w:style>
  <w:style w:type="character" w:customStyle="1" w:styleId="ListLabel8">
    <w:name w:val="ListLabel 8"/>
    <w:rsid w:val="004F3AC8"/>
    <w:rPr>
      <w:rFonts w:eastAsia="Times New Roman"/>
    </w:rPr>
  </w:style>
  <w:style w:type="character" w:customStyle="1" w:styleId="ListLabel9">
    <w:name w:val="ListLabel 9"/>
    <w:rsid w:val="004F3AC8"/>
    <w:rPr>
      <w:rFonts w:cs="Wingdings"/>
    </w:rPr>
  </w:style>
  <w:style w:type="character" w:customStyle="1" w:styleId="ListLabel10">
    <w:name w:val="ListLabel 10"/>
    <w:rsid w:val="004F3AC8"/>
    <w:rPr>
      <w:color w:val="0D0D0D"/>
    </w:rPr>
  </w:style>
  <w:style w:type="character" w:customStyle="1" w:styleId="ListLabel11">
    <w:name w:val="ListLabel 11"/>
    <w:rsid w:val="004F3AC8"/>
    <w:rPr>
      <w:rFonts w:eastAsia="Times New Roman" w:cs="Times New Roman"/>
    </w:rPr>
  </w:style>
  <w:style w:type="paragraph" w:customStyle="1" w:styleId="Heading">
    <w:name w:val="Heading"/>
    <w:basedOn w:val="a0"/>
    <w:next w:val="TextBody"/>
    <w:rsid w:val="004F3AC8"/>
    <w:pPr>
      <w:keepNext/>
      <w:suppressAutoHyphens/>
      <w:spacing w:before="240" w:after="120" w:line="240" w:lineRule="auto"/>
    </w:pPr>
    <w:rPr>
      <w:rFonts w:ascii="Liberation Sans" w:eastAsia="Microsoft YaHei" w:hAnsi="Liberation Sans" w:cs="Mangal"/>
      <w:sz w:val="28"/>
      <w:szCs w:val="28"/>
      <w:lang w:eastAsia="bg-BG"/>
    </w:rPr>
  </w:style>
  <w:style w:type="paragraph" w:customStyle="1" w:styleId="TextBody">
    <w:name w:val="Text Body"/>
    <w:basedOn w:val="a0"/>
    <w:rsid w:val="004F3AC8"/>
    <w:pPr>
      <w:suppressAutoHyphens/>
      <w:spacing w:after="0" w:line="360" w:lineRule="auto"/>
      <w:jc w:val="both"/>
    </w:pPr>
    <w:rPr>
      <w:rFonts w:ascii="Times New Roman" w:eastAsia="Times New Roman" w:hAnsi="Times New Roman" w:cs="Times New Roman"/>
      <w:sz w:val="24"/>
      <w:szCs w:val="24"/>
      <w:lang w:eastAsia="bg-BG"/>
    </w:rPr>
  </w:style>
  <w:style w:type="paragraph" w:styleId="ac">
    <w:name w:val="List"/>
    <w:basedOn w:val="TextBody"/>
    <w:rsid w:val="004F3AC8"/>
    <w:rPr>
      <w:rFonts w:cs="Mangal"/>
    </w:rPr>
  </w:style>
  <w:style w:type="paragraph" w:styleId="ad">
    <w:name w:val="caption"/>
    <w:basedOn w:val="a0"/>
    <w:link w:val="ae"/>
    <w:qFormat/>
    <w:rsid w:val="004F3AC8"/>
    <w:pPr>
      <w:suppressLineNumbers/>
      <w:suppressAutoHyphens/>
      <w:spacing w:before="120" w:after="120" w:line="240" w:lineRule="auto"/>
    </w:pPr>
    <w:rPr>
      <w:rFonts w:ascii="Times New Roman" w:eastAsia="Times New Roman" w:hAnsi="Times New Roman" w:cs="Mangal"/>
      <w:i/>
      <w:iCs/>
      <w:sz w:val="24"/>
      <w:szCs w:val="24"/>
      <w:lang w:eastAsia="bg-BG"/>
    </w:rPr>
  </w:style>
  <w:style w:type="paragraph" w:customStyle="1" w:styleId="Index">
    <w:name w:val="Index"/>
    <w:basedOn w:val="a0"/>
    <w:rsid w:val="004F3AC8"/>
    <w:pPr>
      <w:suppressLineNumbers/>
      <w:suppressAutoHyphens/>
      <w:spacing w:after="0" w:line="240" w:lineRule="auto"/>
    </w:pPr>
    <w:rPr>
      <w:rFonts w:ascii="Times New Roman" w:eastAsia="Times New Roman" w:hAnsi="Times New Roman" w:cs="Mangal"/>
      <w:sz w:val="24"/>
      <w:szCs w:val="24"/>
      <w:lang w:eastAsia="bg-BG"/>
    </w:rPr>
  </w:style>
  <w:style w:type="paragraph" w:styleId="af">
    <w:name w:val="header"/>
    <w:basedOn w:val="a0"/>
    <w:link w:val="13"/>
    <w:rsid w:val="004F3AC8"/>
    <w:pPr>
      <w:suppressAutoHyphens/>
      <w:spacing w:after="0" w:line="240" w:lineRule="auto"/>
    </w:pPr>
    <w:rPr>
      <w:rFonts w:ascii="Times New Roman" w:eastAsia="Times New Roman" w:hAnsi="Times New Roman" w:cs="Times New Roman"/>
      <w:sz w:val="24"/>
      <w:szCs w:val="24"/>
      <w:lang w:eastAsia="bg-BG"/>
    </w:rPr>
  </w:style>
  <w:style w:type="character" w:customStyle="1" w:styleId="13">
    <w:name w:val="Горен колонтитул Знак1"/>
    <w:basedOn w:val="a1"/>
    <w:link w:val="af"/>
    <w:rsid w:val="004F3AC8"/>
    <w:rPr>
      <w:rFonts w:ascii="Times New Roman" w:eastAsia="Times New Roman" w:hAnsi="Times New Roman" w:cs="Times New Roman"/>
      <w:sz w:val="24"/>
      <w:szCs w:val="24"/>
      <w:lang w:eastAsia="bg-BG"/>
    </w:rPr>
  </w:style>
  <w:style w:type="paragraph" w:styleId="af0">
    <w:name w:val="footer"/>
    <w:aliases w:val=" Char"/>
    <w:basedOn w:val="a0"/>
    <w:link w:val="14"/>
    <w:rsid w:val="004F3AC8"/>
    <w:pPr>
      <w:suppressAutoHyphens/>
      <w:spacing w:after="0" w:line="240" w:lineRule="auto"/>
    </w:pPr>
    <w:rPr>
      <w:rFonts w:ascii="Times New Roman" w:eastAsia="Times New Roman" w:hAnsi="Times New Roman" w:cs="Times New Roman"/>
      <w:sz w:val="20"/>
      <w:szCs w:val="20"/>
      <w:lang w:eastAsia="bg-BG"/>
    </w:rPr>
  </w:style>
  <w:style w:type="character" w:customStyle="1" w:styleId="14">
    <w:name w:val="Долен колонтитул Знак1"/>
    <w:aliases w:val=" Char Знак"/>
    <w:basedOn w:val="a1"/>
    <w:link w:val="af0"/>
    <w:rsid w:val="004F3AC8"/>
    <w:rPr>
      <w:rFonts w:ascii="Times New Roman" w:eastAsia="Times New Roman" w:hAnsi="Times New Roman" w:cs="Times New Roman"/>
      <w:sz w:val="20"/>
      <w:szCs w:val="20"/>
      <w:lang w:eastAsia="bg-BG"/>
    </w:rPr>
  </w:style>
  <w:style w:type="paragraph" w:customStyle="1" w:styleId="TextBodyIndent">
    <w:name w:val="Text Body Indent"/>
    <w:basedOn w:val="a0"/>
    <w:rsid w:val="004F3AC8"/>
    <w:pPr>
      <w:suppressAutoHyphens/>
      <w:spacing w:after="0" w:line="240" w:lineRule="auto"/>
      <w:ind w:left="720"/>
      <w:jc w:val="both"/>
    </w:pPr>
    <w:rPr>
      <w:rFonts w:ascii="Times New Roman" w:eastAsia="Times New Roman" w:hAnsi="Times New Roman" w:cs="Times New Roman"/>
      <w:b/>
      <w:bCs/>
      <w:sz w:val="20"/>
      <w:szCs w:val="20"/>
      <w:lang w:eastAsia="bg-BG"/>
    </w:rPr>
  </w:style>
  <w:style w:type="paragraph" w:styleId="35">
    <w:name w:val="Body Text Indent 3"/>
    <w:basedOn w:val="a0"/>
    <w:link w:val="310"/>
    <w:rsid w:val="004F3AC8"/>
    <w:pPr>
      <w:suppressAutoHyphens/>
      <w:spacing w:after="0" w:line="240" w:lineRule="auto"/>
      <w:ind w:right="6" w:firstLine="720"/>
      <w:jc w:val="both"/>
    </w:pPr>
    <w:rPr>
      <w:rFonts w:ascii="Times New Roman" w:eastAsia="Times New Roman" w:hAnsi="Times New Roman" w:cs="Times New Roman"/>
      <w:color w:val="000000"/>
      <w:sz w:val="24"/>
      <w:szCs w:val="24"/>
      <w:lang w:eastAsia="bg-BG"/>
    </w:rPr>
  </w:style>
  <w:style w:type="character" w:customStyle="1" w:styleId="310">
    <w:name w:val="Основен текст с отстъп 3 Знак1"/>
    <w:basedOn w:val="a1"/>
    <w:link w:val="35"/>
    <w:rsid w:val="004F3AC8"/>
    <w:rPr>
      <w:rFonts w:ascii="Times New Roman" w:eastAsia="Times New Roman" w:hAnsi="Times New Roman" w:cs="Times New Roman"/>
      <w:color w:val="000000"/>
      <w:sz w:val="24"/>
      <w:szCs w:val="24"/>
      <w:lang w:eastAsia="bg-BG"/>
    </w:rPr>
  </w:style>
  <w:style w:type="paragraph" w:customStyle="1" w:styleId="western">
    <w:name w:val="western"/>
    <w:basedOn w:val="a0"/>
    <w:rsid w:val="004F3AC8"/>
    <w:pPr>
      <w:suppressAutoHyphens/>
      <w:spacing w:before="280" w:after="0" w:line="240" w:lineRule="auto"/>
    </w:pPr>
    <w:rPr>
      <w:rFonts w:ascii="Times New Roman" w:eastAsia="Times New Roman" w:hAnsi="Times New Roman" w:cs="Times New Roman"/>
      <w:sz w:val="28"/>
      <w:szCs w:val="28"/>
      <w:lang w:eastAsia="bg-BG"/>
    </w:rPr>
  </w:style>
  <w:style w:type="paragraph" w:customStyle="1" w:styleId="firstline">
    <w:name w:val="firstline"/>
    <w:basedOn w:val="a0"/>
    <w:rsid w:val="004F3AC8"/>
    <w:pPr>
      <w:suppressAutoHyphens/>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RamBullet1">
    <w:name w:val="Ram Bullet 1"/>
    <w:basedOn w:val="a0"/>
    <w:rsid w:val="004F3AC8"/>
    <w:pPr>
      <w:suppressAutoHyphens/>
      <w:spacing w:after="240" w:line="280" w:lineRule="atLeast"/>
      <w:jc w:val="both"/>
    </w:pPr>
    <w:rPr>
      <w:rFonts w:ascii="Arial" w:eastAsia="Times New Roman" w:hAnsi="Arial" w:cs="Times New Roman"/>
      <w:sz w:val="23"/>
      <w:szCs w:val="20"/>
      <w:lang w:val="en-GB" w:eastAsia="ar-SA"/>
    </w:rPr>
  </w:style>
  <w:style w:type="paragraph" w:customStyle="1" w:styleId="Default">
    <w:name w:val="Default"/>
    <w:rsid w:val="004F3AC8"/>
    <w:pPr>
      <w:suppressAutoHyphens/>
      <w:spacing w:after="0" w:line="240" w:lineRule="auto"/>
    </w:pPr>
    <w:rPr>
      <w:rFonts w:ascii="Times New Roman" w:eastAsia="Times New Roman" w:hAnsi="Times New Roman" w:cs="Times New Roman"/>
      <w:color w:val="000000"/>
      <w:sz w:val="24"/>
      <w:szCs w:val="24"/>
      <w:lang w:eastAsia="bg-BG"/>
    </w:rPr>
  </w:style>
  <w:style w:type="paragraph" w:customStyle="1" w:styleId="Style9">
    <w:name w:val="Style9"/>
    <w:basedOn w:val="a0"/>
    <w:rsid w:val="004F3AC8"/>
    <w:pPr>
      <w:widowControl w:val="0"/>
      <w:suppressAutoHyphens/>
      <w:spacing w:after="0" w:line="330" w:lineRule="exact"/>
      <w:ind w:firstLine="710"/>
    </w:pPr>
    <w:rPr>
      <w:rFonts w:ascii="Times New Roman" w:eastAsia="Times New Roman" w:hAnsi="Times New Roman" w:cs="Times New Roman"/>
      <w:sz w:val="24"/>
      <w:szCs w:val="24"/>
      <w:lang w:eastAsia="bg-BG"/>
    </w:rPr>
  </w:style>
  <w:style w:type="paragraph" w:styleId="23">
    <w:name w:val="Body Text 2"/>
    <w:basedOn w:val="a0"/>
    <w:link w:val="210"/>
    <w:unhideWhenUsed/>
    <w:rsid w:val="004F3AC8"/>
    <w:pPr>
      <w:suppressAutoHyphens/>
      <w:spacing w:after="120" w:line="480" w:lineRule="auto"/>
    </w:pPr>
    <w:rPr>
      <w:rFonts w:ascii="Times New Roman" w:eastAsia="Times New Roman" w:hAnsi="Times New Roman" w:cs="Times New Roman"/>
      <w:sz w:val="24"/>
      <w:szCs w:val="24"/>
      <w:lang w:eastAsia="bg-BG"/>
    </w:rPr>
  </w:style>
  <w:style w:type="character" w:customStyle="1" w:styleId="210">
    <w:name w:val="Основен текст 2 Знак1"/>
    <w:basedOn w:val="a1"/>
    <w:link w:val="23"/>
    <w:rsid w:val="004F3AC8"/>
    <w:rPr>
      <w:rFonts w:ascii="Times New Roman" w:eastAsia="Times New Roman" w:hAnsi="Times New Roman" w:cs="Times New Roman"/>
      <w:sz w:val="24"/>
      <w:szCs w:val="24"/>
      <w:lang w:eastAsia="bg-BG"/>
    </w:rPr>
  </w:style>
  <w:style w:type="paragraph" w:styleId="af1">
    <w:name w:val="Subtitle"/>
    <w:basedOn w:val="a0"/>
    <w:link w:val="15"/>
    <w:qFormat/>
    <w:rsid w:val="004F3AC8"/>
    <w:pPr>
      <w:suppressAutoHyphens/>
      <w:spacing w:after="0" w:line="240" w:lineRule="auto"/>
      <w:jc w:val="center"/>
    </w:pPr>
    <w:rPr>
      <w:rFonts w:ascii="Times New Roman" w:eastAsia="Times New Roman" w:hAnsi="Times New Roman" w:cs="Times New Roman"/>
      <w:sz w:val="24"/>
      <w:szCs w:val="24"/>
      <w:lang w:eastAsia="zh-CN"/>
    </w:rPr>
  </w:style>
  <w:style w:type="character" w:customStyle="1" w:styleId="15">
    <w:name w:val="Подзаглавие Знак1"/>
    <w:basedOn w:val="a1"/>
    <w:link w:val="af1"/>
    <w:rsid w:val="004F3AC8"/>
    <w:rPr>
      <w:rFonts w:ascii="Times New Roman" w:eastAsia="Times New Roman" w:hAnsi="Times New Roman" w:cs="Times New Roman"/>
      <w:sz w:val="24"/>
      <w:szCs w:val="24"/>
      <w:lang w:eastAsia="zh-CN"/>
    </w:rPr>
  </w:style>
  <w:style w:type="paragraph" w:styleId="af2">
    <w:name w:val="List Paragraph"/>
    <w:aliases w:val="ПАРАГРАФ"/>
    <w:basedOn w:val="a0"/>
    <w:uiPriority w:val="34"/>
    <w:qFormat/>
    <w:rsid w:val="004F3AC8"/>
    <w:pPr>
      <w:suppressAutoHyphens/>
      <w:spacing w:after="0" w:line="240" w:lineRule="auto"/>
      <w:ind w:left="720"/>
      <w:contextualSpacing/>
    </w:pPr>
    <w:rPr>
      <w:rFonts w:ascii="Times New Roman" w:eastAsia="Times New Roman" w:hAnsi="Times New Roman" w:cs="Times New Roman"/>
      <w:sz w:val="24"/>
      <w:szCs w:val="24"/>
      <w:lang w:eastAsia="bg-BG"/>
    </w:rPr>
  </w:style>
  <w:style w:type="character" w:customStyle="1" w:styleId="16">
    <w:name w:val="Хипервръзка1"/>
    <w:basedOn w:val="a1"/>
    <w:unhideWhenUsed/>
    <w:rsid w:val="004F3AC8"/>
    <w:rPr>
      <w:color w:val="0000FF"/>
      <w:u w:val="single"/>
    </w:rPr>
  </w:style>
  <w:style w:type="character" w:customStyle="1" w:styleId="24">
    <w:name w:val="Основен текст (2)_"/>
    <w:basedOn w:val="a1"/>
    <w:link w:val="25"/>
    <w:rsid w:val="004F3AC8"/>
    <w:rPr>
      <w:rFonts w:ascii="Times New Roman" w:eastAsia="Times New Roman" w:hAnsi="Times New Roman" w:cs="Times New Roman"/>
      <w:shd w:val="clear" w:color="auto" w:fill="FFFFFF"/>
    </w:rPr>
  </w:style>
  <w:style w:type="character" w:customStyle="1" w:styleId="26">
    <w:name w:val="Основен текст (2) + Малки букви"/>
    <w:basedOn w:val="24"/>
    <w:rsid w:val="004F3AC8"/>
    <w:rPr>
      <w:rFonts w:ascii="Times New Roman" w:eastAsia="Times New Roman" w:hAnsi="Times New Roman" w:cs="Times New Roman"/>
      <w:smallCaps/>
      <w:color w:val="000000"/>
      <w:spacing w:val="0"/>
      <w:w w:val="100"/>
      <w:position w:val="0"/>
      <w:sz w:val="24"/>
      <w:szCs w:val="24"/>
      <w:shd w:val="clear" w:color="auto" w:fill="FFFFFF"/>
      <w:lang w:val="bg-BG" w:eastAsia="bg-BG" w:bidi="bg-BG"/>
    </w:rPr>
  </w:style>
  <w:style w:type="paragraph" w:customStyle="1" w:styleId="25">
    <w:name w:val="Основен текст (2)"/>
    <w:basedOn w:val="a0"/>
    <w:link w:val="24"/>
    <w:rsid w:val="004F3AC8"/>
    <w:pPr>
      <w:widowControl w:val="0"/>
      <w:shd w:val="clear" w:color="auto" w:fill="FFFFFF"/>
      <w:spacing w:after="0" w:line="274" w:lineRule="exact"/>
      <w:jc w:val="both"/>
    </w:pPr>
    <w:rPr>
      <w:rFonts w:ascii="Times New Roman" w:eastAsia="Times New Roman" w:hAnsi="Times New Roman" w:cs="Times New Roman"/>
    </w:rPr>
  </w:style>
  <w:style w:type="paragraph" w:styleId="27">
    <w:name w:val="Body Text Indent 2"/>
    <w:basedOn w:val="a0"/>
    <w:link w:val="28"/>
    <w:unhideWhenUsed/>
    <w:rsid w:val="004F3AC8"/>
    <w:pPr>
      <w:suppressAutoHyphens/>
      <w:spacing w:after="120" w:line="480" w:lineRule="auto"/>
      <w:ind w:left="283"/>
    </w:pPr>
    <w:rPr>
      <w:rFonts w:ascii="Times New Roman" w:eastAsia="Times New Roman" w:hAnsi="Times New Roman" w:cs="Times New Roman"/>
      <w:sz w:val="24"/>
      <w:szCs w:val="24"/>
      <w:lang w:eastAsia="bg-BG"/>
    </w:rPr>
  </w:style>
  <w:style w:type="character" w:customStyle="1" w:styleId="28">
    <w:name w:val="Основен текст с отстъп 2 Знак"/>
    <w:basedOn w:val="a1"/>
    <w:link w:val="27"/>
    <w:rsid w:val="004F3AC8"/>
    <w:rPr>
      <w:rFonts w:ascii="Times New Roman" w:eastAsia="Times New Roman" w:hAnsi="Times New Roman" w:cs="Times New Roman"/>
      <w:sz w:val="24"/>
      <w:szCs w:val="24"/>
      <w:lang w:eastAsia="bg-BG"/>
    </w:rPr>
  </w:style>
  <w:style w:type="character" w:customStyle="1" w:styleId="36">
    <w:name w:val="Основен текст (3)_"/>
    <w:basedOn w:val="a1"/>
    <w:link w:val="37"/>
    <w:rsid w:val="004F3AC8"/>
    <w:rPr>
      <w:rFonts w:ascii="Times New Roman" w:eastAsia="Times New Roman" w:hAnsi="Times New Roman" w:cs="Times New Roman"/>
      <w:b/>
      <w:bCs/>
      <w:shd w:val="clear" w:color="auto" w:fill="FFFFFF"/>
    </w:rPr>
  </w:style>
  <w:style w:type="paragraph" w:customStyle="1" w:styleId="37">
    <w:name w:val="Основен текст (3)"/>
    <w:basedOn w:val="a0"/>
    <w:link w:val="36"/>
    <w:rsid w:val="004F3AC8"/>
    <w:pPr>
      <w:widowControl w:val="0"/>
      <w:shd w:val="clear" w:color="auto" w:fill="FFFFFF"/>
      <w:spacing w:after="0" w:line="274" w:lineRule="exact"/>
      <w:jc w:val="both"/>
    </w:pPr>
    <w:rPr>
      <w:rFonts w:ascii="Times New Roman" w:eastAsia="Times New Roman" w:hAnsi="Times New Roman" w:cs="Times New Roman"/>
      <w:b/>
      <w:bCs/>
    </w:rPr>
  </w:style>
  <w:style w:type="paragraph" w:styleId="af3">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f4"/>
    <w:semiHidden/>
    <w:rsid w:val="004F3AC8"/>
    <w:pPr>
      <w:spacing w:after="0" w:line="240" w:lineRule="auto"/>
    </w:pPr>
    <w:rPr>
      <w:rFonts w:ascii="Times New Roman" w:eastAsia="Times New Roman" w:hAnsi="Times New Roman" w:cs="Times New Roman"/>
      <w:sz w:val="20"/>
      <w:szCs w:val="20"/>
      <w:lang w:val="en-GB"/>
    </w:rPr>
  </w:style>
  <w:style w:type="character" w:customStyle="1" w:styleId="af4">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link w:val="af3"/>
    <w:semiHidden/>
    <w:rsid w:val="004F3AC8"/>
    <w:rPr>
      <w:rFonts w:ascii="Times New Roman" w:eastAsia="Times New Roman" w:hAnsi="Times New Roman" w:cs="Times New Roman"/>
      <w:sz w:val="20"/>
      <w:szCs w:val="20"/>
      <w:lang w:val="en-GB"/>
    </w:rPr>
  </w:style>
  <w:style w:type="character" w:styleId="af5">
    <w:name w:val="footnote reference"/>
    <w:uiPriority w:val="99"/>
    <w:semiHidden/>
    <w:rsid w:val="004F3AC8"/>
    <w:rPr>
      <w:vertAlign w:val="superscript"/>
    </w:rPr>
  </w:style>
  <w:style w:type="paragraph" w:styleId="af6">
    <w:name w:val="Body Text"/>
    <w:basedOn w:val="a0"/>
    <w:link w:val="17"/>
    <w:unhideWhenUsed/>
    <w:rsid w:val="004F3AC8"/>
    <w:pPr>
      <w:suppressAutoHyphens/>
      <w:spacing w:after="120" w:line="240" w:lineRule="auto"/>
    </w:pPr>
    <w:rPr>
      <w:rFonts w:ascii="Times New Roman" w:eastAsia="Times New Roman" w:hAnsi="Times New Roman" w:cs="Times New Roman"/>
      <w:sz w:val="24"/>
      <w:szCs w:val="24"/>
      <w:lang w:eastAsia="bg-BG"/>
    </w:rPr>
  </w:style>
  <w:style w:type="character" w:customStyle="1" w:styleId="17">
    <w:name w:val="Основен текст Знак1"/>
    <w:basedOn w:val="a1"/>
    <w:link w:val="af6"/>
    <w:rsid w:val="004F3AC8"/>
    <w:rPr>
      <w:rFonts w:ascii="Times New Roman" w:eastAsia="Times New Roman" w:hAnsi="Times New Roman" w:cs="Times New Roman"/>
      <w:sz w:val="24"/>
      <w:szCs w:val="24"/>
      <w:lang w:eastAsia="bg-BG"/>
    </w:rPr>
  </w:style>
  <w:style w:type="numbering" w:customStyle="1" w:styleId="NoList1">
    <w:name w:val="No List1"/>
    <w:next w:val="a3"/>
    <w:uiPriority w:val="99"/>
    <w:semiHidden/>
    <w:rsid w:val="004F3AC8"/>
  </w:style>
  <w:style w:type="paragraph" w:customStyle="1" w:styleId="CharCharCharCharCharCharCharCharCharCharCharChar1CharCharCharCharCharCharCharCharChar">
    <w:name w:val="Char Char Char Char Char Char Char Char Char Char Char Char1 Char Char Char Char Char Знак Знак Char Char Char Char"/>
    <w:basedOn w:val="a0"/>
    <w:rsid w:val="004F3AC8"/>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styleId="38">
    <w:name w:val="Body Text 3"/>
    <w:basedOn w:val="a0"/>
    <w:link w:val="39"/>
    <w:rsid w:val="004F3AC8"/>
    <w:pPr>
      <w:spacing w:before="120" w:after="0" w:line="240" w:lineRule="auto"/>
      <w:jc w:val="both"/>
    </w:pPr>
    <w:rPr>
      <w:rFonts w:ascii="Tahoma" w:eastAsia="Times New Roman" w:hAnsi="Tahoma" w:cs="Times New Roman"/>
      <w:b/>
      <w:spacing w:val="20"/>
      <w:szCs w:val="20"/>
      <w:lang w:eastAsia="bg-BG"/>
    </w:rPr>
  </w:style>
  <w:style w:type="character" w:customStyle="1" w:styleId="39">
    <w:name w:val="Основен текст 3 Знак"/>
    <w:basedOn w:val="a1"/>
    <w:link w:val="38"/>
    <w:rsid w:val="004F3AC8"/>
    <w:rPr>
      <w:rFonts w:ascii="Tahoma" w:eastAsia="Times New Roman" w:hAnsi="Tahoma" w:cs="Times New Roman"/>
      <w:b/>
      <w:spacing w:val="20"/>
      <w:szCs w:val="20"/>
      <w:lang w:eastAsia="bg-BG"/>
    </w:rPr>
  </w:style>
  <w:style w:type="paragraph" w:styleId="af7">
    <w:name w:val="Body Text Indent"/>
    <w:basedOn w:val="a0"/>
    <w:link w:val="18"/>
    <w:rsid w:val="004F3AC8"/>
    <w:pPr>
      <w:spacing w:before="120" w:after="120" w:line="240" w:lineRule="auto"/>
      <w:ind w:left="283"/>
      <w:jc w:val="both"/>
    </w:pPr>
    <w:rPr>
      <w:rFonts w:ascii="Times New Roman" w:eastAsia="Times New Roman" w:hAnsi="Times New Roman" w:cs="Times New Roman"/>
      <w:color w:val="000000"/>
      <w:sz w:val="24"/>
      <w:szCs w:val="24"/>
      <w:lang w:val="en-US" w:eastAsia="bg-BG"/>
    </w:rPr>
  </w:style>
  <w:style w:type="character" w:customStyle="1" w:styleId="18">
    <w:name w:val="Основен текст с отстъп Знак1"/>
    <w:basedOn w:val="a1"/>
    <w:link w:val="af7"/>
    <w:rsid w:val="004F3AC8"/>
    <w:rPr>
      <w:rFonts w:ascii="Times New Roman" w:eastAsia="Times New Roman" w:hAnsi="Times New Roman" w:cs="Times New Roman"/>
      <w:color w:val="000000"/>
      <w:sz w:val="24"/>
      <w:szCs w:val="24"/>
      <w:lang w:val="en-US" w:eastAsia="bg-BG"/>
    </w:rPr>
  </w:style>
  <w:style w:type="table" w:styleId="af8">
    <w:name w:val="Table Grid"/>
    <w:basedOn w:val="a2"/>
    <w:rsid w:val="004F3AC8"/>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itle"/>
    <w:basedOn w:val="a0"/>
    <w:link w:val="afa"/>
    <w:qFormat/>
    <w:rsid w:val="004F3AC8"/>
    <w:pPr>
      <w:tabs>
        <w:tab w:val="left" w:pos="0"/>
        <w:tab w:val="left" w:pos="720"/>
        <w:tab w:val="left" w:pos="1080"/>
      </w:tabs>
      <w:spacing w:before="120" w:after="0" w:line="240" w:lineRule="auto"/>
      <w:ind w:firstLine="6237"/>
      <w:jc w:val="center"/>
    </w:pPr>
    <w:rPr>
      <w:rFonts w:ascii="Times New Roman" w:eastAsia="Times New Roman" w:hAnsi="Times New Roman" w:cs="Times New Roman"/>
      <w:b/>
      <w:sz w:val="24"/>
      <w:szCs w:val="20"/>
    </w:rPr>
  </w:style>
  <w:style w:type="character" w:customStyle="1" w:styleId="afa">
    <w:name w:val="Заглавие Знак"/>
    <w:basedOn w:val="a1"/>
    <w:link w:val="af9"/>
    <w:rsid w:val="004F3AC8"/>
    <w:rPr>
      <w:rFonts w:ascii="Times New Roman" w:eastAsia="Times New Roman" w:hAnsi="Times New Roman" w:cs="Times New Roman"/>
      <w:b/>
      <w:sz w:val="24"/>
      <w:szCs w:val="20"/>
    </w:rPr>
  </w:style>
  <w:style w:type="character" w:customStyle="1" w:styleId="small1">
    <w:name w:val="small1"/>
    <w:rsid w:val="004F3AC8"/>
    <w:rPr>
      <w:rFonts w:ascii="Verdana" w:hAnsi="Verdana" w:hint="default"/>
      <w:sz w:val="17"/>
      <w:szCs w:val="17"/>
    </w:rPr>
  </w:style>
  <w:style w:type="paragraph" w:styleId="afb">
    <w:name w:val="Normal (Web)"/>
    <w:basedOn w:val="a0"/>
    <w:rsid w:val="004F3AC8"/>
    <w:pPr>
      <w:spacing w:before="100" w:beforeAutospacing="1" w:after="100" w:afterAutospacing="1" w:line="240" w:lineRule="auto"/>
      <w:jc w:val="both"/>
    </w:pPr>
    <w:rPr>
      <w:rFonts w:ascii="Times New Roman" w:eastAsia="Times New Roman" w:hAnsi="Times New Roman" w:cs="Times New Roman"/>
      <w:color w:val="000000"/>
      <w:sz w:val="24"/>
      <w:szCs w:val="24"/>
      <w:lang w:eastAsia="bg-BG"/>
    </w:rPr>
  </w:style>
  <w:style w:type="character" w:styleId="afc">
    <w:name w:val="FollowedHyperlink"/>
    <w:rsid w:val="004F3AC8"/>
    <w:rPr>
      <w:color w:val="800080"/>
      <w:u w:val="single"/>
    </w:rPr>
  </w:style>
  <w:style w:type="character" w:styleId="afd">
    <w:name w:val="Strong"/>
    <w:qFormat/>
    <w:rsid w:val="004F3AC8"/>
    <w:rPr>
      <w:b/>
      <w:bCs/>
    </w:rPr>
  </w:style>
  <w:style w:type="paragraph" w:customStyle="1" w:styleId="Title3">
    <w:name w:val="Title 3"/>
    <w:basedOn w:val="32"/>
    <w:rsid w:val="004F3AC8"/>
    <w:pPr>
      <w:tabs>
        <w:tab w:val="num" w:pos="720"/>
      </w:tabs>
      <w:spacing w:before="240"/>
      <w:ind w:left="720" w:hanging="360"/>
    </w:pPr>
    <w:rPr>
      <w:sz w:val="28"/>
      <w:lang w:eastAsia="en-US"/>
    </w:rPr>
  </w:style>
  <w:style w:type="paragraph" w:customStyle="1" w:styleId="Afe">
    <w:name w:val="A"/>
    <w:basedOn w:val="a0"/>
    <w:rsid w:val="004F3AC8"/>
    <w:pPr>
      <w:numPr>
        <w:ilvl w:val="12"/>
      </w:numPr>
      <w:spacing w:before="120" w:after="120" w:line="240" w:lineRule="auto"/>
      <w:ind w:left="567"/>
      <w:jc w:val="both"/>
    </w:pPr>
    <w:rPr>
      <w:rFonts w:ascii="Arial" w:eastAsia="Times New Roman" w:hAnsi="Arial" w:cs="Times New Roman"/>
      <w:szCs w:val="24"/>
      <w:lang w:eastAsia="bg-BG"/>
    </w:rPr>
  </w:style>
  <w:style w:type="paragraph" w:customStyle="1" w:styleId="oddl-nadpis">
    <w:name w:val="oddíl-nadpis"/>
    <w:basedOn w:val="a0"/>
    <w:rsid w:val="004F3AC8"/>
    <w:pPr>
      <w:keepNext/>
      <w:widowControl w:val="0"/>
      <w:tabs>
        <w:tab w:val="left" w:pos="567"/>
      </w:tabs>
      <w:spacing w:before="240" w:after="0" w:line="240" w:lineRule="exact"/>
      <w:jc w:val="both"/>
    </w:pPr>
    <w:rPr>
      <w:rFonts w:ascii="Arial" w:eastAsia="Times New Roman" w:hAnsi="Arial" w:cs="Times New Roman"/>
      <w:b/>
      <w:sz w:val="24"/>
      <w:szCs w:val="20"/>
      <w:lang w:val="cs-CZ"/>
    </w:rPr>
  </w:style>
  <w:style w:type="paragraph" w:styleId="aff">
    <w:name w:val="Plain Text"/>
    <w:basedOn w:val="a0"/>
    <w:link w:val="aff0"/>
    <w:rsid w:val="004F3AC8"/>
    <w:pPr>
      <w:spacing w:before="120" w:after="0" w:line="240" w:lineRule="auto"/>
      <w:jc w:val="both"/>
    </w:pPr>
    <w:rPr>
      <w:rFonts w:ascii="Courier New" w:eastAsia="Times New Roman" w:hAnsi="Courier New" w:cs="Times New Roman"/>
      <w:sz w:val="24"/>
      <w:szCs w:val="20"/>
      <w:lang w:val="en-US"/>
    </w:rPr>
  </w:style>
  <w:style w:type="character" w:customStyle="1" w:styleId="aff0">
    <w:name w:val="Обикновен текст Знак"/>
    <w:basedOn w:val="a1"/>
    <w:link w:val="aff"/>
    <w:rsid w:val="004F3AC8"/>
    <w:rPr>
      <w:rFonts w:ascii="Courier New" w:eastAsia="Times New Roman" w:hAnsi="Courier New" w:cs="Times New Roman"/>
      <w:sz w:val="24"/>
      <w:szCs w:val="20"/>
      <w:lang w:val="en-US"/>
    </w:rPr>
  </w:style>
  <w:style w:type="character" w:customStyle="1" w:styleId="ldef">
    <w:name w:val="ldef"/>
    <w:basedOn w:val="a1"/>
    <w:rsid w:val="004F3AC8"/>
  </w:style>
  <w:style w:type="paragraph" w:customStyle="1" w:styleId="titre4">
    <w:name w:val="titre4"/>
    <w:basedOn w:val="a0"/>
    <w:rsid w:val="004F3AC8"/>
    <w:pPr>
      <w:tabs>
        <w:tab w:val="decimal" w:pos="357"/>
      </w:tabs>
      <w:spacing w:before="120" w:after="0" w:line="240" w:lineRule="auto"/>
      <w:ind w:left="357" w:hanging="357"/>
      <w:jc w:val="both"/>
    </w:pPr>
    <w:rPr>
      <w:rFonts w:ascii="Arial" w:eastAsia="Times New Roman" w:hAnsi="Arial" w:cs="Times New Roman"/>
      <w:b/>
      <w:snapToGrid w:val="0"/>
      <w:sz w:val="24"/>
      <w:szCs w:val="20"/>
      <w:lang w:val="en-GB"/>
    </w:rPr>
  </w:style>
  <w:style w:type="paragraph" w:customStyle="1" w:styleId="text-3mezera">
    <w:name w:val="text - 3 mezera"/>
    <w:basedOn w:val="a0"/>
    <w:rsid w:val="004F3AC8"/>
    <w:pPr>
      <w:widowControl w:val="0"/>
      <w:spacing w:before="60" w:after="0" w:line="240" w:lineRule="exact"/>
      <w:jc w:val="both"/>
    </w:pPr>
    <w:rPr>
      <w:rFonts w:ascii="Arial" w:eastAsia="Times New Roman" w:hAnsi="Arial" w:cs="Arial"/>
      <w:sz w:val="24"/>
      <w:szCs w:val="24"/>
      <w:lang w:val="cs-CZ"/>
    </w:rPr>
  </w:style>
  <w:style w:type="paragraph" w:customStyle="1" w:styleId="RamBullet2">
    <w:name w:val="Ram Bullet 2"/>
    <w:basedOn w:val="a0"/>
    <w:rsid w:val="004F3AC8"/>
    <w:pPr>
      <w:tabs>
        <w:tab w:val="num" w:pos="4820"/>
      </w:tabs>
      <w:spacing w:before="120" w:after="0" w:line="280" w:lineRule="atLeast"/>
      <w:ind w:left="4820" w:hanging="425"/>
      <w:jc w:val="both"/>
    </w:pPr>
    <w:rPr>
      <w:rFonts w:ascii="Times New Roman" w:eastAsia="Times New Roman" w:hAnsi="Times New Roman" w:cs="Times New Roman"/>
      <w:sz w:val="23"/>
      <w:szCs w:val="20"/>
      <w:lang w:val="en-GB"/>
    </w:rPr>
  </w:style>
  <w:style w:type="paragraph" w:customStyle="1" w:styleId="RamBullet3">
    <w:name w:val="Ram Bullet 3"/>
    <w:basedOn w:val="a0"/>
    <w:rsid w:val="004F3AC8"/>
    <w:pPr>
      <w:tabs>
        <w:tab w:val="num" w:pos="2696"/>
      </w:tabs>
      <w:spacing w:before="120" w:after="0" w:line="280" w:lineRule="atLeast"/>
      <w:ind w:left="2696" w:hanging="426"/>
      <w:jc w:val="both"/>
    </w:pPr>
    <w:rPr>
      <w:rFonts w:ascii="Times New Roman" w:eastAsia="Times New Roman" w:hAnsi="Times New Roman" w:cs="Times New Roman"/>
      <w:sz w:val="23"/>
      <w:szCs w:val="20"/>
      <w:lang w:val="en-GB"/>
    </w:rPr>
  </w:style>
  <w:style w:type="paragraph" w:customStyle="1" w:styleId="RamBullet4">
    <w:name w:val="Ram Bullet 4"/>
    <w:basedOn w:val="a0"/>
    <w:rsid w:val="004F3AC8"/>
    <w:pPr>
      <w:tabs>
        <w:tab w:val="num" w:pos="3121"/>
      </w:tabs>
      <w:spacing w:before="120" w:after="0" w:line="280" w:lineRule="atLeast"/>
      <w:ind w:left="3121" w:hanging="425"/>
      <w:jc w:val="both"/>
    </w:pPr>
    <w:rPr>
      <w:rFonts w:ascii="Times New Roman" w:eastAsia="Times New Roman" w:hAnsi="Times New Roman" w:cs="Times New Roman"/>
      <w:sz w:val="23"/>
      <w:szCs w:val="20"/>
      <w:lang w:val="en-GB"/>
    </w:rPr>
  </w:style>
  <w:style w:type="paragraph" w:customStyle="1" w:styleId="RamBullet5">
    <w:name w:val="Ram Bullet 5"/>
    <w:basedOn w:val="a0"/>
    <w:rsid w:val="004F3AC8"/>
    <w:pPr>
      <w:tabs>
        <w:tab w:val="num" w:pos="3546"/>
      </w:tabs>
      <w:spacing w:before="120" w:after="0" w:line="280" w:lineRule="atLeast"/>
      <w:ind w:left="3546" w:hanging="425"/>
      <w:jc w:val="both"/>
    </w:pPr>
    <w:rPr>
      <w:rFonts w:ascii="Times New Roman" w:eastAsia="Times New Roman" w:hAnsi="Times New Roman" w:cs="Times New Roman"/>
      <w:sz w:val="23"/>
      <w:szCs w:val="20"/>
      <w:lang w:val="en-GB"/>
    </w:rPr>
  </w:style>
  <w:style w:type="paragraph" w:customStyle="1" w:styleId="RamBullet6">
    <w:name w:val="Ram Bullet 6"/>
    <w:basedOn w:val="a0"/>
    <w:rsid w:val="004F3AC8"/>
    <w:pPr>
      <w:tabs>
        <w:tab w:val="num" w:pos="3971"/>
      </w:tabs>
      <w:spacing w:before="120" w:after="0" w:line="280" w:lineRule="atLeast"/>
      <w:ind w:left="3971" w:hanging="425"/>
      <w:jc w:val="both"/>
    </w:pPr>
    <w:rPr>
      <w:rFonts w:ascii="Times New Roman" w:eastAsia="Times New Roman" w:hAnsi="Times New Roman" w:cs="Times New Roman"/>
      <w:sz w:val="23"/>
      <w:szCs w:val="20"/>
      <w:lang w:val="en-GB"/>
    </w:rPr>
  </w:style>
  <w:style w:type="paragraph" w:customStyle="1" w:styleId="RamBullet7">
    <w:name w:val="Ram Bullet 7"/>
    <w:basedOn w:val="a0"/>
    <w:rsid w:val="004F3AC8"/>
    <w:pPr>
      <w:tabs>
        <w:tab w:val="num" w:pos="4396"/>
      </w:tabs>
      <w:spacing w:before="120" w:after="0" w:line="280" w:lineRule="atLeast"/>
      <w:ind w:left="4396" w:hanging="425"/>
      <w:jc w:val="both"/>
    </w:pPr>
    <w:rPr>
      <w:rFonts w:ascii="Times New Roman" w:eastAsia="Times New Roman" w:hAnsi="Times New Roman" w:cs="Times New Roman"/>
      <w:sz w:val="23"/>
      <w:szCs w:val="20"/>
      <w:lang w:val="en-GB"/>
    </w:rPr>
  </w:style>
  <w:style w:type="paragraph" w:customStyle="1" w:styleId="RamBullet8">
    <w:name w:val="Ram Bullet 8"/>
    <w:basedOn w:val="a0"/>
    <w:rsid w:val="004F3AC8"/>
    <w:pPr>
      <w:spacing w:before="120" w:after="0" w:line="280" w:lineRule="atLeast"/>
      <w:jc w:val="both"/>
    </w:pPr>
    <w:rPr>
      <w:rFonts w:ascii="Times New Roman" w:eastAsia="Times New Roman" w:hAnsi="Times New Roman" w:cs="Times New Roman"/>
      <w:sz w:val="23"/>
      <w:szCs w:val="20"/>
      <w:lang w:val="en-GB"/>
    </w:rPr>
  </w:style>
  <w:style w:type="paragraph" w:customStyle="1" w:styleId="RamBullet9">
    <w:name w:val="Ram Bullet 9"/>
    <w:basedOn w:val="a0"/>
    <w:rsid w:val="004F3AC8"/>
    <w:pPr>
      <w:spacing w:before="120" w:after="0" w:line="280" w:lineRule="atLeast"/>
      <w:jc w:val="both"/>
    </w:pPr>
    <w:rPr>
      <w:rFonts w:ascii="Times New Roman" w:eastAsia="Times New Roman" w:hAnsi="Times New Roman" w:cs="Times New Roman"/>
      <w:sz w:val="23"/>
      <w:szCs w:val="20"/>
      <w:lang w:val="en-GB"/>
    </w:rPr>
  </w:style>
  <w:style w:type="character" w:styleId="aff1">
    <w:name w:val="annotation reference"/>
    <w:uiPriority w:val="99"/>
    <w:semiHidden/>
    <w:rsid w:val="004F3AC8"/>
    <w:rPr>
      <w:sz w:val="16"/>
      <w:szCs w:val="16"/>
    </w:rPr>
  </w:style>
  <w:style w:type="paragraph" w:styleId="aff2">
    <w:name w:val="annotation text"/>
    <w:basedOn w:val="a0"/>
    <w:link w:val="aff3"/>
    <w:uiPriority w:val="99"/>
    <w:semiHidden/>
    <w:rsid w:val="004F3AC8"/>
    <w:pPr>
      <w:spacing w:before="120" w:after="0" w:line="240" w:lineRule="auto"/>
      <w:jc w:val="both"/>
    </w:pPr>
    <w:rPr>
      <w:rFonts w:ascii="Times New Roman" w:eastAsia="Times New Roman" w:hAnsi="Times New Roman" w:cs="Times New Roman"/>
      <w:sz w:val="24"/>
      <w:szCs w:val="20"/>
      <w:lang w:val="en-AU" w:eastAsia="bg-BG"/>
    </w:rPr>
  </w:style>
  <w:style w:type="character" w:customStyle="1" w:styleId="aff3">
    <w:name w:val="Текст на коментар Знак"/>
    <w:basedOn w:val="a1"/>
    <w:link w:val="aff2"/>
    <w:uiPriority w:val="99"/>
    <w:semiHidden/>
    <w:rsid w:val="004F3AC8"/>
    <w:rPr>
      <w:rFonts w:ascii="Times New Roman" w:eastAsia="Times New Roman" w:hAnsi="Times New Roman" w:cs="Times New Roman"/>
      <w:sz w:val="24"/>
      <w:szCs w:val="20"/>
      <w:lang w:val="en-AU" w:eastAsia="bg-BG"/>
    </w:rPr>
  </w:style>
  <w:style w:type="paragraph" w:styleId="aff4">
    <w:name w:val="annotation subject"/>
    <w:basedOn w:val="aff2"/>
    <w:next w:val="aff2"/>
    <w:link w:val="aff5"/>
    <w:uiPriority w:val="99"/>
    <w:semiHidden/>
    <w:rsid w:val="004F3AC8"/>
    <w:rPr>
      <w:b/>
      <w:bCs/>
    </w:rPr>
  </w:style>
  <w:style w:type="character" w:customStyle="1" w:styleId="aff5">
    <w:name w:val="Предмет на коментар Знак"/>
    <w:basedOn w:val="aff3"/>
    <w:link w:val="aff4"/>
    <w:uiPriority w:val="99"/>
    <w:semiHidden/>
    <w:rsid w:val="004F3AC8"/>
    <w:rPr>
      <w:rFonts w:ascii="Times New Roman" w:eastAsia="Times New Roman" w:hAnsi="Times New Roman" w:cs="Times New Roman"/>
      <w:b/>
      <w:bCs/>
      <w:sz w:val="24"/>
      <w:szCs w:val="20"/>
      <w:lang w:val="en-AU" w:eastAsia="bg-BG"/>
    </w:rPr>
  </w:style>
  <w:style w:type="paragraph" w:customStyle="1" w:styleId="CharCharCharCharCharCharCharCharCharCharCharChar">
    <w:name w:val="Char Char Char Char Char Char Char Char Char Char Char Char"/>
    <w:basedOn w:val="a0"/>
    <w:rsid w:val="004F3AC8"/>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CharCharCharCharCharCharCharCharCharCharCharCharChar">
    <w:name w:val="Char Char Char Char Char Char Char Char Char Char Char Char Char"/>
    <w:basedOn w:val="a0"/>
    <w:rsid w:val="004F3AC8"/>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CharChar">
    <w:name w:val="Char Char"/>
    <w:basedOn w:val="a0"/>
    <w:rsid w:val="004F3AC8"/>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CharCharCharCharCharCharCharCharCharCharCharCharCharCharChar">
    <w:name w:val="Char Char Char Char Char Char Char Char Char Char Char Char Char Char Char"/>
    <w:basedOn w:val="a0"/>
    <w:rsid w:val="004F3AC8"/>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CharCharCharCharCharCharCharCharChar">
    <w:name w:val="Char Char Char Char Char Char Char Char Char"/>
    <w:basedOn w:val="a0"/>
    <w:rsid w:val="004F3AC8"/>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CharCharCharCharCharCharCharCharCharCharCharCharCharCharCharCharCharChar">
    <w:name w:val="Char Char Char Char Char Char Char Char Char Char Char Char Char Char Char Char Char Char"/>
    <w:basedOn w:val="a0"/>
    <w:rsid w:val="004F3AC8"/>
    <w:pPr>
      <w:numPr>
        <w:numId w:val="5"/>
      </w:numPr>
      <w:tabs>
        <w:tab w:val="clear" w:pos="681"/>
        <w:tab w:val="left" w:pos="709"/>
      </w:tabs>
      <w:spacing w:before="120" w:after="0" w:line="240" w:lineRule="auto"/>
      <w:ind w:left="0" w:firstLine="0"/>
      <w:jc w:val="both"/>
    </w:pPr>
    <w:rPr>
      <w:rFonts w:ascii="Tahoma" w:eastAsia="Times New Roman" w:hAnsi="Tahoma" w:cs="Times New Roman"/>
      <w:sz w:val="24"/>
      <w:szCs w:val="24"/>
      <w:lang w:val="pl-PL" w:eastAsia="pl-PL"/>
    </w:rPr>
  </w:style>
  <w:style w:type="paragraph" w:customStyle="1" w:styleId="bullet5">
    <w:name w:val="bullet"/>
    <w:basedOn w:val="a0"/>
    <w:rsid w:val="004F3AC8"/>
    <w:pPr>
      <w:spacing w:before="120" w:after="120" w:line="240" w:lineRule="auto"/>
      <w:jc w:val="both"/>
    </w:pPr>
    <w:rPr>
      <w:rFonts w:ascii="Arial" w:eastAsia="Times New Roman" w:hAnsi="Arial" w:cs="Arial"/>
      <w:b/>
      <w:lang w:eastAsia="bg-BG"/>
    </w:rPr>
  </w:style>
  <w:style w:type="paragraph" w:customStyle="1" w:styleId="BODY-TEXTCharCharChar">
    <w:name w:val="BODY-TEXT Char Char Char"/>
    <w:basedOn w:val="a0"/>
    <w:link w:val="BODY-TEXTCharCharCharChar"/>
    <w:rsid w:val="004F3AC8"/>
    <w:pPr>
      <w:spacing w:before="120" w:after="120" w:line="320" w:lineRule="atLeast"/>
      <w:jc w:val="both"/>
    </w:pPr>
    <w:rPr>
      <w:rFonts w:ascii="Arial" w:eastAsia="Times New Roman" w:hAnsi="Arial" w:cs="Arial"/>
      <w:lang w:eastAsia="bg-BG"/>
    </w:rPr>
  </w:style>
  <w:style w:type="character" w:customStyle="1" w:styleId="BODY-TEXTCharCharCharChar">
    <w:name w:val="BODY-TEXT Char Char Char Char"/>
    <w:link w:val="BODY-TEXTCharCharChar"/>
    <w:rsid w:val="004F3AC8"/>
    <w:rPr>
      <w:rFonts w:ascii="Arial" w:eastAsia="Times New Roman" w:hAnsi="Arial" w:cs="Arial"/>
      <w:lang w:eastAsia="bg-BG"/>
    </w:rPr>
  </w:style>
  <w:style w:type="paragraph" w:customStyle="1" w:styleId="bull">
    <w:name w:val="bull"/>
    <w:basedOn w:val="bullet5"/>
    <w:rsid w:val="004F3AC8"/>
    <w:pPr>
      <w:spacing w:before="0" w:line="280" w:lineRule="atLeast"/>
    </w:pPr>
    <w:rPr>
      <w:b w:val="0"/>
      <w:lang w:val="ru-RU"/>
    </w:rPr>
  </w:style>
  <w:style w:type="paragraph" w:customStyle="1" w:styleId="CharCharChar">
    <w:name w:val="Char Char Char"/>
    <w:basedOn w:val="a0"/>
    <w:rsid w:val="004F3AC8"/>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0"/>
    <w:rsid w:val="004F3AC8"/>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StyleAfter6pt">
    <w:name w:val="Style After:  6 pt"/>
    <w:basedOn w:val="a0"/>
    <w:rsid w:val="004F3AC8"/>
    <w:pPr>
      <w:spacing w:before="120" w:after="0" w:line="240" w:lineRule="auto"/>
      <w:jc w:val="both"/>
    </w:pPr>
    <w:rPr>
      <w:rFonts w:ascii="Times New Roman" w:eastAsia="SimSun" w:hAnsi="Times New Roman" w:cs="Times New Roman"/>
      <w:sz w:val="24"/>
      <w:szCs w:val="24"/>
      <w:lang w:val="en-GB" w:eastAsia="zh-CN"/>
    </w:rPr>
  </w:style>
  <w:style w:type="character" w:customStyle="1" w:styleId="StyleLatinArialComplexArial">
    <w:name w:val="Style (Latin) Arial (Complex) Arial"/>
    <w:rsid w:val="004F3AC8"/>
    <w:rPr>
      <w:rFonts w:ascii="Arial" w:hAnsi="Arial" w:cs="Arial"/>
      <w:sz w:val="22"/>
      <w:szCs w:val="22"/>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rsid w:val="004F3AC8"/>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styleId="a">
    <w:name w:val="List Bullet"/>
    <w:basedOn w:val="a0"/>
    <w:uiPriority w:val="99"/>
    <w:rsid w:val="004F3AC8"/>
    <w:pPr>
      <w:numPr>
        <w:ilvl w:val="1"/>
        <w:numId w:val="14"/>
      </w:numPr>
      <w:spacing w:before="120" w:after="0" w:line="240" w:lineRule="auto"/>
      <w:jc w:val="both"/>
    </w:pPr>
    <w:rPr>
      <w:rFonts w:ascii="Times New Roman" w:eastAsia="Times New Roman" w:hAnsi="Times New Roman" w:cs="Times New Roman"/>
      <w:sz w:val="24"/>
    </w:rPr>
  </w:style>
  <w:style w:type="paragraph" w:styleId="aff6">
    <w:name w:val="List Number"/>
    <w:basedOn w:val="a0"/>
    <w:uiPriority w:val="99"/>
    <w:rsid w:val="004F3AC8"/>
    <w:pPr>
      <w:spacing w:before="120" w:after="0" w:line="240" w:lineRule="auto"/>
      <w:jc w:val="both"/>
    </w:pPr>
    <w:rPr>
      <w:rFonts w:ascii="Times New Roman" w:eastAsia="Times New Roman" w:hAnsi="Times New Roman" w:cs="Times New Roman"/>
      <w:sz w:val="24"/>
      <w:szCs w:val="24"/>
    </w:rPr>
  </w:style>
  <w:style w:type="paragraph" w:customStyle="1" w:styleId="CharCharCharCharCharCharCharCharCharChar">
    <w:name w:val="Char Char Char Char Char Char Char Char Char Char"/>
    <w:basedOn w:val="a0"/>
    <w:rsid w:val="004F3AC8"/>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styleId="19">
    <w:name w:val="toc 1"/>
    <w:basedOn w:val="a0"/>
    <w:next w:val="a0"/>
    <w:autoRedefine/>
    <w:uiPriority w:val="39"/>
    <w:qFormat/>
    <w:rsid w:val="004F3AC8"/>
    <w:pPr>
      <w:spacing w:before="360" w:after="0" w:line="240" w:lineRule="auto"/>
    </w:pPr>
    <w:rPr>
      <w:rFonts w:ascii="Arial" w:eastAsia="Times New Roman" w:hAnsi="Arial" w:cs="Arial"/>
      <w:b/>
      <w:bCs/>
      <w:caps/>
      <w:sz w:val="24"/>
      <w:szCs w:val="28"/>
      <w:lang w:val="en-AU" w:eastAsia="bg-BG"/>
    </w:rPr>
  </w:style>
  <w:style w:type="paragraph" w:styleId="29">
    <w:name w:val="toc 2"/>
    <w:basedOn w:val="a0"/>
    <w:next w:val="a0"/>
    <w:autoRedefine/>
    <w:uiPriority w:val="39"/>
    <w:semiHidden/>
    <w:qFormat/>
    <w:rsid w:val="004F3AC8"/>
    <w:pPr>
      <w:spacing w:before="240" w:after="0" w:line="240" w:lineRule="auto"/>
    </w:pPr>
    <w:rPr>
      <w:rFonts w:ascii="Times New Roman" w:eastAsia="Times New Roman" w:hAnsi="Times New Roman" w:cs="Times New Roman"/>
      <w:b/>
      <w:bCs/>
      <w:sz w:val="20"/>
      <w:szCs w:val="24"/>
      <w:lang w:val="en-AU" w:eastAsia="bg-BG"/>
    </w:rPr>
  </w:style>
  <w:style w:type="paragraph" w:styleId="3a">
    <w:name w:val="toc 3"/>
    <w:basedOn w:val="a0"/>
    <w:next w:val="a0"/>
    <w:autoRedefine/>
    <w:uiPriority w:val="39"/>
    <w:qFormat/>
    <w:rsid w:val="004F3AC8"/>
    <w:pPr>
      <w:spacing w:after="0" w:line="240" w:lineRule="auto"/>
      <w:ind w:left="240"/>
    </w:pPr>
    <w:rPr>
      <w:rFonts w:ascii="Times New Roman" w:eastAsia="Times New Roman" w:hAnsi="Times New Roman" w:cs="Times New Roman"/>
      <w:sz w:val="20"/>
      <w:szCs w:val="24"/>
      <w:lang w:val="en-AU" w:eastAsia="bg-BG"/>
    </w:rPr>
  </w:style>
  <w:style w:type="paragraph" w:customStyle="1" w:styleId="Style1">
    <w:name w:val="Style1"/>
    <w:basedOn w:val="af9"/>
    <w:rsid w:val="004F3AC8"/>
    <w:pPr>
      <w:tabs>
        <w:tab w:val="clear" w:pos="0"/>
        <w:tab w:val="clear" w:pos="720"/>
        <w:tab w:val="clear" w:pos="1080"/>
      </w:tabs>
      <w:spacing w:before="240" w:after="60"/>
      <w:ind w:firstLine="0"/>
      <w:outlineLvl w:val="0"/>
    </w:pPr>
    <w:rPr>
      <w:rFonts w:ascii="Arial" w:hAnsi="Arial" w:cs="Arial"/>
      <w:bCs/>
      <w:kern w:val="28"/>
      <w:sz w:val="32"/>
      <w:szCs w:val="32"/>
      <w:lang w:val="en-GB"/>
    </w:rPr>
  </w:style>
  <w:style w:type="character" w:customStyle="1" w:styleId="title1">
    <w:name w:val="title1"/>
    <w:rsid w:val="004F3AC8"/>
    <w:rPr>
      <w:b/>
      <w:bCs/>
      <w:sz w:val="18"/>
      <w:szCs w:val="18"/>
    </w:rPr>
  </w:style>
  <w:style w:type="paragraph" w:styleId="aff7">
    <w:name w:val="Block Text"/>
    <w:basedOn w:val="a0"/>
    <w:rsid w:val="004F3AC8"/>
    <w:pPr>
      <w:spacing w:after="0" w:line="240" w:lineRule="auto"/>
      <w:ind w:left="426" w:right="-376"/>
    </w:pPr>
    <w:rPr>
      <w:rFonts w:ascii="Times New Roman" w:eastAsia="Times New Roman" w:hAnsi="Times New Roman" w:cs="Times New Roman"/>
      <w:bCs/>
      <w:sz w:val="24"/>
      <w:szCs w:val="20"/>
    </w:rPr>
  </w:style>
  <w:style w:type="character" w:customStyle="1" w:styleId="ae">
    <w:name w:val="Надпис Знак"/>
    <w:link w:val="ad"/>
    <w:rsid w:val="004F3AC8"/>
    <w:rPr>
      <w:rFonts w:ascii="Times New Roman" w:eastAsia="Times New Roman" w:hAnsi="Times New Roman" w:cs="Mangal"/>
      <w:i/>
      <w:iCs/>
      <w:sz w:val="24"/>
      <w:szCs w:val="24"/>
      <w:lang w:eastAsia="bg-BG"/>
    </w:rPr>
  </w:style>
  <w:style w:type="paragraph" w:customStyle="1" w:styleId="Blockquote">
    <w:name w:val="Blockquote"/>
    <w:basedOn w:val="a0"/>
    <w:rsid w:val="004F3AC8"/>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styleId="aff8">
    <w:name w:val="Normal Indent"/>
    <w:basedOn w:val="a0"/>
    <w:rsid w:val="004F3AC8"/>
    <w:pPr>
      <w:spacing w:after="240" w:line="240" w:lineRule="auto"/>
      <w:ind w:left="720"/>
      <w:jc w:val="both"/>
    </w:pPr>
    <w:rPr>
      <w:rFonts w:ascii="Arial" w:eastAsia="Times New Roman" w:hAnsi="Arial" w:cs="Arial"/>
      <w:sz w:val="20"/>
      <w:szCs w:val="20"/>
      <w:lang w:val="en-GB"/>
    </w:rPr>
  </w:style>
  <w:style w:type="paragraph" w:customStyle="1" w:styleId="bullet10">
    <w:name w:val="bullet1"/>
    <w:basedOn w:val="a0"/>
    <w:rsid w:val="004F3AC8"/>
    <w:pPr>
      <w:numPr>
        <w:numId w:val="6"/>
      </w:numPr>
      <w:spacing w:after="120" w:line="240" w:lineRule="auto"/>
      <w:jc w:val="both"/>
    </w:pPr>
    <w:rPr>
      <w:rFonts w:ascii="Arial" w:eastAsia="Times New Roman" w:hAnsi="Arial" w:cs="Arial"/>
      <w:sz w:val="20"/>
      <w:szCs w:val="20"/>
      <w:lang w:val="en-GB"/>
    </w:rPr>
  </w:style>
  <w:style w:type="paragraph" w:customStyle="1" w:styleId="RamNumber1">
    <w:name w:val="Ram Number 1"/>
    <w:basedOn w:val="a0"/>
    <w:rsid w:val="004F3AC8"/>
    <w:pPr>
      <w:numPr>
        <w:numId w:val="7"/>
      </w:numPr>
      <w:spacing w:after="0" w:line="280" w:lineRule="atLeast"/>
    </w:pPr>
    <w:rPr>
      <w:rFonts w:ascii="Times New Roman" w:eastAsia="Times New Roman" w:hAnsi="Times New Roman" w:cs="Times New Roman"/>
      <w:sz w:val="23"/>
      <w:szCs w:val="20"/>
      <w:lang w:val="en-GB"/>
    </w:rPr>
  </w:style>
  <w:style w:type="paragraph" w:customStyle="1" w:styleId="RamNumber2">
    <w:name w:val="Ram Number 2"/>
    <w:basedOn w:val="a0"/>
    <w:rsid w:val="004F3AC8"/>
    <w:pPr>
      <w:numPr>
        <w:ilvl w:val="1"/>
        <w:numId w:val="7"/>
      </w:numPr>
      <w:spacing w:after="0" w:line="280" w:lineRule="atLeast"/>
    </w:pPr>
    <w:rPr>
      <w:rFonts w:ascii="Times New Roman" w:eastAsia="Times New Roman" w:hAnsi="Times New Roman" w:cs="Times New Roman"/>
      <w:sz w:val="23"/>
      <w:szCs w:val="20"/>
      <w:lang w:val="en-GB"/>
    </w:rPr>
  </w:style>
  <w:style w:type="paragraph" w:customStyle="1" w:styleId="RamNumber3">
    <w:name w:val="Ram Number 3"/>
    <w:basedOn w:val="a0"/>
    <w:rsid w:val="004F3AC8"/>
    <w:pPr>
      <w:numPr>
        <w:ilvl w:val="2"/>
        <w:numId w:val="7"/>
      </w:numPr>
      <w:spacing w:after="0" w:line="280" w:lineRule="atLeast"/>
    </w:pPr>
    <w:rPr>
      <w:rFonts w:ascii="Times New Roman" w:eastAsia="Times New Roman" w:hAnsi="Times New Roman" w:cs="Times New Roman"/>
      <w:sz w:val="23"/>
      <w:szCs w:val="20"/>
      <w:lang w:val="en-GB"/>
    </w:rPr>
  </w:style>
  <w:style w:type="paragraph" w:customStyle="1" w:styleId="RamNumber4">
    <w:name w:val="Ram Number 4"/>
    <w:basedOn w:val="a0"/>
    <w:rsid w:val="004F3AC8"/>
    <w:pPr>
      <w:numPr>
        <w:ilvl w:val="3"/>
        <w:numId w:val="7"/>
      </w:numPr>
      <w:tabs>
        <w:tab w:val="clear" w:pos="1701"/>
        <w:tab w:val="num" w:pos="3900"/>
      </w:tabs>
      <w:spacing w:after="0" w:line="280" w:lineRule="atLeast"/>
      <w:ind w:left="3900" w:hanging="360"/>
    </w:pPr>
    <w:rPr>
      <w:rFonts w:ascii="Times New Roman" w:eastAsia="Times New Roman" w:hAnsi="Times New Roman" w:cs="Times New Roman"/>
      <w:sz w:val="23"/>
      <w:szCs w:val="20"/>
      <w:lang w:val="en-GB"/>
    </w:rPr>
  </w:style>
  <w:style w:type="paragraph" w:customStyle="1" w:styleId="RamNumber5">
    <w:name w:val="Ram Number 5"/>
    <w:basedOn w:val="a0"/>
    <w:rsid w:val="004F3AC8"/>
    <w:pPr>
      <w:numPr>
        <w:ilvl w:val="4"/>
        <w:numId w:val="7"/>
      </w:numPr>
      <w:spacing w:after="0" w:line="280" w:lineRule="atLeast"/>
    </w:pPr>
    <w:rPr>
      <w:rFonts w:ascii="Times New Roman" w:eastAsia="Times New Roman" w:hAnsi="Times New Roman" w:cs="Times New Roman"/>
      <w:sz w:val="23"/>
      <w:szCs w:val="20"/>
      <w:lang w:val="en-GB"/>
    </w:rPr>
  </w:style>
  <w:style w:type="paragraph" w:customStyle="1" w:styleId="RamNumber6">
    <w:name w:val="Ram Number 6"/>
    <w:basedOn w:val="a0"/>
    <w:rsid w:val="004F3AC8"/>
    <w:pPr>
      <w:numPr>
        <w:ilvl w:val="5"/>
        <w:numId w:val="7"/>
      </w:numPr>
      <w:spacing w:after="0" w:line="280" w:lineRule="atLeast"/>
    </w:pPr>
    <w:rPr>
      <w:rFonts w:ascii="Times New Roman" w:eastAsia="Times New Roman" w:hAnsi="Times New Roman" w:cs="Times New Roman"/>
      <w:sz w:val="23"/>
      <w:szCs w:val="20"/>
      <w:lang w:val="en-GB"/>
    </w:rPr>
  </w:style>
  <w:style w:type="paragraph" w:customStyle="1" w:styleId="RamNumber7">
    <w:name w:val="Ram Number 7"/>
    <w:basedOn w:val="a0"/>
    <w:rsid w:val="004F3AC8"/>
    <w:pPr>
      <w:numPr>
        <w:ilvl w:val="6"/>
        <w:numId w:val="7"/>
      </w:numPr>
      <w:spacing w:after="0" w:line="280" w:lineRule="atLeast"/>
    </w:pPr>
    <w:rPr>
      <w:rFonts w:ascii="Times New Roman" w:eastAsia="Times New Roman" w:hAnsi="Times New Roman" w:cs="Times New Roman"/>
      <w:sz w:val="23"/>
      <w:szCs w:val="20"/>
      <w:lang w:val="en-GB"/>
    </w:rPr>
  </w:style>
  <w:style w:type="paragraph" w:customStyle="1" w:styleId="RamNumber8">
    <w:name w:val="Ram Number 8"/>
    <w:basedOn w:val="a0"/>
    <w:rsid w:val="004F3AC8"/>
    <w:pPr>
      <w:numPr>
        <w:ilvl w:val="7"/>
        <w:numId w:val="7"/>
      </w:numPr>
      <w:spacing w:after="0" w:line="280" w:lineRule="atLeast"/>
    </w:pPr>
    <w:rPr>
      <w:rFonts w:ascii="Times New Roman" w:eastAsia="Times New Roman" w:hAnsi="Times New Roman" w:cs="Times New Roman"/>
      <w:sz w:val="23"/>
      <w:szCs w:val="20"/>
      <w:lang w:val="en-GB"/>
    </w:rPr>
  </w:style>
  <w:style w:type="paragraph" w:customStyle="1" w:styleId="RamNumber9">
    <w:name w:val="Ram Number 9"/>
    <w:basedOn w:val="a0"/>
    <w:rsid w:val="004F3AC8"/>
    <w:pPr>
      <w:numPr>
        <w:ilvl w:val="8"/>
        <w:numId w:val="7"/>
      </w:numPr>
      <w:spacing w:after="0" w:line="280" w:lineRule="atLeast"/>
    </w:pPr>
    <w:rPr>
      <w:rFonts w:ascii="Times New Roman" w:eastAsia="Times New Roman" w:hAnsi="Times New Roman" w:cs="Times New Roman"/>
      <w:sz w:val="23"/>
      <w:szCs w:val="20"/>
      <w:lang w:val="en-GB"/>
    </w:rPr>
  </w:style>
  <w:style w:type="paragraph" w:customStyle="1" w:styleId="CharCharCharCharCharCharCharCharCharCharCharChar1">
    <w:name w:val="Char Char Char Char Char Char Char Char Char Char Char Char1"/>
    <w:basedOn w:val="a0"/>
    <w:rsid w:val="004F3AC8"/>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
    <w:name w:val="Style"/>
    <w:rsid w:val="004F3AC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Text1">
    <w:name w:val="Text 1"/>
    <w:basedOn w:val="a0"/>
    <w:rsid w:val="004F3AC8"/>
    <w:pPr>
      <w:spacing w:before="60" w:after="120" w:line="240" w:lineRule="auto"/>
      <w:ind w:left="1701"/>
      <w:jc w:val="both"/>
    </w:pPr>
    <w:rPr>
      <w:rFonts w:ascii="Arial" w:eastAsia="Times New Roman" w:hAnsi="Arial" w:cs="Times New Roman"/>
      <w:snapToGrid w:val="0"/>
      <w:szCs w:val="20"/>
      <w:lang w:val="en-GB"/>
    </w:rPr>
  </w:style>
  <w:style w:type="paragraph" w:customStyle="1" w:styleId="Bullet27">
    <w:name w:val="Bullet27"/>
    <w:basedOn w:val="Text1"/>
    <w:rsid w:val="004F3AC8"/>
    <w:pPr>
      <w:spacing w:after="0"/>
      <w:ind w:left="0"/>
    </w:p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0"/>
    <w:rsid w:val="004F3AC8"/>
    <w:pPr>
      <w:tabs>
        <w:tab w:val="left" w:pos="709"/>
      </w:tabs>
      <w:spacing w:after="0" w:line="240" w:lineRule="auto"/>
    </w:pPr>
    <w:rPr>
      <w:rFonts w:ascii="Tahoma" w:eastAsia="Times New Roman" w:hAnsi="Tahoma" w:cs="Times New Roman"/>
      <w:sz w:val="24"/>
      <w:szCs w:val="24"/>
      <w:lang w:val="pl-PL" w:eastAsia="pl-PL"/>
    </w:rPr>
  </w:style>
  <w:style w:type="paragraph" w:customStyle="1" w:styleId="Indrag">
    <w:name w:val="Indrag"/>
    <w:basedOn w:val="a0"/>
    <w:rsid w:val="004F3AC8"/>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after="0" w:line="240" w:lineRule="auto"/>
      <w:ind w:left="2552"/>
    </w:pPr>
    <w:rPr>
      <w:rFonts w:ascii="Times New Roman" w:eastAsia="Times New Roman" w:hAnsi="Times New Roman" w:cs="Times New Roman"/>
      <w:sz w:val="24"/>
      <w:szCs w:val="24"/>
      <w:lang w:val="sv-SE" w:eastAsia="sv-SE"/>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0"/>
    <w:next w:val="a0"/>
    <w:rsid w:val="004F3AC8"/>
    <w:pPr>
      <w:spacing w:after="160" w:line="240" w:lineRule="exact"/>
    </w:pPr>
    <w:rPr>
      <w:rFonts w:ascii="Tahoma" w:eastAsia="Times New Roman" w:hAnsi="Tahoma" w:cs="Times New Roman"/>
      <w:sz w:val="24"/>
      <w:szCs w:val="20"/>
      <w:lang w:val="en-US"/>
    </w:rPr>
  </w:style>
  <w:style w:type="paragraph" w:customStyle="1" w:styleId="1zanoren">
    <w:name w:val="1.zanorení"/>
    <w:basedOn w:val="a0"/>
    <w:rsid w:val="004F3AC8"/>
    <w:pPr>
      <w:widowControl w:val="0"/>
      <w:spacing w:before="60" w:after="0" w:line="240" w:lineRule="exact"/>
      <w:ind w:left="2127" w:hanging="1418"/>
      <w:jc w:val="both"/>
    </w:pPr>
    <w:rPr>
      <w:rFonts w:ascii="Arial" w:eastAsia="Times New Roman" w:hAnsi="Arial" w:cs="Times New Roman"/>
      <w:sz w:val="24"/>
      <w:szCs w:val="20"/>
      <w:lang w:val="cs-CZ"/>
    </w:rPr>
  </w:style>
  <w:style w:type="paragraph" w:customStyle="1" w:styleId="2zanoren">
    <w:name w:val="2.zanorení"/>
    <w:basedOn w:val="a0"/>
    <w:rsid w:val="004F3AC8"/>
    <w:pPr>
      <w:widowControl w:val="0"/>
      <w:spacing w:before="60" w:after="0" w:line="240" w:lineRule="exact"/>
      <w:ind w:left="3402" w:hanging="1278"/>
      <w:jc w:val="both"/>
    </w:pPr>
    <w:rPr>
      <w:rFonts w:ascii="Arial" w:eastAsia="Times New Roman" w:hAnsi="Arial" w:cs="Times New Roman"/>
      <w:sz w:val="24"/>
      <w:szCs w:val="20"/>
      <w:lang w:val="cs-CZ"/>
    </w:rPr>
  </w:style>
  <w:style w:type="paragraph" w:customStyle="1" w:styleId="Volume">
    <w:name w:val="Volume"/>
    <w:basedOn w:val="a0"/>
    <w:next w:val="Section"/>
    <w:rsid w:val="004F3AC8"/>
    <w:pPr>
      <w:pageBreakBefore/>
      <w:widowControl w:val="0"/>
      <w:spacing w:before="360" w:after="0" w:line="360" w:lineRule="exact"/>
      <w:jc w:val="center"/>
    </w:pPr>
    <w:rPr>
      <w:rFonts w:ascii="Arial" w:eastAsia="Times New Roman" w:hAnsi="Arial" w:cs="Arial"/>
      <w:b/>
      <w:bCs/>
      <w:sz w:val="36"/>
      <w:szCs w:val="36"/>
      <w:lang w:val="cs-CZ" w:eastAsia="zh-CN"/>
    </w:rPr>
  </w:style>
  <w:style w:type="paragraph" w:customStyle="1" w:styleId="Section">
    <w:name w:val="Section"/>
    <w:basedOn w:val="Volume"/>
    <w:rsid w:val="004F3AC8"/>
    <w:pPr>
      <w:pageBreakBefore w:val="0"/>
      <w:spacing w:before="0"/>
    </w:pPr>
    <w:rPr>
      <w:sz w:val="32"/>
      <w:szCs w:val="32"/>
    </w:rPr>
  </w:style>
  <w:style w:type="paragraph" w:styleId="2a">
    <w:name w:val="List Number 2"/>
    <w:basedOn w:val="a0"/>
    <w:uiPriority w:val="99"/>
    <w:rsid w:val="004F3AC8"/>
    <w:pPr>
      <w:tabs>
        <w:tab w:val="num" w:pos="502"/>
        <w:tab w:val="left" w:pos="1080"/>
      </w:tabs>
      <w:spacing w:after="60" w:line="240" w:lineRule="auto"/>
      <w:ind w:left="502" w:hanging="480"/>
      <w:jc w:val="both"/>
    </w:pPr>
    <w:rPr>
      <w:rFonts w:ascii="Arial" w:eastAsia="Times New Roman" w:hAnsi="Arial" w:cs="Arial"/>
      <w:lang w:val="en-GB"/>
    </w:rPr>
  </w:style>
  <w:style w:type="paragraph" w:customStyle="1" w:styleId="StyleCaptionCentered">
    <w:name w:val="Style Caption + Centered"/>
    <w:basedOn w:val="ad"/>
    <w:rsid w:val="004F3AC8"/>
    <w:pPr>
      <w:suppressLineNumbers w:val="0"/>
      <w:suppressAutoHyphens w:val="0"/>
      <w:spacing w:after="240"/>
      <w:jc w:val="center"/>
    </w:pPr>
    <w:rPr>
      <w:rFonts w:eastAsia="SimSun" w:cs="Times New Roman"/>
      <w:b/>
      <w:bCs/>
      <w:i w:val="0"/>
      <w:iCs w:val="0"/>
      <w:lang w:val="en-GB" w:eastAsia="zh-CN"/>
    </w:rPr>
  </w:style>
  <w:style w:type="paragraph" w:customStyle="1" w:styleId="StyleHeading3LatinArialLatin11pt4">
    <w:name w:val="Style Heading 3 + (Latin) Arial (Latin) 11 pt4"/>
    <w:basedOn w:val="32"/>
    <w:rsid w:val="004F3AC8"/>
    <w:pPr>
      <w:numPr>
        <w:ilvl w:val="3"/>
      </w:numPr>
      <w:tabs>
        <w:tab w:val="num" w:pos="1350"/>
        <w:tab w:val="num" w:pos="1620"/>
      </w:tabs>
      <w:spacing w:before="240" w:after="60"/>
      <w:ind w:left="1350" w:hanging="1080"/>
    </w:pPr>
    <w:rPr>
      <w:rFonts w:ascii="Arial" w:eastAsia="SimSun" w:hAnsi="Arial"/>
      <w:b/>
      <w:bCs/>
      <w:i/>
      <w:iCs/>
      <w:sz w:val="22"/>
      <w:szCs w:val="26"/>
      <w:lang w:val="en-GB" w:eastAsia="zh-CN"/>
    </w:rPr>
  </w:style>
  <w:style w:type="paragraph" w:customStyle="1" w:styleId="StyleBodyTextLatinArialLatin11pt">
    <w:name w:val="Style Body Text + (Latin) Arial (Latin) 11 pt"/>
    <w:basedOn w:val="af6"/>
    <w:rsid w:val="004F3AC8"/>
    <w:pPr>
      <w:keepLines/>
      <w:tabs>
        <w:tab w:val="right" w:pos="9214"/>
      </w:tabs>
      <w:suppressAutoHyphens w:val="0"/>
      <w:spacing w:after="0"/>
      <w:jc w:val="both"/>
    </w:pPr>
    <w:rPr>
      <w:rFonts w:ascii="Arial" w:hAnsi="Arial"/>
      <w:sz w:val="22"/>
      <w:lang w:val="da-DK" w:eastAsia="en-US"/>
    </w:rPr>
  </w:style>
  <w:style w:type="paragraph" w:customStyle="1" w:styleId="paratext">
    <w:name w:val="para text"/>
    <w:basedOn w:val="a0"/>
    <w:rsid w:val="004F3AC8"/>
    <w:pPr>
      <w:spacing w:before="120" w:after="120" w:line="240" w:lineRule="auto"/>
      <w:jc w:val="both"/>
    </w:pPr>
    <w:rPr>
      <w:rFonts w:ascii="Arial" w:eastAsia="Times New Roman" w:hAnsi="Arial" w:cs="Times New Roman"/>
      <w:szCs w:val="20"/>
      <w:lang w:val="en-GB"/>
    </w:rPr>
  </w:style>
  <w:style w:type="paragraph" w:customStyle="1" w:styleId="kopf">
    <w:name w:val="kopf"/>
    <w:basedOn w:val="a0"/>
    <w:next w:val="a0"/>
    <w:rsid w:val="004F3AC8"/>
    <w:pPr>
      <w:tabs>
        <w:tab w:val="left" w:pos="6804"/>
        <w:tab w:val="left" w:pos="7632"/>
      </w:tabs>
      <w:spacing w:after="0" w:line="240" w:lineRule="atLeast"/>
      <w:jc w:val="both"/>
    </w:pPr>
    <w:rPr>
      <w:rFonts w:ascii="NTTimes/Cyrillic" w:eastAsia="Times New Roman" w:hAnsi="NTTimes/Cyrillic" w:cs="Times New Roman"/>
      <w:sz w:val="24"/>
      <w:szCs w:val="20"/>
      <w:lang w:val="de-DE" w:eastAsia="bg-BG"/>
    </w:rPr>
  </w:style>
  <w:style w:type="character" w:customStyle="1" w:styleId="Heading2Char">
    <w:name w:val="Heading 2 Char"/>
    <w:rsid w:val="004F3AC8"/>
    <w:rPr>
      <w:rFonts w:ascii="Arial" w:eastAsia="SimSun" w:hAnsi="Arial" w:cs="Arial"/>
      <w:b/>
      <w:bCs/>
      <w:iCs/>
      <w:noProof w:val="0"/>
      <w:sz w:val="22"/>
      <w:szCs w:val="22"/>
      <w:lang w:val="en-GB" w:eastAsia="zh-CN" w:bidi="ar-SA"/>
    </w:rPr>
  </w:style>
  <w:style w:type="paragraph" w:customStyle="1" w:styleId="Style4">
    <w:name w:val="Style4"/>
    <w:basedOn w:val="20"/>
    <w:uiPriority w:val="99"/>
    <w:rsid w:val="004F3AC8"/>
    <w:pPr>
      <w:keepNext w:val="0"/>
      <w:tabs>
        <w:tab w:val="left" w:pos="900"/>
      </w:tabs>
      <w:suppressAutoHyphens w:val="0"/>
      <w:spacing w:before="360" w:after="120"/>
      <w:jc w:val="both"/>
    </w:pPr>
    <w:rPr>
      <w:i/>
      <w:iCs/>
      <w:snapToGrid w:val="0"/>
      <w:sz w:val="22"/>
      <w:szCs w:val="22"/>
      <w:lang w:eastAsia="en-US"/>
    </w:rPr>
  </w:style>
  <w:style w:type="paragraph" w:customStyle="1" w:styleId="CBIBIBase">
    <w:name w:val="CBIBI Base"/>
    <w:rsid w:val="004F3AC8"/>
    <w:pPr>
      <w:tabs>
        <w:tab w:val="left" w:pos="567"/>
        <w:tab w:val="left" w:pos="1134"/>
        <w:tab w:val="left" w:pos="1701"/>
        <w:tab w:val="left" w:pos="2268"/>
        <w:tab w:val="left" w:pos="2835"/>
        <w:tab w:val="left" w:pos="3402"/>
        <w:tab w:val="left" w:pos="8505"/>
      </w:tabs>
      <w:spacing w:after="120" w:line="240" w:lineRule="auto"/>
    </w:pPr>
    <w:rPr>
      <w:rFonts w:ascii="Times New Roman" w:eastAsia="Times New Roman" w:hAnsi="Times New Roman" w:cs="Times New Roman"/>
      <w:sz w:val="24"/>
      <w:szCs w:val="24"/>
      <w:lang w:val="en-GB"/>
    </w:rPr>
  </w:style>
  <w:style w:type="paragraph" w:customStyle="1" w:styleId="ListBulletNoSpace">
    <w:name w:val="List Bullet NoSpace"/>
    <w:basedOn w:val="a"/>
    <w:rsid w:val="004F3AC8"/>
    <w:pPr>
      <w:tabs>
        <w:tab w:val="num" w:pos="709"/>
      </w:tabs>
      <w:spacing w:before="40" w:line="270" w:lineRule="atLeast"/>
      <w:ind w:left="425"/>
      <w:jc w:val="left"/>
    </w:pPr>
    <w:rPr>
      <w:sz w:val="23"/>
      <w:szCs w:val="23"/>
      <w:lang w:val="en-GB"/>
    </w:rPr>
  </w:style>
  <w:style w:type="paragraph" w:styleId="aff9">
    <w:name w:val="List Continue"/>
    <w:basedOn w:val="a0"/>
    <w:rsid w:val="004F3AC8"/>
    <w:pPr>
      <w:keepLines/>
      <w:tabs>
        <w:tab w:val="left" w:pos="340"/>
        <w:tab w:val="right" w:pos="9214"/>
      </w:tabs>
      <w:spacing w:after="0" w:line="240" w:lineRule="auto"/>
      <w:ind w:left="340" w:hanging="340"/>
      <w:jc w:val="both"/>
    </w:pPr>
    <w:rPr>
      <w:rFonts w:ascii="Arial" w:eastAsia="Times New Roman" w:hAnsi="Arial" w:cs="Arial"/>
      <w:lang w:val="da-DK"/>
    </w:rPr>
  </w:style>
  <w:style w:type="paragraph" w:customStyle="1" w:styleId="FooterA">
    <w:name w:val="Footer A"/>
    <w:basedOn w:val="af0"/>
    <w:rsid w:val="004F3AC8"/>
    <w:pPr>
      <w:widowControl w:val="0"/>
      <w:tabs>
        <w:tab w:val="left" w:pos="567"/>
        <w:tab w:val="left" w:pos="1134"/>
        <w:tab w:val="left" w:pos="1701"/>
        <w:tab w:val="left" w:pos="2268"/>
        <w:tab w:val="left" w:pos="2835"/>
        <w:tab w:val="left" w:pos="3402"/>
        <w:tab w:val="center" w:pos="4320"/>
        <w:tab w:val="left" w:pos="8505"/>
        <w:tab w:val="right" w:pos="8640"/>
      </w:tabs>
      <w:suppressAutoHyphens w:val="0"/>
      <w:spacing w:after="40"/>
      <w:jc w:val="both"/>
    </w:pPr>
    <w:rPr>
      <w:rFonts w:ascii="Arial" w:hAnsi="Arial" w:cs="Arial"/>
      <w:sz w:val="16"/>
      <w:szCs w:val="16"/>
      <w:lang w:val="en-GB" w:eastAsia="en-US"/>
    </w:rPr>
  </w:style>
  <w:style w:type="paragraph" w:customStyle="1" w:styleId="FooterFirst">
    <w:name w:val="Footer First"/>
    <w:basedOn w:val="a0"/>
    <w:rsid w:val="004F3AC8"/>
    <w:pPr>
      <w:keepLines/>
      <w:tabs>
        <w:tab w:val="right" w:pos="9214"/>
      </w:tabs>
      <w:spacing w:after="0" w:line="240" w:lineRule="auto"/>
      <w:jc w:val="both"/>
    </w:pPr>
    <w:rPr>
      <w:rFonts w:ascii="Arial" w:eastAsia="Times New Roman" w:hAnsi="Arial" w:cs="Arial"/>
      <w:sz w:val="14"/>
      <w:szCs w:val="14"/>
      <w:lang w:val="da-DK"/>
    </w:rPr>
  </w:style>
  <w:style w:type="paragraph" w:customStyle="1" w:styleId="FooterSkemaA">
    <w:name w:val="FooterSkemaA"/>
    <w:basedOn w:val="a0"/>
    <w:rsid w:val="004F3AC8"/>
    <w:pPr>
      <w:keepLines/>
      <w:numPr>
        <w:numId w:val="8"/>
      </w:numPr>
      <w:tabs>
        <w:tab w:val="clear" w:pos="360"/>
      </w:tabs>
      <w:spacing w:before="40" w:after="0" w:line="240" w:lineRule="auto"/>
      <w:ind w:left="0" w:firstLine="0"/>
      <w:jc w:val="both"/>
    </w:pPr>
    <w:rPr>
      <w:rFonts w:ascii="Arial" w:eastAsia="Times New Roman" w:hAnsi="Arial" w:cs="Arial"/>
      <w:sz w:val="14"/>
      <w:szCs w:val="14"/>
      <w:lang w:val="da-DK"/>
    </w:rPr>
  </w:style>
  <w:style w:type="paragraph" w:customStyle="1" w:styleId="FooterSkemaB">
    <w:name w:val="FooterSkemaB"/>
    <w:basedOn w:val="FooterSkemaA"/>
    <w:rsid w:val="004F3AC8"/>
    <w:pPr>
      <w:spacing w:before="0"/>
    </w:pPr>
  </w:style>
  <w:style w:type="paragraph" w:customStyle="1" w:styleId="FooterSkemaC">
    <w:name w:val="FooterSkemaC"/>
    <w:basedOn w:val="FooterSkemaB"/>
    <w:rsid w:val="004F3AC8"/>
    <w:pPr>
      <w:tabs>
        <w:tab w:val="right" w:pos="2693"/>
      </w:tabs>
      <w:jc w:val="right"/>
    </w:pPr>
  </w:style>
  <w:style w:type="paragraph" w:styleId="2b">
    <w:name w:val="List Bullet 2"/>
    <w:basedOn w:val="a"/>
    <w:autoRedefine/>
    <w:uiPriority w:val="99"/>
    <w:rsid w:val="004F3AC8"/>
    <w:pPr>
      <w:numPr>
        <w:ilvl w:val="0"/>
        <w:numId w:val="0"/>
      </w:numPr>
      <w:tabs>
        <w:tab w:val="num" w:pos="1080"/>
      </w:tabs>
      <w:spacing w:before="40" w:after="40"/>
      <w:ind w:left="1080" w:hanging="283"/>
      <w:jc w:val="left"/>
    </w:pPr>
    <w:rPr>
      <w:rFonts w:ascii="Arial" w:hAnsi="Arial" w:cs="Arial"/>
      <w:sz w:val="18"/>
      <w:szCs w:val="18"/>
      <w:lang w:val="en-GB"/>
    </w:rPr>
  </w:style>
  <w:style w:type="paragraph" w:customStyle="1" w:styleId="Appendix">
    <w:name w:val="Appendix"/>
    <w:rsid w:val="004F3AC8"/>
    <w:pPr>
      <w:pageBreakBefore/>
      <w:pBdr>
        <w:top w:val="double" w:sz="4" w:space="8" w:color="auto"/>
        <w:bottom w:val="double" w:sz="4" w:space="10" w:color="auto"/>
      </w:pBdr>
      <w:spacing w:before="4080" w:after="0" w:line="240" w:lineRule="auto"/>
      <w:ind w:left="1800" w:right="1440" w:hanging="1800"/>
      <w:outlineLvl w:val="0"/>
    </w:pPr>
    <w:rPr>
      <w:rFonts w:ascii="Arial" w:eastAsia="Times New Roman" w:hAnsi="Arial" w:cs="Arial"/>
      <w:sz w:val="28"/>
      <w:szCs w:val="28"/>
      <w:lang w:val="en-GB"/>
    </w:rPr>
  </w:style>
  <w:style w:type="paragraph" w:customStyle="1" w:styleId="text">
    <w:name w:val="text"/>
    <w:rsid w:val="004F3AC8"/>
    <w:pPr>
      <w:widowControl w:val="0"/>
      <w:spacing w:before="240" w:after="0" w:line="240" w:lineRule="exact"/>
      <w:jc w:val="both"/>
    </w:pPr>
    <w:rPr>
      <w:rFonts w:ascii="Arial" w:eastAsia="Times New Roman" w:hAnsi="Arial" w:cs="Arial"/>
      <w:sz w:val="24"/>
      <w:szCs w:val="24"/>
      <w:lang w:val="cs-CZ" w:eastAsia="zh-CN"/>
    </w:rPr>
  </w:style>
  <w:style w:type="paragraph" w:customStyle="1" w:styleId="Report">
    <w:name w:val="Report"/>
    <w:basedOn w:val="a0"/>
    <w:rsid w:val="004F3AC8"/>
    <w:pPr>
      <w:tabs>
        <w:tab w:val="left" w:pos="1440"/>
        <w:tab w:val="left" w:pos="2160"/>
        <w:tab w:val="left" w:pos="2880"/>
      </w:tabs>
      <w:spacing w:after="0" w:line="240" w:lineRule="auto"/>
      <w:ind w:left="1440"/>
      <w:jc w:val="both"/>
    </w:pPr>
    <w:rPr>
      <w:rFonts w:ascii="CG Times" w:eastAsia="Times New Roman" w:hAnsi="CG Times" w:cs="Arial"/>
      <w:sz w:val="24"/>
      <w:szCs w:val="24"/>
      <w:lang w:val="en-GB"/>
    </w:rPr>
  </w:style>
  <w:style w:type="character" w:customStyle="1" w:styleId="EquationCaption">
    <w:name w:val="_Equation Caption"/>
    <w:rsid w:val="004F3AC8"/>
  </w:style>
  <w:style w:type="paragraph" w:customStyle="1" w:styleId="6pointsafter">
    <w:name w:val="6 points after"/>
    <w:basedOn w:val="a0"/>
    <w:rsid w:val="004F3AC8"/>
    <w:pPr>
      <w:spacing w:after="120" w:line="240" w:lineRule="auto"/>
      <w:jc w:val="both"/>
    </w:pPr>
    <w:rPr>
      <w:rFonts w:ascii="Times New Roman" w:eastAsia="Times New Roman" w:hAnsi="Times New Roman" w:cs="Times New Roman"/>
      <w:sz w:val="24"/>
      <w:szCs w:val="24"/>
      <w:lang w:val="en-GB"/>
    </w:rPr>
  </w:style>
  <w:style w:type="paragraph" w:customStyle="1" w:styleId="TableHeading">
    <w:name w:val="Table Heading"/>
    <w:basedOn w:val="a0"/>
    <w:rsid w:val="004F3AC8"/>
    <w:pPr>
      <w:numPr>
        <w:numId w:val="9"/>
      </w:numPr>
      <w:tabs>
        <w:tab w:val="clear" w:pos="360"/>
      </w:tabs>
      <w:spacing w:before="120" w:after="120" w:line="240" w:lineRule="auto"/>
      <w:ind w:left="0" w:firstLine="0"/>
      <w:jc w:val="both"/>
    </w:pPr>
    <w:rPr>
      <w:rFonts w:ascii="Times New Roman" w:eastAsia="Times New Roman" w:hAnsi="Times New Roman" w:cs="Times New Roman"/>
      <w:b/>
      <w:bCs/>
      <w:sz w:val="24"/>
      <w:szCs w:val="24"/>
      <w:lang w:val="en-GB"/>
    </w:rPr>
  </w:style>
  <w:style w:type="paragraph" w:customStyle="1" w:styleId="StyleHeading1Arial11pt">
    <w:name w:val="Style Heading 1 + Arial 11 pt"/>
    <w:basedOn w:val="1"/>
    <w:rsid w:val="004F3AC8"/>
    <w:pPr>
      <w:widowControl w:val="0"/>
      <w:numPr>
        <w:ilvl w:val="8"/>
        <w:numId w:val="10"/>
      </w:numPr>
      <w:tabs>
        <w:tab w:val="num" w:pos="851"/>
      </w:tabs>
      <w:suppressAutoHyphens w:val="0"/>
      <w:autoSpaceDE w:val="0"/>
      <w:autoSpaceDN w:val="0"/>
      <w:adjustRightInd w:val="0"/>
      <w:spacing w:before="120" w:after="120"/>
      <w:ind w:left="851" w:hanging="851"/>
      <w:jc w:val="left"/>
    </w:pPr>
    <w:rPr>
      <w:rFonts w:ascii="Arial" w:eastAsia="SimSun" w:hAnsi="Arial" w:cs="Arial"/>
      <w:caps/>
      <w:kern w:val="32"/>
      <w:sz w:val="22"/>
      <w:szCs w:val="22"/>
      <w:lang w:val="ru-RU" w:eastAsia="zh-CN"/>
    </w:rPr>
  </w:style>
  <w:style w:type="paragraph" w:customStyle="1" w:styleId="StyleHeading2Arial11pt">
    <w:name w:val="Style Heading 2 + Arial 11 pt"/>
    <w:basedOn w:val="20"/>
    <w:rsid w:val="004F3AC8"/>
    <w:pPr>
      <w:tabs>
        <w:tab w:val="num" w:pos="851"/>
        <w:tab w:val="left" w:pos="900"/>
      </w:tabs>
      <w:suppressAutoHyphens w:val="0"/>
      <w:spacing w:before="160" w:after="60"/>
      <w:ind w:left="851" w:hanging="851"/>
      <w:jc w:val="both"/>
    </w:pPr>
    <w:rPr>
      <w:rFonts w:ascii="Arial" w:eastAsia="SimSun" w:hAnsi="Arial" w:cs="Arial"/>
      <w:sz w:val="22"/>
      <w:szCs w:val="24"/>
      <w:lang w:eastAsia="zh-CN"/>
    </w:rPr>
  </w:style>
  <w:style w:type="paragraph" w:customStyle="1" w:styleId="StyleStyleHeading1Arial11pt14pt">
    <w:name w:val="Style Style Heading 1 + Arial 11 pt + 14 pt"/>
    <w:basedOn w:val="StyleHeading1Arial11pt"/>
    <w:rsid w:val="004F3AC8"/>
  </w:style>
  <w:style w:type="paragraph" w:customStyle="1" w:styleId="BodyTextKeep">
    <w:name w:val="Body Text Keep"/>
    <w:basedOn w:val="af6"/>
    <w:rsid w:val="004F3AC8"/>
    <w:pPr>
      <w:keepNext/>
      <w:suppressAutoHyphens w:val="0"/>
      <w:spacing w:before="120" w:after="240" w:line="240" w:lineRule="atLeast"/>
    </w:pPr>
    <w:rPr>
      <w:spacing w:val="-5"/>
      <w:szCs w:val="20"/>
      <w:lang w:val="en-US" w:eastAsia="zh-CN"/>
    </w:rPr>
  </w:style>
  <w:style w:type="paragraph" w:customStyle="1" w:styleId="StyleHeading3LatinArialLatin11pt">
    <w:name w:val="Style Heading 3 + (Latin) Arial (Latin) 11 pt"/>
    <w:basedOn w:val="32"/>
    <w:rsid w:val="004F3AC8"/>
    <w:pPr>
      <w:numPr>
        <w:ilvl w:val="3"/>
      </w:numPr>
      <w:tabs>
        <w:tab w:val="num" w:pos="1350"/>
        <w:tab w:val="num" w:pos="1620"/>
      </w:tabs>
      <w:spacing w:before="240" w:after="60"/>
      <w:ind w:left="1350" w:hanging="1080"/>
    </w:pPr>
    <w:rPr>
      <w:rFonts w:ascii="Arial" w:eastAsia="SimSun" w:hAnsi="Arial"/>
      <w:b/>
      <w:bCs/>
      <w:i/>
      <w:iCs/>
      <w:sz w:val="22"/>
      <w:szCs w:val="26"/>
      <w:lang w:val="en-GB" w:eastAsia="zh-CN"/>
    </w:rPr>
  </w:style>
  <w:style w:type="paragraph" w:customStyle="1" w:styleId="StyleHeading3LatinArialLatin11pt1">
    <w:name w:val="Style Heading 3 + (Latin) Arial (Latin) 11 pt1"/>
    <w:basedOn w:val="32"/>
    <w:rsid w:val="004F3AC8"/>
    <w:pPr>
      <w:numPr>
        <w:ilvl w:val="3"/>
      </w:numPr>
      <w:tabs>
        <w:tab w:val="num" w:pos="851"/>
        <w:tab w:val="num" w:pos="1350"/>
        <w:tab w:val="num" w:pos="1620"/>
      </w:tabs>
      <w:spacing w:before="240" w:after="60"/>
      <w:ind w:left="851" w:hanging="851"/>
    </w:pPr>
    <w:rPr>
      <w:rFonts w:ascii="Arial" w:eastAsia="SimSun" w:hAnsi="Arial"/>
      <w:b/>
      <w:bCs/>
      <w:i/>
      <w:iCs/>
      <w:sz w:val="22"/>
      <w:szCs w:val="26"/>
      <w:lang w:val="en-GB" w:eastAsia="zh-CN"/>
    </w:rPr>
  </w:style>
  <w:style w:type="paragraph" w:customStyle="1" w:styleId="StyleHeading3LatinArialLatin11pt2">
    <w:name w:val="Style Heading 3 + (Latin) Arial (Latin) 11 pt2"/>
    <w:basedOn w:val="32"/>
    <w:rsid w:val="004F3AC8"/>
    <w:pPr>
      <w:numPr>
        <w:ilvl w:val="3"/>
      </w:numPr>
      <w:tabs>
        <w:tab w:val="num" w:pos="851"/>
        <w:tab w:val="num" w:pos="1350"/>
        <w:tab w:val="num" w:pos="1620"/>
      </w:tabs>
      <w:spacing w:before="240" w:after="60"/>
      <w:ind w:left="851" w:hanging="851"/>
    </w:pPr>
    <w:rPr>
      <w:rFonts w:ascii="Arial" w:eastAsia="SimSun" w:hAnsi="Arial"/>
      <w:b/>
      <w:bCs/>
      <w:i/>
      <w:iCs/>
      <w:sz w:val="22"/>
      <w:szCs w:val="26"/>
      <w:lang w:val="en-GB" w:eastAsia="zh-CN"/>
    </w:rPr>
  </w:style>
  <w:style w:type="paragraph" w:customStyle="1" w:styleId="StyleHeading3LatinArialLatin11pt3">
    <w:name w:val="Style Heading 3 + (Latin) Arial (Latin) 11 pt3"/>
    <w:basedOn w:val="32"/>
    <w:rsid w:val="004F3AC8"/>
    <w:pPr>
      <w:numPr>
        <w:ilvl w:val="3"/>
      </w:numPr>
      <w:tabs>
        <w:tab w:val="num" w:pos="851"/>
        <w:tab w:val="num" w:pos="1350"/>
        <w:tab w:val="num" w:pos="1620"/>
      </w:tabs>
      <w:spacing w:before="240" w:after="60"/>
      <w:ind w:left="851" w:hanging="851"/>
    </w:pPr>
    <w:rPr>
      <w:rFonts w:ascii="Arial" w:eastAsia="SimSun" w:hAnsi="Arial"/>
      <w:b/>
      <w:bCs/>
      <w:i/>
      <w:iCs/>
      <w:sz w:val="22"/>
      <w:szCs w:val="26"/>
      <w:lang w:val="en-GB" w:eastAsia="zh-CN"/>
    </w:rPr>
  </w:style>
  <w:style w:type="character" w:customStyle="1" w:styleId="Heading1Char">
    <w:name w:val="Heading 1 Char"/>
    <w:rsid w:val="004F3AC8"/>
    <w:rPr>
      <w:rFonts w:ascii="Arial" w:eastAsia="SimSun" w:hAnsi="Arial" w:cs="Arial"/>
      <w:b/>
      <w:bCs/>
      <w:caps/>
      <w:kern w:val="32"/>
      <w:sz w:val="28"/>
      <w:szCs w:val="28"/>
      <w:lang w:val="en-GB" w:eastAsia="zh-CN" w:bidi="ar-SA"/>
    </w:rPr>
  </w:style>
  <w:style w:type="paragraph" w:customStyle="1" w:styleId="StyleHeading3LatinArialLatin11pt5">
    <w:name w:val="Style Heading 3 + (Latin) Arial (Latin) 11 pt5"/>
    <w:basedOn w:val="32"/>
    <w:autoRedefine/>
    <w:rsid w:val="004F3AC8"/>
    <w:pPr>
      <w:numPr>
        <w:ilvl w:val="3"/>
      </w:numPr>
      <w:tabs>
        <w:tab w:val="num" w:pos="851"/>
        <w:tab w:val="num" w:pos="1350"/>
        <w:tab w:val="num" w:pos="1620"/>
      </w:tabs>
      <w:spacing w:before="240" w:after="60"/>
      <w:ind w:left="851" w:hanging="851"/>
    </w:pPr>
    <w:rPr>
      <w:rFonts w:ascii="Arial" w:eastAsia="SimSun" w:hAnsi="Arial"/>
      <w:b/>
      <w:bCs/>
      <w:i/>
      <w:iCs/>
      <w:sz w:val="22"/>
      <w:szCs w:val="26"/>
      <w:lang w:val="en-GB" w:eastAsia="zh-CN"/>
    </w:rPr>
  </w:style>
  <w:style w:type="character" w:customStyle="1" w:styleId="StyleBodyTextLatinArialLatin11ptChar">
    <w:name w:val="Style Body Text + (Latin) Arial (Latin) 11 pt Char"/>
    <w:rsid w:val="004F3AC8"/>
    <w:rPr>
      <w:rFonts w:ascii="Arial" w:hAnsi="Arial"/>
      <w:sz w:val="22"/>
      <w:szCs w:val="24"/>
      <w:lang w:val="da-DK" w:eastAsia="en-US" w:bidi="ar-SA"/>
    </w:rPr>
  </w:style>
  <w:style w:type="character" w:customStyle="1" w:styleId="bluedarkbold1">
    <w:name w:val="bluedarkbold1"/>
    <w:rsid w:val="004F3AC8"/>
    <w:rPr>
      <w:rFonts w:ascii="Verdana" w:hAnsi="Verdana" w:hint="default"/>
      <w:b/>
      <w:bCs/>
      <w:color w:val="000078"/>
      <w:sz w:val="16"/>
      <w:szCs w:val="16"/>
    </w:rPr>
  </w:style>
  <w:style w:type="paragraph" w:styleId="affa">
    <w:name w:val="Salutation"/>
    <w:basedOn w:val="a0"/>
    <w:next w:val="a0"/>
    <w:link w:val="affb"/>
    <w:rsid w:val="004F3AC8"/>
    <w:pPr>
      <w:spacing w:before="220" w:after="220" w:line="220" w:lineRule="atLeast"/>
      <w:jc w:val="both"/>
    </w:pPr>
    <w:rPr>
      <w:rFonts w:ascii="Arial" w:eastAsia="Times New Roman" w:hAnsi="Arial" w:cs="Times New Roman"/>
      <w:spacing w:val="-5"/>
      <w:szCs w:val="20"/>
      <w:lang w:val="de-DE" w:eastAsia="de-DE"/>
    </w:rPr>
  </w:style>
  <w:style w:type="character" w:customStyle="1" w:styleId="affb">
    <w:name w:val="Приветствие Знак"/>
    <w:basedOn w:val="a1"/>
    <w:link w:val="affa"/>
    <w:rsid w:val="004F3AC8"/>
    <w:rPr>
      <w:rFonts w:ascii="Arial" w:eastAsia="Times New Roman" w:hAnsi="Arial" w:cs="Times New Roman"/>
      <w:spacing w:val="-5"/>
      <w:szCs w:val="20"/>
      <w:lang w:val="de-DE" w:eastAsia="de-DE"/>
    </w:rPr>
  </w:style>
  <w:style w:type="paragraph" w:customStyle="1" w:styleId="Style2">
    <w:name w:val="Style2"/>
    <w:basedOn w:val="20"/>
    <w:autoRedefine/>
    <w:rsid w:val="004F3AC8"/>
    <w:pPr>
      <w:tabs>
        <w:tab w:val="left" w:pos="900"/>
      </w:tabs>
      <w:suppressAutoHyphens w:val="0"/>
      <w:spacing w:before="60" w:after="20" w:line="360" w:lineRule="auto"/>
      <w:jc w:val="both"/>
    </w:pPr>
    <w:rPr>
      <w:bCs w:val="0"/>
      <w:i/>
      <w:sz w:val="22"/>
      <w:szCs w:val="22"/>
      <w:lang w:eastAsia="en-US"/>
    </w:rPr>
  </w:style>
  <w:style w:type="paragraph" w:customStyle="1" w:styleId="Style3">
    <w:name w:val="Style3"/>
    <w:basedOn w:val="32"/>
    <w:rsid w:val="004F3AC8"/>
    <w:pPr>
      <w:widowControl w:val="0"/>
      <w:tabs>
        <w:tab w:val="num" w:pos="1620"/>
      </w:tabs>
      <w:autoSpaceDE w:val="0"/>
      <w:autoSpaceDN w:val="0"/>
      <w:adjustRightInd w:val="0"/>
      <w:spacing w:after="60"/>
      <w:ind w:firstLine="0"/>
    </w:pPr>
    <w:rPr>
      <w:rFonts w:cs="Arial"/>
      <w:b/>
      <w:bCs/>
      <w:szCs w:val="26"/>
      <w:lang w:val="en-GB" w:eastAsia="en-US"/>
    </w:rPr>
  </w:style>
  <w:style w:type="paragraph" w:customStyle="1" w:styleId="HEADING10">
    <w:name w:val="HEADING1"/>
    <w:basedOn w:val="a0"/>
    <w:rsid w:val="004F3AC8"/>
    <w:pPr>
      <w:spacing w:before="240" w:after="240" w:line="240" w:lineRule="auto"/>
      <w:ind w:left="360" w:hanging="360"/>
      <w:jc w:val="both"/>
    </w:pPr>
    <w:rPr>
      <w:rFonts w:ascii="Arial" w:eastAsia="Times New Roman" w:hAnsi="Arial" w:cs="Times New Roman"/>
      <w:b/>
      <w:sz w:val="24"/>
      <w:szCs w:val="20"/>
      <w:lang w:val="en-GB"/>
    </w:rPr>
  </w:style>
  <w:style w:type="paragraph" w:customStyle="1" w:styleId="HEADING20">
    <w:name w:val="HEADING2"/>
    <w:basedOn w:val="a0"/>
    <w:rsid w:val="004F3AC8"/>
    <w:pPr>
      <w:tabs>
        <w:tab w:val="num" w:pos="1134"/>
      </w:tabs>
      <w:spacing w:before="240" w:after="240" w:line="240" w:lineRule="auto"/>
      <w:ind w:left="1134" w:hanging="1134"/>
      <w:jc w:val="both"/>
    </w:pPr>
    <w:rPr>
      <w:rFonts w:ascii="Arial" w:eastAsia="Times New Roman" w:hAnsi="Arial" w:cs="Times New Roman"/>
      <w:b/>
      <w:sz w:val="24"/>
      <w:szCs w:val="20"/>
      <w:lang w:val="en-GB"/>
    </w:rPr>
  </w:style>
  <w:style w:type="paragraph" w:customStyle="1" w:styleId="HEADING3">
    <w:name w:val="HEADING3"/>
    <w:basedOn w:val="a0"/>
    <w:rsid w:val="004F3AC8"/>
    <w:pPr>
      <w:tabs>
        <w:tab w:val="num" w:pos="1134"/>
      </w:tabs>
      <w:spacing w:before="240" w:after="240" w:line="240" w:lineRule="auto"/>
      <w:ind w:left="1134" w:hanging="1134"/>
      <w:jc w:val="both"/>
    </w:pPr>
    <w:rPr>
      <w:rFonts w:ascii="Arial" w:eastAsia="Times New Roman" w:hAnsi="Arial" w:cs="Times New Roman"/>
      <w:b/>
      <w:sz w:val="24"/>
      <w:szCs w:val="20"/>
      <w:lang w:val="en-GB"/>
    </w:rPr>
  </w:style>
  <w:style w:type="paragraph" w:customStyle="1" w:styleId="HEADING4">
    <w:name w:val="HEADING4"/>
    <w:basedOn w:val="a0"/>
    <w:rsid w:val="004F3AC8"/>
    <w:pPr>
      <w:tabs>
        <w:tab w:val="left" w:pos="1134"/>
      </w:tabs>
      <w:spacing w:before="240" w:after="240" w:line="240" w:lineRule="auto"/>
      <w:ind w:left="1134" w:hanging="1134"/>
      <w:jc w:val="both"/>
    </w:pPr>
    <w:rPr>
      <w:rFonts w:ascii="Arial" w:eastAsia="Times New Roman" w:hAnsi="Arial" w:cs="Times New Roman"/>
      <w:b/>
      <w:sz w:val="24"/>
      <w:szCs w:val="20"/>
      <w:lang w:val="en-GB"/>
    </w:rPr>
  </w:style>
  <w:style w:type="paragraph" w:customStyle="1" w:styleId="Heading1sa">
    <w:name w:val="Heading 1 sa"/>
    <w:basedOn w:val="a0"/>
    <w:rsid w:val="004F3AC8"/>
    <w:pPr>
      <w:spacing w:after="0" w:line="240" w:lineRule="auto"/>
    </w:pPr>
    <w:rPr>
      <w:rFonts w:ascii="Arial" w:eastAsia="Times New Roman" w:hAnsi="Arial" w:cs="Times New Roman"/>
      <w:sz w:val="20"/>
      <w:szCs w:val="20"/>
      <w:lang w:val="en-GB"/>
    </w:rPr>
  </w:style>
  <w:style w:type="paragraph" w:customStyle="1" w:styleId="Heading2sa">
    <w:name w:val="Heading 2 sa"/>
    <w:basedOn w:val="a0"/>
    <w:rsid w:val="004F3AC8"/>
    <w:pPr>
      <w:spacing w:after="0" w:line="240" w:lineRule="auto"/>
    </w:pPr>
    <w:rPr>
      <w:rFonts w:ascii="Arial" w:eastAsia="Times New Roman" w:hAnsi="Arial" w:cs="Times New Roman"/>
      <w:sz w:val="20"/>
      <w:szCs w:val="20"/>
      <w:lang w:val="en-GB"/>
    </w:rPr>
  </w:style>
  <w:style w:type="paragraph" w:customStyle="1" w:styleId="Heading3sa">
    <w:name w:val="Heading 3 sa"/>
    <w:basedOn w:val="a0"/>
    <w:rsid w:val="004F3AC8"/>
    <w:pPr>
      <w:spacing w:after="0" w:line="240" w:lineRule="auto"/>
    </w:pPr>
    <w:rPr>
      <w:rFonts w:ascii="Arial" w:eastAsia="Times New Roman" w:hAnsi="Arial" w:cs="Times New Roman"/>
      <w:sz w:val="20"/>
      <w:szCs w:val="20"/>
      <w:lang w:val="en-GB"/>
    </w:rPr>
  </w:style>
  <w:style w:type="paragraph" w:customStyle="1" w:styleId="Heading4sa">
    <w:name w:val="Heading 4 sa"/>
    <w:basedOn w:val="a0"/>
    <w:rsid w:val="004F3AC8"/>
    <w:pPr>
      <w:spacing w:after="0" w:line="240" w:lineRule="auto"/>
    </w:pPr>
    <w:rPr>
      <w:rFonts w:ascii="Arial" w:eastAsia="Times New Roman" w:hAnsi="Arial" w:cs="Times New Roman"/>
      <w:sz w:val="20"/>
      <w:szCs w:val="20"/>
      <w:lang w:val="en-GB"/>
    </w:rPr>
  </w:style>
  <w:style w:type="paragraph" w:customStyle="1" w:styleId="paraindent">
    <w:name w:val="para indent"/>
    <w:basedOn w:val="a0"/>
    <w:rsid w:val="004F3AC8"/>
    <w:pPr>
      <w:tabs>
        <w:tab w:val="left" w:pos="851"/>
      </w:tabs>
      <w:spacing w:after="0" w:line="240" w:lineRule="auto"/>
      <w:ind w:left="851" w:hanging="851"/>
      <w:jc w:val="both"/>
    </w:pPr>
    <w:rPr>
      <w:rFonts w:ascii="Arial" w:eastAsia="Times New Roman" w:hAnsi="Arial" w:cs="Times New Roman"/>
      <w:szCs w:val="20"/>
      <w:lang w:val="en-GB"/>
    </w:rPr>
  </w:style>
  <w:style w:type="paragraph" w:styleId="52">
    <w:name w:val="List Continue 5"/>
    <w:basedOn w:val="a0"/>
    <w:rsid w:val="004F3AC8"/>
    <w:pPr>
      <w:spacing w:after="120" w:line="240" w:lineRule="auto"/>
      <w:ind w:left="1800"/>
    </w:pPr>
    <w:rPr>
      <w:rFonts w:ascii="Arial" w:eastAsia="Times New Roman" w:hAnsi="Arial" w:cs="Times New Roman"/>
      <w:szCs w:val="20"/>
      <w:lang w:val="en-GB"/>
    </w:rPr>
  </w:style>
  <w:style w:type="paragraph" w:customStyle="1" w:styleId="Heading1">
    <w:name w:val="Heading1"/>
    <w:basedOn w:val="2"/>
    <w:rsid w:val="004F3AC8"/>
    <w:pPr>
      <w:numPr>
        <w:ilvl w:val="0"/>
      </w:numPr>
      <w:tabs>
        <w:tab w:val="clear" w:pos="1140"/>
        <w:tab w:val="left" w:pos="851"/>
      </w:tabs>
      <w:ind w:left="0" w:firstLine="0"/>
      <w:jc w:val="both"/>
    </w:pPr>
    <w:rPr>
      <w:b/>
      <w:sz w:val="22"/>
    </w:rPr>
  </w:style>
  <w:style w:type="paragraph" w:styleId="2">
    <w:name w:val="List 2"/>
    <w:basedOn w:val="a0"/>
    <w:rsid w:val="004F3AC8"/>
    <w:pPr>
      <w:numPr>
        <w:ilvl w:val="1"/>
        <w:numId w:val="11"/>
      </w:numPr>
      <w:tabs>
        <w:tab w:val="clear" w:pos="1860"/>
      </w:tabs>
      <w:spacing w:after="0" w:line="240" w:lineRule="auto"/>
      <w:ind w:left="566" w:hanging="283"/>
    </w:pPr>
    <w:rPr>
      <w:rFonts w:ascii="Arial" w:eastAsia="Times New Roman" w:hAnsi="Arial" w:cs="Times New Roman"/>
      <w:sz w:val="20"/>
      <w:szCs w:val="20"/>
      <w:lang w:val="en-GB"/>
    </w:rPr>
  </w:style>
  <w:style w:type="paragraph" w:customStyle="1" w:styleId="Heading2">
    <w:name w:val="Heading2"/>
    <w:basedOn w:val="32"/>
    <w:rsid w:val="004F3AC8"/>
    <w:pPr>
      <w:keepLines/>
      <w:numPr>
        <w:ilvl w:val="2"/>
        <w:numId w:val="11"/>
      </w:numPr>
      <w:tabs>
        <w:tab w:val="clear" w:pos="2580"/>
        <w:tab w:val="left" w:pos="851"/>
      </w:tabs>
      <w:spacing w:after="120"/>
      <w:ind w:left="0" w:firstLine="0"/>
    </w:pPr>
    <w:rPr>
      <w:rFonts w:ascii="Arial" w:hAnsi="Arial"/>
      <w:b/>
      <w:sz w:val="22"/>
      <w:lang w:val="en-GB" w:eastAsia="en-US"/>
    </w:rPr>
  </w:style>
  <w:style w:type="paragraph" w:styleId="31">
    <w:name w:val="List Bullet 3"/>
    <w:basedOn w:val="a0"/>
    <w:autoRedefine/>
    <w:uiPriority w:val="99"/>
    <w:rsid w:val="004F3AC8"/>
    <w:pPr>
      <w:numPr>
        <w:ilvl w:val="3"/>
        <w:numId w:val="11"/>
      </w:numPr>
      <w:tabs>
        <w:tab w:val="clear" w:pos="3300"/>
        <w:tab w:val="num" w:pos="229"/>
      </w:tabs>
      <w:spacing w:after="0" w:line="240" w:lineRule="auto"/>
      <w:ind w:left="229" w:hanging="229"/>
    </w:pPr>
    <w:rPr>
      <w:rFonts w:ascii="Arial" w:eastAsia="Times New Roman" w:hAnsi="Arial" w:cs="Times New Roman"/>
      <w:sz w:val="24"/>
      <w:szCs w:val="20"/>
      <w:lang w:val="en-GB"/>
    </w:rPr>
  </w:style>
  <w:style w:type="paragraph" w:styleId="40">
    <w:name w:val="List Bullet 4"/>
    <w:basedOn w:val="a0"/>
    <w:autoRedefine/>
    <w:uiPriority w:val="99"/>
    <w:rsid w:val="004F3AC8"/>
    <w:pPr>
      <w:numPr>
        <w:numId w:val="12"/>
      </w:numPr>
      <w:tabs>
        <w:tab w:val="clear" w:pos="851"/>
        <w:tab w:val="num" w:pos="435"/>
      </w:tabs>
      <w:spacing w:after="0" w:line="240" w:lineRule="auto"/>
      <w:ind w:left="1440" w:hanging="435"/>
    </w:pPr>
    <w:rPr>
      <w:rFonts w:ascii="Arial" w:eastAsia="Times New Roman" w:hAnsi="Arial" w:cs="Times New Roman"/>
      <w:szCs w:val="20"/>
      <w:lang w:val="en-GB"/>
    </w:rPr>
  </w:style>
  <w:style w:type="paragraph" w:styleId="5">
    <w:name w:val="List Bullet 5"/>
    <w:basedOn w:val="a0"/>
    <w:autoRedefine/>
    <w:rsid w:val="004F3AC8"/>
    <w:pPr>
      <w:numPr>
        <w:ilvl w:val="1"/>
        <w:numId w:val="12"/>
      </w:numPr>
      <w:tabs>
        <w:tab w:val="clear" w:pos="1134"/>
        <w:tab w:val="num" w:pos="1800"/>
        <w:tab w:val="num" w:pos="1845"/>
      </w:tabs>
      <w:spacing w:after="0" w:line="240" w:lineRule="auto"/>
      <w:ind w:left="1800" w:hanging="425"/>
    </w:pPr>
    <w:rPr>
      <w:rFonts w:ascii="Arial" w:eastAsia="Times New Roman" w:hAnsi="Arial" w:cs="Times New Roman"/>
      <w:szCs w:val="20"/>
      <w:lang w:val="en-GB"/>
    </w:rPr>
  </w:style>
  <w:style w:type="paragraph" w:styleId="30">
    <w:name w:val="List Continue 3"/>
    <w:basedOn w:val="a0"/>
    <w:rsid w:val="004F3AC8"/>
    <w:pPr>
      <w:numPr>
        <w:ilvl w:val="2"/>
        <w:numId w:val="12"/>
      </w:numPr>
      <w:tabs>
        <w:tab w:val="clear" w:pos="1134"/>
      </w:tabs>
      <w:spacing w:after="120" w:line="240" w:lineRule="auto"/>
      <w:ind w:left="851" w:firstLine="0"/>
      <w:jc w:val="both"/>
    </w:pPr>
    <w:rPr>
      <w:rFonts w:ascii="Arial" w:eastAsia="Times New Roman" w:hAnsi="Arial" w:cs="Times New Roman"/>
      <w:szCs w:val="20"/>
      <w:lang w:val="en-GB"/>
    </w:rPr>
  </w:style>
  <w:style w:type="paragraph" w:customStyle="1" w:styleId="Anschrift">
    <w:name w:val="Anschrift"/>
    <w:basedOn w:val="a0"/>
    <w:rsid w:val="004F3AC8"/>
    <w:pPr>
      <w:numPr>
        <w:ilvl w:val="3"/>
        <w:numId w:val="12"/>
      </w:numPr>
      <w:tabs>
        <w:tab w:val="clear" w:pos="1277"/>
      </w:tabs>
      <w:spacing w:after="0" w:line="240" w:lineRule="auto"/>
      <w:ind w:left="0" w:firstLine="0"/>
      <w:jc w:val="both"/>
    </w:pPr>
    <w:rPr>
      <w:rFonts w:ascii="Arial" w:eastAsia="Times New Roman" w:hAnsi="Arial" w:cs="Times New Roman"/>
      <w:szCs w:val="20"/>
      <w:lang w:val="de-DE"/>
    </w:rPr>
  </w:style>
  <w:style w:type="paragraph" w:styleId="43">
    <w:name w:val="List 4"/>
    <w:basedOn w:val="a0"/>
    <w:rsid w:val="004F3AC8"/>
    <w:pPr>
      <w:spacing w:after="0" w:line="240" w:lineRule="auto"/>
      <w:ind w:left="1440" w:hanging="360"/>
    </w:pPr>
    <w:rPr>
      <w:rFonts w:ascii="Arial" w:eastAsia="Times New Roman" w:hAnsi="Arial" w:cs="Times New Roman"/>
      <w:szCs w:val="20"/>
      <w:lang w:val="en-GB"/>
    </w:rPr>
  </w:style>
  <w:style w:type="paragraph" w:styleId="53">
    <w:name w:val="List 5"/>
    <w:basedOn w:val="a0"/>
    <w:rsid w:val="004F3AC8"/>
    <w:pPr>
      <w:spacing w:after="0" w:line="240" w:lineRule="auto"/>
      <w:ind w:left="1800" w:hanging="360"/>
    </w:pPr>
    <w:rPr>
      <w:rFonts w:ascii="Arial" w:eastAsia="Times New Roman" w:hAnsi="Arial" w:cs="Times New Roman"/>
      <w:szCs w:val="20"/>
      <w:lang w:val="en-GB"/>
    </w:rPr>
  </w:style>
  <w:style w:type="paragraph" w:customStyle="1" w:styleId="tab">
    <w:name w:val="tab"/>
    <w:basedOn w:val="a0"/>
    <w:rsid w:val="004F3AC8"/>
    <w:pPr>
      <w:tabs>
        <w:tab w:val="left" w:pos="851"/>
      </w:tabs>
      <w:spacing w:after="120" w:line="240" w:lineRule="auto"/>
      <w:ind w:left="851" w:hanging="851"/>
      <w:jc w:val="both"/>
    </w:pPr>
    <w:rPr>
      <w:rFonts w:ascii="Arial" w:eastAsia="Times New Roman" w:hAnsi="Arial" w:cs="Times New Roman"/>
      <w:szCs w:val="20"/>
      <w:lang w:val="en-US"/>
    </w:rPr>
  </w:style>
  <w:style w:type="paragraph" w:customStyle="1" w:styleId="tab1">
    <w:name w:val="tab1"/>
    <w:basedOn w:val="2"/>
    <w:rsid w:val="004F3AC8"/>
    <w:pPr>
      <w:tabs>
        <w:tab w:val="left" w:pos="851"/>
        <w:tab w:val="left" w:pos="1418"/>
      </w:tabs>
      <w:ind w:left="1418" w:hanging="1418"/>
      <w:jc w:val="both"/>
    </w:pPr>
    <w:rPr>
      <w:sz w:val="22"/>
    </w:rPr>
  </w:style>
  <w:style w:type="paragraph" w:customStyle="1" w:styleId="p8">
    <w:name w:val="p8"/>
    <w:basedOn w:val="a0"/>
    <w:rsid w:val="004F3AC8"/>
    <w:pPr>
      <w:widowControl w:val="0"/>
      <w:tabs>
        <w:tab w:val="left" w:pos="1020"/>
      </w:tabs>
      <w:spacing w:after="0" w:line="260" w:lineRule="atLeast"/>
      <w:ind w:left="432" w:hanging="1008"/>
      <w:jc w:val="both"/>
    </w:pPr>
    <w:rPr>
      <w:rFonts w:ascii="Times New Roman" w:eastAsia="Times New Roman" w:hAnsi="Times New Roman" w:cs="Times New Roman"/>
      <w:sz w:val="24"/>
      <w:szCs w:val="20"/>
      <w:lang w:val="hu-HU"/>
    </w:rPr>
  </w:style>
  <w:style w:type="paragraph" w:customStyle="1" w:styleId="BULLET">
    <w:name w:val="BULLET"/>
    <w:basedOn w:val="a0"/>
    <w:rsid w:val="004F3AC8"/>
    <w:pPr>
      <w:keepLines/>
      <w:numPr>
        <w:numId w:val="13"/>
      </w:numPr>
      <w:tabs>
        <w:tab w:val="clear" w:pos="360"/>
        <w:tab w:val="num" w:pos="567"/>
      </w:tabs>
      <w:spacing w:after="80" w:line="240" w:lineRule="auto"/>
      <w:ind w:left="567" w:hanging="567"/>
      <w:jc w:val="both"/>
    </w:pPr>
    <w:rPr>
      <w:rFonts w:ascii="Arial" w:eastAsia="Times New Roman" w:hAnsi="Arial" w:cs="Times New Roman"/>
      <w:szCs w:val="20"/>
      <w:lang w:val="en-US"/>
    </w:rPr>
  </w:style>
  <w:style w:type="paragraph" w:customStyle="1" w:styleId="Style9ptBefore3ptAfter6pt">
    <w:name w:val="Style 9 pt Before:  3 pt After:  6 pt"/>
    <w:basedOn w:val="a0"/>
    <w:rsid w:val="004F3AC8"/>
    <w:pPr>
      <w:spacing w:before="60" w:after="0" w:line="240" w:lineRule="auto"/>
    </w:pPr>
    <w:rPr>
      <w:rFonts w:ascii="Arial" w:eastAsia="Times New Roman" w:hAnsi="Arial" w:cs="Times New Roman"/>
      <w:sz w:val="18"/>
      <w:szCs w:val="20"/>
      <w:lang w:val="en-GB"/>
    </w:rPr>
  </w:style>
  <w:style w:type="paragraph" w:customStyle="1" w:styleId="TAB0">
    <w:name w:val="TAB"/>
    <w:basedOn w:val="af6"/>
    <w:rsid w:val="004F3AC8"/>
    <w:pPr>
      <w:tabs>
        <w:tab w:val="left" w:pos="4253"/>
        <w:tab w:val="right" w:pos="5387"/>
      </w:tabs>
      <w:suppressAutoHyphens w:val="0"/>
      <w:jc w:val="both"/>
    </w:pPr>
    <w:rPr>
      <w:rFonts w:ascii="Arial" w:hAnsi="Arial"/>
      <w:sz w:val="22"/>
      <w:szCs w:val="20"/>
      <w:lang w:val="en-GB" w:eastAsia="en-US"/>
    </w:rPr>
  </w:style>
  <w:style w:type="character" w:customStyle="1" w:styleId="Heading2CharChar">
    <w:name w:val="Heading 2 Char Char"/>
    <w:rsid w:val="004F3AC8"/>
    <w:rPr>
      <w:rFonts w:ascii="Arial" w:eastAsia="SimSun" w:hAnsi="Arial" w:cs="Arial"/>
      <w:b/>
      <w:bCs/>
      <w:iCs/>
      <w:noProof w:val="0"/>
      <w:sz w:val="22"/>
      <w:szCs w:val="22"/>
      <w:lang w:val="en-GB" w:eastAsia="zh-CN" w:bidi="ar-SA"/>
    </w:rPr>
  </w:style>
  <w:style w:type="paragraph" w:customStyle="1" w:styleId="StyletabUnderlineFirstline0cmBefore6ptAfter0">
    <w:name w:val="Style tab + Underline First line:  0 cm Before:  6 pt After:  0 ..."/>
    <w:basedOn w:val="tab"/>
    <w:rsid w:val="004F3AC8"/>
    <w:pPr>
      <w:tabs>
        <w:tab w:val="clear" w:pos="851"/>
        <w:tab w:val="left" w:pos="1134"/>
      </w:tabs>
      <w:spacing w:before="120" w:after="0" w:line="360" w:lineRule="auto"/>
      <w:ind w:left="0" w:firstLine="0"/>
    </w:pPr>
    <w:rPr>
      <w:u w:val="single"/>
    </w:rPr>
  </w:style>
  <w:style w:type="paragraph" w:customStyle="1" w:styleId="Text2">
    <w:name w:val="Text 2"/>
    <w:basedOn w:val="a0"/>
    <w:rsid w:val="004F3AC8"/>
    <w:pPr>
      <w:spacing w:before="120" w:after="120" w:line="240" w:lineRule="auto"/>
      <w:ind w:left="850"/>
      <w:jc w:val="both"/>
    </w:pPr>
    <w:rPr>
      <w:rFonts w:ascii="Times New Roman" w:eastAsia="Times New Roman" w:hAnsi="Times New Roman" w:cs="Times New Roman"/>
      <w:sz w:val="24"/>
      <w:szCs w:val="20"/>
      <w:lang w:val="en-GB" w:eastAsia="ko-KR"/>
    </w:rPr>
  </w:style>
  <w:style w:type="paragraph" w:customStyle="1" w:styleId="kopfabsatz">
    <w:name w:val="kopfabsatz"/>
    <w:basedOn w:val="kopf"/>
    <w:rsid w:val="004F3AC8"/>
    <w:pPr>
      <w:spacing w:after="240"/>
    </w:pPr>
    <w:rPr>
      <w:lang w:eastAsia="en-US"/>
    </w:rPr>
  </w:style>
  <w:style w:type="paragraph" w:customStyle="1" w:styleId="Predefinito">
    <w:name w:val="Predefinito"/>
    <w:basedOn w:val="a0"/>
    <w:rsid w:val="004F3AC8"/>
    <w:pPr>
      <w:spacing w:after="0" w:line="240" w:lineRule="auto"/>
    </w:pPr>
    <w:rPr>
      <w:rFonts w:ascii="Times New Roman" w:eastAsia="Times New Roman" w:hAnsi="Times New Roman" w:cs="Times New Roman"/>
      <w:sz w:val="24"/>
      <w:szCs w:val="20"/>
      <w:lang w:val="en-US"/>
    </w:rPr>
  </w:style>
  <w:style w:type="paragraph" w:customStyle="1" w:styleId="CharCharCharCharCharCharCharCharCharCharCharChar1CharCharCharChar">
    <w:name w:val="Char Char Char Char Char Char Char Char Char Char Char Char1 Char Char Char Char"/>
    <w:basedOn w:val="a0"/>
    <w:rsid w:val="004F3AC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2Char">
    <w:name w:val="Char Char Char Char Char Char Char Char Char Char Char Char2 Char"/>
    <w:basedOn w:val="a0"/>
    <w:rsid w:val="004F3AC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0">
    <w:name w:val="Char Char Char Знак Char Char Char Char Char Char Char"/>
    <w:basedOn w:val="a0"/>
    <w:rsid w:val="004F3AC8"/>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let270">
    <w:name w:val="bullet27"/>
    <w:basedOn w:val="a0"/>
    <w:rsid w:val="004F3AC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CharCharCharCharCharCharCharCharCharCharCharCharCharCharCharCharCharCharChar">
    <w:name w:val="Char Char Char Char Char Char Char Char Char Char Char Char Char Char Char Char Char Char Char Char Char Знак Знак"/>
    <w:basedOn w:val="a0"/>
    <w:rsid w:val="004F3AC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Char">
    <w:name w:val="Char Char1 Char Char Char Char Char Char Char"/>
    <w:basedOn w:val="a0"/>
    <w:rsid w:val="004F3AC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2CharCharChar1CharCharCharCharCharCharCharCharCharCharCharCharCharCharCharChar">
    <w:name w:val="Char Char Char Char Char Char Char Char Char Char Char Char2 Char Char Char1 Char Char Char Char Char Char Char Char Char Char Char Char Char Char Char Char"/>
    <w:basedOn w:val="a0"/>
    <w:rsid w:val="004F3AC8"/>
    <w:pPr>
      <w:tabs>
        <w:tab w:val="left" w:pos="709"/>
      </w:tabs>
      <w:spacing w:after="0" w:line="240" w:lineRule="auto"/>
    </w:pPr>
    <w:rPr>
      <w:rFonts w:ascii="Tahoma" w:eastAsia="Times New Roman" w:hAnsi="Tahoma" w:cs="Times New Roman"/>
      <w:sz w:val="24"/>
      <w:szCs w:val="24"/>
      <w:lang w:val="pl-PL" w:eastAsia="pl-PL"/>
    </w:rPr>
  </w:style>
  <w:style w:type="paragraph" w:customStyle="1" w:styleId="1a">
    <w:name w:val="Списък на абзаци1"/>
    <w:basedOn w:val="a0"/>
    <w:qFormat/>
    <w:rsid w:val="004F3AC8"/>
    <w:pPr>
      <w:spacing w:after="0" w:line="240" w:lineRule="auto"/>
      <w:ind w:left="720"/>
      <w:contextualSpacing/>
      <w:jc w:val="center"/>
    </w:pPr>
    <w:rPr>
      <w:rFonts w:ascii="Calibri" w:eastAsia="Calibri" w:hAnsi="Calibri" w:cs="Times New Roman"/>
      <w:lang w:val="en-US"/>
    </w:rPr>
  </w:style>
  <w:style w:type="paragraph" w:customStyle="1" w:styleId="1CharCharChar1CharCharCharCharCharCharCharCharChar1CharCharChar">
    <w:name w:val="1 Char Char Char1 Char Char Char Char Char Char Char Char Char1 Char Char Char Знак"/>
    <w:basedOn w:val="a0"/>
    <w:rsid w:val="004F3AC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1CharCharCharCharCharCharCharCharCharCharCharCharChar">
    <w:name w:val="Char Char Char Char Char Char Char Char Char Char Char Char1 Char Char Char Char1 Знак Знак Char Char Char Char Char Char Char Char Char Char Char Char Char"/>
    <w:basedOn w:val="a0"/>
    <w:rsid w:val="004F3AC8"/>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CharCharCharCharCharCharCharCharCharCharCharChar1CharCharCharCharCharChar">
    <w:name w:val="Char Char Char Char Char Char Char Char Char Char Char Char1 Char Char Char Char Char Char Знак Знак"/>
    <w:basedOn w:val="a0"/>
    <w:rsid w:val="004F3AC8"/>
    <w:pPr>
      <w:tabs>
        <w:tab w:val="left" w:pos="709"/>
      </w:tabs>
      <w:spacing w:after="0" w:line="240" w:lineRule="auto"/>
    </w:pPr>
    <w:rPr>
      <w:rFonts w:ascii="Tahoma" w:eastAsia="Times New Roman" w:hAnsi="Tahoma" w:cs="Times New Roman"/>
      <w:sz w:val="24"/>
      <w:szCs w:val="24"/>
      <w:lang w:val="pl-PL" w:eastAsia="pl-PL"/>
    </w:rPr>
  </w:style>
  <w:style w:type="paragraph" w:customStyle="1" w:styleId="affc">
    <w:name w:val="Знак Знак"/>
    <w:basedOn w:val="a0"/>
    <w:rsid w:val="004F3AC8"/>
    <w:pPr>
      <w:tabs>
        <w:tab w:val="left" w:pos="709"/>
      </w:tabs>
      <w:spacing w:after="0" w:line="240" w:lineRule="auto"/>
    </w:pPr>
    <w:rPr>
      <w:rFonts w:ascii="Tahoma" w:eastAsia="Times New Roman" w:hAnsi="Tahoma" w:cs="Times New Roman"/>
      <w:sz w:val="20"/>
      <w:szCs w:val="20"/>
      <w:lang w:val="pl-PL" w:eastAsia="pl-PL"/>
    </w:rPr>
  </w:style>
  <w:style w:type="character" w:customStyle="1" w:styleId="11">
    <w:name w:val="Заглавие 1 Знак1"/>
    <w:link w:val="1"/>
    <w:uiPriority w:val="9"/>
    <w:rsid w:val="004F3AC8"/>
    <w:rPr>
      <w:rFonts w:ascii="Times New Roman" w:eastAsia="Times New Roman" w:hAnsi="Times New Roman" w:cs="Times New Roman"/>
      <w:b/>
      <w:bCs/>
      <w:sz w:val="20"/>
      <w:szCs w:val="20"/>
      <w:lang w:eastAsia="bg-BG"/>
    </w:rPr>
  </w:style>
  <w:style w:type="paragraph" w:styleId="44">
    <w:name w:val="toc 4"/>
    <w:basedOn w:val="a0"/>
    <w:next w:val="a0"/>
    <w:autoRedefine/>
    <w:uiPriority w:val="39"/>
    <w:semiHidden/>
    <w:rsid w:val="004F3AC8"/>
    <w:pPr>
      <w:spacing w:after="0" w:line="240" w:lineRule="auto"/>
      <w:ind w:left="480"/>
    </w:pPr>
    <w:rPr>
      <w:rFonts w:ascii="Times New Roman" w:eastAsia="Times New Roman" w:hAnsi="Times New Roman" w:cs="Times New Roman"/>
      <w:sz w:val="20"/>
      <w:szCs w:val="24"/>
      <w:lang w:val="en-AU" w:eastAsia="bg-BG"/>
    </w:rPr>
  </w:style>
  <w:style w:type="paragraph" w:styleId="54">
    <w:name w:val="toc 5"/>
    <w:basedOn w:val="a0"/>
    <w:next w:val="a0"/>
    <w:autoRedefine/>
    <w:uiPriority w:val="39"/>
    <w:semiHidden/>
    <w:rsid w:val="004F3AC8"/>
    <w:pPr>
      <w:spacing w:after="0" w:line="240" w:lineRule="auto"/>
      <w:ind w:left="720"/>
    </w:pPr>
    <w:rPr>
      <w:rFonts w:ascii="Times New Roman" w:eastAsia="Times New Roman" w:hAnsi="Times New Roman" w:cs="Times New Roman"/>
      <w:sz w:val="20"/>
      <w:szCs w:val="24"/>
      <w:lang w:val="en-AU" w:eastAsia="bg-BG"/>
    </w:rPr>
  </w:style>
  <w:style w:type="paragraph" w:styleId="61">
    <w:name w:val="toc 6"/>
    <w:basedOn w:val="a0"/>
    <w:next w:val="a0"/>
    <w:autoRedefine/>
    <w:uiPriority w:val="39"/>
    <w:semiHidden/>
    <w:rsid w:val="004F3AC8"/>
    <w:pPr>
      <w:spacing w:after="0" w:line="240" w:lineRule="auto"/>
      <w:ind w:left="960"/>
    </w:pPr>
    <w:rPr>
      <w:rFonts w:ascii="Times New Roman" w:eastAsia="Times New Roman" w:hAnsi="Times New Roman" w:cs="Times New Roman"/>
      <w:sz w:val="20"/>
      <w:szCs w:val="24"/>
      <w:lang w:val="en-AU" w:eastAsia="bg-BG"/>
    </w:rPr>
  </w:style>
  <w:style w:type="paragraph" w:styleId="71">
    <w:name w:val="toc 7"/>
    <w:basedOn w:val="a0"/>
    <w:next w:val="a0"/>
    <w:autoRedefine/>
    <w:uiPriority w:val="39"/>
    <w:semiHidden/>
    <w:rsid w:val="004F3AC8"/>
    <w:pPr>
      <w:spacing w:after="0" w:line="240" w:lineRule="auto"/>
      <w:ind w:left="1200"/>
    </w:pPr>
    <w:rPr>
      <w:rFonts w:ascii="Times New Roman" w:eastAsia="Times New Roman" w:hAnsi="Times New Roman" w:cs="Times New Roman"/>
      <w:sz w:val="20"/>
      <w:szCs w:val="24"/>
      <w:lang w:val="en-AU" w:eastAsia="bg-BG"/>
    </w:rPr>
  </w:style>
  <w:style w:type="paragraph" w:styleId="81">
    <w:name w:val="toc 8"/>
    <w:basedOn w:val="a0"/>
    <w:next w:val="a0"/>
    <w:autoRedefine/>
    <w:uiPriority w:val="39"/>
    <w:semiHidden/>
    <w:rsid w:val="004F3AC8"/>
    <w:pPr>
      <w:spacing w:after="0" w:line="240" w:lineRule="auto"/>
      <w:ind w:left="1440"/>
    </w:pPr>
    <w:rPr>
      <w:rFonts w:ascii="Times New Roman" w:eastAsia="Times New Roman" w:hAnsi="Times New Roman" w:cs="Times New Roman"/>
      <w:sz w:val="20"/>
      <w:szCs w:val="24"/>
      <w:lang w:val="en-AU" w:eastAsia="bg-BG"/>
    </w:rPr>
  </w:style>
  <w:style w:type="paragraph" w:styleId="91">
    <w:name w:val="toc 9"/>
    <w:basedOn w:val="a0"/>
    <w:next w:val="a0"/>
    <w:autoRedefine/>
    <w:uiPriority w:val="39"/>
    <w:semiHidden/>
    <w:rsid w:val="004F3AC8"/>
    <w:pPr>
      <w:spacing w:after="0" w:line="240" w:lineRule="auto"/>
      <w:ind w:left="1680"/>
    </w:pPr>
    <w:rPr>
      <w:rFonts w:ascii="Times New Roman" w:eastAsia="Times New Roman" w:hAnsi="Times New Roman" w:cs="Times New Roman"/>
      <w:sz w:val="20"/>
      <w:szCs w:val="24"/>
      <w:lang w:val="en-AU" w:eastAsia="bg-BG"/>
    </w:rPr>
  </w:style>
  <w:style w:type="paragraph" w:customStyle="1" w:styleId="p15">
    <w:name w:val="p15"/>
    <w:basedOn w:val="a0"/>
    <w:rsid w:val="004F3AC8"/>
    <w:pPr>
      <w:spacing w:after="0" w:line="360" w:lineRule="auto"/>
      <w:ind w:left="1276"/>
      <w:jc w:val="both"/>
    </w:pPr>
    <w:rPr>
      <w:rFonts w:ascii="Times New Roman" w:eastAsia="Times New Roman" w:hAnsi="Times New Roman" w:cs="Times New Roman"/>
      <w:sz w:val="24"/>
      <w:szCs w:val="24"/>
      <w:lang w:eastAsia="bg-BG"/>
    </w:rPr>
  </w:style>
  <w:style w:type="paragraph" w:customStyle="1" w:styleId="1b">
    <w:name w:val="Заглавие от съдържание1"/>
    <w:basedOn w:val="1"/>
    <w:next w:val="a0"/>
    <w:uiPriority w:val="39"/>
    <w:qFormat/>
    <w:rsid w:val="004F3AC8"/>
    <w:pPr>
      <w:keepLines/>
      <w:suppressAutoHyphens w:val="0"/>
      <w:spacing w:before="480" w:line="276" w:lineRule="auto"/>
      <w:jc w:val="left"/>
      <w:outlineLvl w:val="9"/>
    </w:pPr>
    <w:rPr>
      <w:rFonts w:ascii="Cambria" w:eastAsia="MS Gothic" w:hAnsi="Cambria"/>
      <w:color w:val="365F91"/>
      <w:sz w:val="28"/>
      <w:szCs w:val="28"/>
      <w:lang w:val="en-US" w:eastAsia="ja-JP"/>
    </w:rPr>
  </w:style>
  <w:style w:type="paragraph" w:customStyle="1" w:styleId="CharChar0">
    <w:name w:val="Char Char Знак Знак"/>
    <w:basedOn w:val="a0"/>
    <w:rsid w:val="004F3AC8"/>
    <w:pPr>
      <w:tabs>
        <w:tab w:val="left" w:pos="709"/>
      </w:tabs>
      <w:spacing w:after="0" w:line="240" w:lineRule="auto"/>
    </w:pPr>
    <w:rPr>
      <w:rFonts w:ascii="Tahoma" w:eastAsia="Times New Roman" w:hAnsi="Tahoma" w:cs="Times New Roman"/>
      <w:sz w:val="24"/>
      <w:szCs w:val="24"/>
      <w:lang w:val="pl-PL" w:eastAsia="pl-PL"/>
    </w:rPr>
  </w:style>
  <w:style w:type="character" w:customStyle="1" w:styleId="affd">
    <w:name w:val="Списък на абзаци Знак"/>
    <w:aliases w:val="ПАРАГРАФ Знак"/>
    <w:link w:val="2c"/>
    <w:uiPriority w:val="34"/>
    <w:locked/>
    <w:rsid w:val="004F3AC8"/>
    <w:rPr>
      <w:sz w:val="24"/>
      <w:szCs w:val="24"/>
    </w:rPr>
  </w:style>
  <w:style w:type="paragraph" w:customStyle="1" w:styleId="2c">
    <w:name w:val="Списък на абзаци2"/>
    <w:basedOn w:val="a0"/>
    <w:link w:val="affd"/>
    <w:uiPriority w:val="34"/>
    <w:qFormat/>
    <w:rsid w:val="004F3AC8"/>
    <w:pPr>
      <w:spacing w:after="0" w:line="240" w:lineRule="auto"/>
      <w:ind w:left="720"/>
      <w:contextualSpacing/>
    </w:pPr>
    <w:rPr>
      <w:sz w:val="24"/>
      <w:szCs w:val="24"/>
    </w:rPr>
  </w:style>
  <w:style w:type="character" w:customStyle="1" w:styleId="1c">
    <w:name w:val="Интензивно акцентиран1"/>
    <w:uiPriority w:val="21"/>
    <w:qFormat/>
    <w:rsid w:val="004F3AC8"/>
    <w:rPr>
      <w:b/>
      <w:bCs/>
      <w:i/>
      <w:iCs/>
      <w:color w:val="4F81BD"/>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w:basedOn w:val="a0"/>
    <w:rsid w:val="004F3AC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1">
    <w:name w:val="Char Char Char Char Char Char1"/>
    <w:basedOn w:val="a0"/>
    <w:rsid w:val="004F3AC8"/>
    <w:pPr>
      <w:tabs>
        <w:tab w:val="left" w:pos="709"/>
      </w:tabs>
      <w:spacing w:after="0" w:line="240" w:lineRule="auto"/>
    </w:pPr>
    <w:rPr>
      <w:rFonts w:ascii="Tahoma" w:eastAsia="Times New Roman" w:hAnsi="Tahoma" w:cs="Arial"/>
      <w:sz w:val="24"/>
      <w:szCs w:val="24"/>
      <w:lang w:val="pl-PL" w:eastAsia="pl-PL"/>
    </w:rPr>
  </w:style>
  <w:style w:type="paragraph" w:customStyle="1" w:styleId="BodyText21">
    <w:name w:val="Body Text 21"/>
    <w:basedOn w:val="a0"/>
    <w:rsid w:val="004F3AC8"/>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en-US"/>
    </w:rPr>
  </w:style>
  <w:style w:type="paragraph" w:customStyle="1" w:styleId="Style6">
    <w:name w:val="Style6"/>
    <w:basedOn w:val="a0"/>
    <w:rsid w:val="004F3AC8"/>
    <w:pPr>
      <w:widowControl w:val="0"/>
      <w:autoSpaceDE w:val="0"/>
      <w:autoSpaceDN w:val="0"/>
      <w:adjustRightInd w:val="0"/>
      <w:spacing w:after="0" w:line="281" w:lineRule="exact"/>
      <w:ind w:hanging="341"/>
      <w:jc w:val="both"/>
    </w:pPr>
    <w:rPr>
      <w:rFonts w:ascii="Times New Roman" w:eastAsia="Times New Roman" w:hAnsi="Times New Roman" w:cs="Times New Roman"/>
      <w:sz w:val="24"/>
      <w:szCs w:val="24"/>
      <w:lang w:eastAsia="bg-BG"/>
    </w:rPr>
  </w:style>
  <w:style w:type="paragraph" w:customStyle="1" w:styleId="Style8">
    <w:name w:val="Style8"/>
    <w:basedOn w:val="a0"/>
    <w:uiPriority w:val="99"/>
    <w:rsid w:val="004F3AC8"/>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12">
    <w:name w:val="Style12"/>
    <w:basedOn w:val="a0"/>
    <w:uiPriority w:val="99"/>
    <w:rsid w:val="004F3AC8"/>
    <w:pPr>
      <w:widowControl w:val="0"/>
      <w:autoSpaceDE w:val="0"/>
      <w:autoSpaceDN w:val="0"/>
      <w:adjustRightInd w:val="0"/>
      <w:spacing w:after="0" w:line="290" w:lineRule="exact"/>
      <w:jc w:val="both"/>
    </w:pPr>
    <w:rPr>
      <w:rFonts w:ascii="Times New Roman" w:eastAsia="Times New Roman" w:hAnsi="Times New Roman" w:cs="Times New Roman"/>
      <w:sz w:val="24"/>
      <w:szCs w:val="24"/>
      <w:lang w:eastAsia="bg-BG"/>
    </w:rPr>
  </w:style>
  <w:style w:type="character" w:customStyle="1" w:styleId="FontStyle21">
    <w:name w:val="Font Style21"/>
    <w:uiPriority w:val="99"/>
    <w:rsid w:val="004F3AC8"/>
    <w:rPr>
      <w:rFonts w:ascii="Times New Roman" w:hAnsi="Times New Roman" w:cs="Times New Roman"/>
      <w:b/>
      <w:bCs/>
      <w:sz w:val="22"/>
      <w:szCs w:val="22"/>
    </w:rPr>
  </w:style>
  <w:style w:type="character" w:customStyle="1" w:styleId="FontStyle22">
    <w:name w:val="Font Style22"/>
    <w:uiPriority w:val="99"/>
    <w:rsid w:val="004F3AC8"/>
    <w:rPr>
      <w:rFonts w:ascii="Times New Roman" w:hAnsi="Times New Roman" w:cs="Times New Roman"/>
      <w:sz w:val="22"/>
      <w:szCs w:val="22"/>
    </w:rPr>
  </w:style>
  <w:style w:type="character" w:customStyle="1" w:styleId="45">
    <w:name w:val="Основен текст (4)_"/>
    <w:link w:val="46"/>
    <w:rsid w:val="004F3AC8"/>
    <w:rPr>
      <w:b/>
      <w:bCs/>
      <w:shd w:val="clear" w:color="auto" w:fill="FFFFFF"/>
    </w:rPr>
  </w:style>
  <w:style w:type="character" w:customStyle="1" w:styleId="affe">
    <w:name w:val="Основен текст + Удебелен"/>
    <w:rsid w:val="004F3AC8"/>
    <w:rPr>
      <w:rFonts w:ascii="Times New Roman" w:hAnsi="Times New Roman" w:cs="Times New Roman"/>
      <w:b/>
      <w:bCs/>
      <w:spacing w:val="0"/>
      <w:sz w:val="22"/>
      <w:szCs w:val="22"/>
    </w:rPr>
  </w:style>
  <w:style w:type="paragraph" w:customStyle="1" w:styleId="46">
    <w:name w:val="Основен текст (4)"/>
    <w:basedOn w:val="a0"/>
    <w:link w:val="45"/>
    <w:rsid w:val="004F3AC8"/>
    <w:pPr>
      <w:shd w:val="clear" w:color="auto" w:fill="FFFFFF"/>
      <w:spacing w:before="240" w:after="0" w:line="552" w:lineRule="exact"/>
      <w:ind w:firstLine="700"/>
      <w:jc w:val="both"/>
    </w:pPr>
    <w:rPr>
      <w:b/>
      <w:bCs/>
    </w:rPr>
  </w:style>
  <w:style w:type="character" w:customStyle="1" w:styleId="FontStyle69">
    <w:name w:val="Font Style69"/>
    <w:rsid w:val="004F3AC8"/>
    <w:rPr>
      <w:rFonts w:ascii="Times New Roman" w:hAnsi="Times New Roman" w:cs="Times New Roman"/>
      <w:i/>
      <w:iCs/>
      <w:sz w:val="20"/>
      <w:szCs w:val="20"/>
    </w:rPr>
  </w:style>
  <w:style w:type="character" w:customStyle="1" w:styleId="FontStyle202">
    <w:name w:val="Font Style202"/>
    <w:rsid w:val="004F3AC8"/>
    <w:rPr>
      <w:rFonts w:ascii="Times New Roman" w:hAnsi="Times New Roman" w:cs="Times New Roman" w:hint="default"/>
      <w:smallCaps/>
      <w:sz w:val="18"/>
      <w:szCs w:val="18"/>
    </w:rPr>
  </w:style>
  <w:style w:type="character" w:customStyle="1" w:styleId="afff">
    <w:name w:val="Без разредка Знак"/>
    <w:link w:val="afff0"/>
    <w:locked/>
    <w:rsid w:val="004F3AC8"/>
  </w:style>
  <w:style w:type="paragraph" w:styleId="afff0">
    <w:name w:val="No Spacing"/>
    <w:link w:val="afff"/>
    <w:qFormat/>
    <w:rsid w:val="004F3AC8"/>
    <w:pPr>
      <w:spacing w:after="0" w:line="240" w:lineRule="auto"/>
    </w:pPr>
  </w:style>
  <w:style w:type="paragraph" w:customStyle="1" w:styleId="Standard">
    <w:name w:val="Standard"/>
    <w:uiPriority w:val="99"/>
    <w:rsid w:val="004F3AC8"/>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numbering" w:customStyle="1" w:styleId="110">
    <w:name w:val="Без списък11"/>
    <w:next w:val="a3"/>
    <w:uiPriority w:val="99"/>
    <w:semiHidden/>
    <w:unhideWhenUsed/>
    <w:rsid w:val="004F3AC8"/>
  </w:style>
  <w:style w:type="paragraph" w:customStyle="1" w:styleId="NormalBold">
    <w:name w:val="NormalBold"/>
    <w:basedOn w:val="a0"/>
    <w:link w:val="NormalBoldChar"/>
    <w:rsid w:val="004F3AC8"/>
    <w:pPr>
      <w:widowControl w:val="0"/>
      <w:spacing w:after="0" w:line="240" w:lineRule="auto"/>
    </w:pPr>
    <w:rPr>
      <w:rFonts w:ascii="Times New Roman" w:eastAsia="Times New Roman" w:hAnsi="Times New Roman" w:cs="Times New Roman"/>
      <w:b/>
      <w:sz w:val="24"/>
      <w:lang w:eastAsia="bg-BG"/>
    </w:rPr>
  </w:style>
  <w:style w:type="character" w:customStyle="1" w:styleId="NormalBoldChar">
    <w:name w:val="NormalBold Char"/>
    <w:link w:val="NormalBold"/>
    <w:locked/>
    <w:rsid w:val="004F3AC8"/>
    <w:rPr>
      <w:rFonts w:ascii="Times New Roman" w:eastAsia="Times New Roman" w:hAnsi="Times New Roman" w:cs="Times New Roman"/>
      <w:b/>
      <w:sz w:val="24"/>
      <w:lang w:eastAsia="bg-BG"/>
    </w:rPr>
  </w:style>
  <w:style w:type="paragraph" w:styleId="afff1">
    <w:name w:val="table of figures"/>
    <w:basedOn w:val="a0"/>
    <w:next w:val="a0"/>
    <w:uiPriority w:val="99"/>
    <w:semiHidden/>
    <w:unhideWhenUsed/>
    <w:rsid w:val="004F3AC8"/>
    <w:pPr>
      <w:spacing w:before="120" w:after="120" w:line="240" w:lineRule="auto"/>
      <w:jc w:val="both"/>
    </w:pPr>
    <w:rPr>
      <w:rFonts w:ascii="Times New Roman" w:eastAsia="Calibri" w:hAnsi="Times New Roman" w:cs="Times New Roman"/>
      <w:sz w:val="24"/>
      <w:lang w:eastAsia="bg-BG"/>
    </w:rPr>
  </w:style>
  <w:style w:type="paragraph" w:styleId="3">
    <w:name w:val="List Number 3"/>
    <w:basedOn w:val="a0"/>
    <w:uiPriority w:val="99"/>
    <w:semiHidden/>
    <w:unhideWhenUsed/>
    <w:rsid w:val="004F3AC8"/>
    <w:pPr>
      <w:numPr>
        <w:numId w:val="69"/>
      </w:numPr>
      <w:spacing w:before="120" w:after="120" w:line="240" w:lineRule="auto"/>
      <w:contextualSpacing/>
      <w:jc w:val="both"/>
    </w:pPr>
    <w:rPr>
      <w:rFonts w:ascii="Times New Roman" w:eastAsia="Calibri" w:hAnsi="Times New Roman" w:cs="Times New Roman"/>
      <w:sz w:val="24"/>
      <w:lang w:eastAsia="bg-BG"/>
    </w:rPr>
  </w:style>
  <w:style w:type="paragraph" w:styleId="4">
    <w:name w:val="List Number 4"/>
    <w:basedOn w:val="a0"/>
    <w:uiPriority w:val="99"/>
    <w:semiHidden/>
    <w:unhideWhenUsed/>
    <w:rsid w:val="004F3AC8"/>
    <w:pPr>
      <w:numPr>
        <w:numId w:val="70"/>
      </w:numPr>
      <w:spacing w:before="120" w:after="120" w:line="240" w:lineRule="auto"/>
      <w:contextualSpacing/>
      <w:jc w:val="both"/>
    </w:pPr>
    <w:rPr>
      <w:rFonts w:ascii="Times New Roman" w:eastAsia="Calibri" w:hAnsi="Times New Roman" w:cs="Times New Roman"/>
      <w:sz w:val="24"/>
      <w:lang w:eastAsia="bg-BG"/>
    </w:rPr>
  </w:style>
  <w:style w:type="character" w:customStyle="1" w:styleId="DeltaViewInsertion">
    <w:name w:val="DeltaView Insertion"/>
    <w:rsid w:val="004F3AC8"/>
    <w:rPr>
      <w:b/>
      <w:i/>
      <w:spacing w:val="0"/>
      <w:lang w:val="bg-BG" w:eastAsia="bg-BG"/>
    </w:rPr>
  </w:style>
  <w:style w:type="character" w:customStyle="1" w:styleId="Point0Char">
    <w:name w:val="Point 0 Char"/>
    <w:locked/>
    <w:rsid w:val="004F3AC8"/>
    <w:rPr>
      <w:rFonts w:ascii="Times New Roman" w:hAnsi="Times New Roman"/>
      <w:sz w:val="24"/>
      <w:lang w:val="bg-BG" w:eastAsia="bg-BG"/>
    </w:rPr>
  </w:style>
  <w:style w:type="paragraph" w:styleId="afff2">
    <w:name w:val="Revision"/>
    <w:hidden/>
    <w:uiPriority w:val="99"/>
    <w:semiHidden/>
    <w:rsid w:val="004F3AC8"/>
    <w:rPr>
      <w:rFonts w:ascii="Times New Roman" w:eastAsia="Calibri" w:hAnsi="Times New Roman" w:cs="Times New Roman"/>
      <w:sz w:val="24"/>
      <w:lang w:eastAsia="bg-BG"/>
    </w:rPr>
  </w:style>
  <w:style w:type="paragraph" w:customStyle="1" w:styleId="CM11">
    <w:name w:val="CM1+1"/>
    <w:basedOn w:val="a0"/>
    <w:next w:val="a0"/>
    <w:uiPriority w:val="99"/>
    <w:rsid w:val="004F3AC8"/>
    <w:pPr>
      <w:autoSpaceDE w:val="0"/>
      <w:autoSpaceDN w:val="0"/>
      <w:adjustRightInd w:val="0"/>
      <w:spacing w:after="0" w:line="240" w:lineRule="auto"/>
    </w:pPr>
    <w:rPr>
      <w:rFonts w:ascii="EUAlbertina" w:eastAsia="Calibri" w:hAnsi="EUAlbertina" w:cs="Times New Roman"/>
      <w:sz w:val="24"/>
      <w:szCs w:val="24"/>
      <w:lang w:eastAsia="bg-BG"/>
    </w:rPr>
  </w:style>
  <w:style w:type="paragraph" w:customStyle="1" w:styleId="CM31">
    <w:name w:val="CM3+1"/>
    <w:basedOn w:val="a0"/>
    <w:next w:val="a0"/>
    <w:uiPriority w:val="99"/>
    <w:rsid w:val="004F3AC8"/>
    <w:pPr>
      <w:autoSpaceDE w:val="0"/>
      <w:autoSpaceDN w:val="0"/>
      <w:adjustRightInd w:val="0"/>
      <w:spacing w:after="0" w:line="240" w:lineRule="auto"/>
    </w:pPr>
    <w:rPr>
      <w:rFonts w:ascii="EUAlbertina" w:eastAsia="Calibri" w:hAnsi="EUAlbertina" w:cs="Times New Roman"/>
      <w:sz w:val="24"/>
      <w:szCs w:val="24"/>
      <w:lang w:eastAsia="bg-BG"/>
    </w:rPr>
  </w:style>
  <w:style w:type="paragraph" w:customStyle="1" w:styleId="CM41">
    <w:name w:val="CM4+1"/>
    <w:basedOn w:val="a0"/>
    <w:next w:val="a0"/>
    <w:uiPriority w:val="99"/>
    <w:rsid w:val="004F3AC8"/>
    <w:pPr>
      <w:autoSpaceDE w:val="0"/>
      <w:autoSpaceDN w:val="0"/>
      <w:adjustRightInd w:val="0"/>
      <w:spacing w:after="0" w:line="240" w:lineRule="auto"/>
    </w:pPr>
    <w:rPr>
      <w:rFonts w:ascii="EUAlbertina" w:eastAsia="Calibri" w:hAnsi="EUAlbertina" w:cs="Times New Roman"/>
      <w:sz w:val="24"/>
      <w:szCs w:val="24"/>
      <w:lang w:eastAsia="bg-BG"/>
    </w:rPr>
  </w:style>
  <w:style w:type="paragraph" w:customStyle="1" w:styleId="CM1">
    <w:name w:val="CM1"/>
    <w:basedOn w:val="a0"/>
    <w:next w:val="a0"/>
    <w:uiPriority w:val="99"/>
    <w:rsid w:val="004F3AC8"/>
    <w:pPr>
      <w:autoSpaceDE w:val="0"/>
      <w:autoSpaceDN w:val="0"/>
      <w:adjustRightInd w:val="0"/>
      <w:spacing w:after="0" w:line="240" w:lineRule="auto"/>
    </w:pPr>
    <w:rPr>
      <w:rFonts w:ascii="EUAlbertina" w:eastAsia="Calibri" w:hAnsi="EUAlbertina" w:cs="Times New Roman"/>
      <w:sz w:val="24"/>
      <w:szCs w:val="24"/>
      <w:lang w:eastAsia="bg-BG"/>
    </w:rPr>
  </w:style>
  <w:style w:type="paragraph" w:customStyle="1" w:styleId="CM3">
    <w:name w:val="CM3"/>
    <w:basedOn w:val="a0"/>
    <w:next w:val="a0"/>
    <w:uiPriority w:val="99"/>
    <w:rsid w:val="004F3AC8"/>
    <w:pPr>
      <w:autoSpaceDE w:val="0"/>
      <w:autoSpaceDN w:val="0"/>
      <w:adjustRightInd w:val="0"/>
      <w:spacing w:after="0" w:line="240" w:lineRule="auto"/>
    </w:pPr>
    <w:rPr>
      <w:rFonts w:ascii="EUAlbertina" w:eastAsia="Calibri" w:hAnsi="EUAlbertina" w:cs="Times New Roman"/>
      <w:sz w:val="24"/>
      <w:szCs w:val="24"/>
      <w:lang w:eastAsia="bg-BG"/>
    </w:rPr>
  </w:style>
  <w:style w:type="paragraph" w:styleId="afff3">
    <w:name w:val="endnote text"/>
    <w:basedOn w:val="a0"/>
    <w:link w:val="afff4"/>
    <w:uiPriority w:val="99"/>
    <w:semiHidden/>
    <w:unhideWhenUsed/>
    <w:rsid w:val="004F3AC8"/>
    <w:pPr>
      <w:spacing w:before="120" w:after="120" w:line="240" w:lineRule="auto"/>
      <w:jc w:val="both"/>
    </w:pPr>
    <w:rPr>
      <w:rFonts w:ascii="Times New Roman" w:eastAsia="Calibri" w:hAnsi="Times New Roman" w:cs="Times New Roman"/>
      <w:sz w:val="20"/>
      <w:lang w:eastAsia="bg-BG"/>
    </w:rPr>
  </w:style>
  <w:style w:type="character" w:customStyle="1" w:styleId="afff4">
    <w:name w:val="Текст на бележка в края Знак"/>
    <w:basedOn w:val="a1"/>
    <w:link w:val="afff3"/>
    <w:uiPriority w:val="99"/>
    <w:semiHidden/>
    <w:rsid w:val="004F3AC8"/>
    <w:rPr>
      <w:rFonts w:ascii="Times New Roman" w:eastAsia="Calibri" w:hAnsi="Times New Roman" w:cs="Times New Roman"/>
      <w:sz w:val="20"/>
      <w:lang w:eastAsia="bg-BG"/>
    </w:rPr>
  </w:style>
  <w:style w:type="character" w:styleId="afff5">
    <w:name w:val="endnote reference"/>
    <w:uiPriority w:val="99"/>
    <w:semiHidden/>
    <w:unhideWhenUsed/>
    <w:rsid w:val="004F3AC8"/>
    <w:rPr>
      <w:vertAlign w:val="superscript"/>
      <w:lang w:val="bg-BG" w:eastAsia="bg-BG"/>
    </w:rPr>
  </w:style>
  <w:style w:type="table" w:customStyle="1" w:styleId="1d">
    <w:name w:val="Мрежа в таблица1"/>
    <w:basedOn w:val="a2"/>
    <w:next w:val="af8"/>
    <w:uiPriority w:val="59"/>
    <w:rsid w:val="004F3AC8"/>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TOC Heading"/>
    <w:basedOn w:val="a0"/>
    <w:next w:val="a0"/>
    <w:uiPriority w:val="39"/>
    <w:semiHidden/>
    <w:unhideWhenUsed/>
    <w:qFormat/>
    <w:rsid w:val="004F3AC8"/>
    <w:pPr>
      <w:spacing w:before="120" w:after="240" w:line="240" w:lineRule="auto"/>
      <w:jc w:val="center"/>
    </w:pPr>
    <w:rPr>
      <w:rFonts w:ascii="Times New Roman" w:eastAsia="Calibri" w:hAnsi="Times New Roman" w:cs="Times New Roman"/>
      <w:b/>
      <w:sz w:val="28"/>
      <w:lang w:eastAsia="bg-BG"/>
    </w:rPr>
  </w:style>
  <w:style w:type="paragraph" w:customStyle="1" w:styleId="HeaderLandscape">
    <w:name w:val="HeaderLandscape"/>
    <w:basedOn w:val="a0"/>
    <w:rsid w:val="004F3AC8"/>
    <w:pPr>
      <w:tabs>
        <w:tab w:val="center" w:pos="7285"/>
        <w:tab w:val="right" w:pos="14003"/>
      </w:tabs>
      <w:spacing w:after="120" w:line="240" w:lineRule="auto"/>
      <w:jc w:val="both"/>
    </w:pPr>
    <w:rPr>
      <w:rFonts w:ascii="Times New Roman" w:eastAsia="Calibri" w:hAnsi="Times New Roman" w:cs="Times New Roman"/>
      <w:sz w:val="24"/>
      <w:lang w:eastAsia="bg-BG"/>
    </w:rPr>
  </w:style>
  <w:style w:type="paragraph" w:customStyle="1" w:styleId="FooterLandscape">
    <w:name w:val="FooterLandscape"/>
    <w:basedOn w:val="a0"/>
    <w:rsid w:val="004F3AC8"/>
    <w:pPr>
      <w:tabs>
        <w:tab w:val="center" w:pos="7285"/>
        <w:tab w:val="center" w:pos="10913"/>
        <w:tab w:val="right" w:pos="15137"/>
      </w:tabs>
      <w:spacing w:before="360" w:after="0" w:line="240" w:lineRule="auto"/>
      <w:ind w:left="-567" w:right="-567"/>
    </w:pPr>
    <w:rPr>
      <w:rFonts w:ascii="Times New Roman" w:eastAsia="Calibri" w:hAnsi="Times New Roman" w:cs="Times New Roman"/>
      <w:sz w:val="24"/>
      <w:lang w:eastAsia="bg-BG"/>
    </w:rPr>
  </w:style>
  <w:style w:type="paragraph" w:customStyle="1" w:styleId="Text3">
    <w:name w:val="Text 3"/>
    <w:basedOn w:val="a0"/>
    <w:rsid w:val="004F3AC8"/>
    <w:pPr>
      <w:spacing w:before="120" w:after="120" w:line="240" w:lineRule="auto"/>
      <w:ind w:left="1984"/>
      <w:jc w:val="both"/>
    </w:pPr>
    <w:rPr>
      <w:rFonts w:ascii="Times New Roman" w:eastAsia="Calibri" w:hAnsi="Times New Roman" w:cs="Times New Roman"/>
      <w:sz w:val="24"/>
      <w:lang w:eastAsia="bg-BG"/>
    </w:rPr>
  </w:style>
  <w:style w:type="paragraph" w:customStyle="1" w:styleId="Text4">
    <w:name w:val="Text 4"/>
    <w:basedOn w:val="a0"/>
    <w:rsid w:val="004F3AC8"/>
    <w:pPr>
      <w:spacing w:before="120" w:after="120" w:line="240" w:lineRule="auto"/>
      <w:ind w:left="2551"/>
      <w:jc w:val="both"/>
    </w:pPr>
    <w:rPr>
      <w:rFonts w:ascii="Times New Roman" w:eastAsia="Calibri" w:hAnsi="Times New Roman" w:cs="Times New Roman"/>
      <w:sz w:val="24"/>
      <w:lang w:eastAsia="bg-BG"/>
    </w:rPr>
  </w:style>
  <w:style w:type="paragraph" w:customStyle="1" w:styleId="NormalCentered">
    <w:name w:val="Normal Centered"/>
    <w:basedOn w:val="a0"/>
    <w:rsid w:val="004F3AC8"/>
    <w:pPr>
      <w:spacing w:before="120" w:after="120" w:line="240" w:lineRule="auto"/>
      <w:jc w:val="center"/>
    </w:pPr>
    <w:rPr>
      <w:rFonts w:ascii="Times New Roman" w:eastAsia="Calibri" w:hAnsi="Times New Roman" w:cs="Times New Roman"/>
      <w:sz w:val="24"/>
      <w:lang w:eastAsia="bg-BG"/>
    </w:rPr>
  </w:style>
  <w:style w:type="paragraph" w:customStyle="1" w:styleId="NormalLeft">
    <w:name w:val="Normal Left"/>
    <w:basedOn w:val="a0"/>
    <w:rsid w:val="004F3AC8"/>
    <w:pPr>
      <w:spacing w:before="120" w:after="120" w:line="240" w:lineRule="auto"/>
    </w:pPr>
    <w:rPr>
      <w:rFonts w:ascii="Times New Roman" w:eastAsia="Calibri" w:hAnsi="Times New Roman" w:cs="Times New Roman"/>
      <w:sz w:val="24"/>
      <w:lang w:eastAsia="bg-BG"/>
    </w:rPr>
  </w:style>
  <w:style w:type="paragraph" w:customStyle="1" w:styleId="NormalRight">
    <w:name w:val="Normal Right"/>
    <w:basedOn w:val="a0"/>
    <w:rsid w:val="004F3AC8"/>
    <w:pPr>
      <w:spacing w:before="120" w:after="120" w:line="240" w:lineRule="auto"/>
      <w:jc w:val="right"/>
    </w:pPr>
    <w:rPr>
      <w:rFonts w:ascii="Times New Roman" w:eastAsia="Calibri" w:hAnsi="Times New Roman" w:cs="Times New Roman"/>
      <w:sz w:val="24"/>
      <w:lang w:eastAsia="bg-BG"/>
    </w:rPr>
  </w:style>
  <w:style w:type="paragraph" w:customStyle="1" w:styleId="QuotedText">
    <w:name w:val="Quoted Text"/>
    <w:basedOn w:val="a0"/>
    <w:rsid w:val="004F3AC8"/>
    <w:pPr>
      <w:spacing w:before="120" w:after="120" w:line="240" w:lineRule="auto"/>
      <w:ind w:left="1417"/>
      <w:jc w:val="both"/>
    </w:pPr>
    <w:rPr>
      <w:rFonts w:ascii="Times New Roman" w:eastAsia="Calibri" w:hAnsi="Times New Roman" w:cs="Times New Roman"/>
      <w:sz w:val="24"/>
      <w:lang w:eastAsia="bg-BG"/>
    </w:rPr>
  </w:style>
  <w:style w:type="paragraph" w:customStyle="1" w:styleId="Point0">
    <w:name w:val="Point 0"/>
    <w:basedOn w:val="a0"/>
    <w:rsid w:val="004F3AC8"/>
    <w:pPr>
      <w:spacing w:before="120" w:after="120" w:line="240" w:lineRule="auto"/>
      <w:ind w:left="850" w:hanging="850"/>
      <w:jc w:val="both"/>
    </w:pPr>
    <w:rPr>
      <w:rFonts w:ascii="Times New Roman" w:eastAsia="Calibri" w:hAnsi="Times New Roman" w:cs="Times New Roman"/>
      <w:sz w:val="24"/>
      <w:lang w:eastAsia="bg-BG"/>
    </w:rPr>
  </w:style>
  <w:style w:type="paragraph" w:customStyle="1" w:styleId="Point1">
    <w:name w:val="Point 1"/>
    <w:basedOn w:val="a0"/>
    <w:rsid w:val="004F3AC8"/>
    <w:pPr>
      <w:spacing w:before="120" w:after="120" w:line="240" w:lineRule="auto"/>
      <w:ind w:left="1417" w:hanging="567"/>
      <w:jc w:val="both"/>
    </w:pPr>
    <w:rPr>
      <w:rFonts w:ascii="Times New Roman" w:eastAsia="Calibri" w:hAnsi="Times New Roman" w:cs="Times New Roman"/>
      <w:sz w:val="24"/>
      <w:lang w:eastAsia="bg-BG"/>
    </w:rPr>
  </w:style>
  <w:style w:type="paragraph" w:customStyle="1" w:styleId="Point2">
    <w:name w:val="Point 2"/>
    <w:basedOn w:val="a0"/>
    <w:rsid w:val="004F3AC8"/>
    <w:pPr>
      <w:spacing w:before="120" w:after="120" w:line="240" w:lineRule="auto"/>
      <w:ind w:left="1984" w:hanging="567"/>
      <w:jc w:val="both"/>
    </w:pPr>
    <w:rPr>
      <w:rFonts w:ascii="Times New Roman" w:eastAsia="Calibri" w:hAnsi="Times New Roman" w:cs="Times New Roman"/>
      <w:sz w:val="24"/>
      <w:lang w:eastAsia="bg-BG"/>
    </w:rPr>
  </w:style>
  <w:style w:type="paragraph" w:customStyle="1" w:styleId="Point3">
    <w:name w:val="Point 3"/>
    <w:basedOn w:val="a0"/>
    <w:rsid w:val="004F3AC8"/>
    <w:pPr>
      <w:spacing w:before="120" w:after="120" w:line="240" w:lineRule="auto"/>
      <w:ind w:left="2551" w:hanging="567"/>
      <w:jc w:val="both"/>
    </w:pPr>
    <w:rPr>
      <w:rFonts w:ascii="Times New Roman" w:eastAsia="Calibri" w:hAnsi="Times New Roman" w:cs="Times New Roman"/>
      <w:sz w:val="24"/>
      <w:lang w:eastAsia="bg-BG"/>
    </w:rPr>
  </w:style>
  <w:style w:type="paragraph" w:customStyle="1" w:styleId="Point4">
    <w:name w:val="Point 4"/>
    <w:basedOn w:val="a0"/>
    <w:rsid w:val="004F3AC8"/>
    <w:pPr>
      <w:spacing w:before="120" w:after="120" w:line="240" w:lineRule="auto"/>
      <w:ind w:left="3118" w:hanging="567"/>
      <w:jc w:val="both"/>
    </w:pPr>
    <w:rPr>
      <w:rFonts w:ascii="Times New Roman" w:eastAsia="Calibri" w:hAnsi="Times New Roman" w:cs="Times New Roman"/>
      <w:sz w:val="24"/>
      <w:lang w:eastAsia="bg-BG"/>
    </w:rPr>
  </w:style>
  <w:style w:type="paragraph" w:customStyle="1" w:styleId="Tiret0">
    <w:name w:val="Tiret 0"/>
    <w:basedOn w:val="Point0"/>
    <w:rsid w:val="004F3AC8"/>
    <w:pPr>
      <w:numPr>
        <w:numId w:val="66"/>
      </w:numPr>
    </w:pPr>
  </w:style>
  <w:style w:type="paragraph" w:customStyle="1" w:styleId="Tiret1">
    <w:name w:val="Tiret 1"/>
    <w:basedOn w:val="Point1"/>
    <w:rsid w:val="004F3AC8"/>
    <w:pPr>
      <w:numPr>
        <w:numId w:val="67"/>
      </w:numPr>
    </w:pPr>
  </w:style>
  <w:style w:type="paragraph" w:customStyle="1" w:styleId="Tiret2">
    <w:name w:val="Tiret 2"/>
    <w:basedOn w:val="Point2"/>
    <w:rsid w:val="004F3AC8"/>
    <w:pPr>
      <w:numPr>
        <w:numId w:val="75"/>
      </w:numPr>
    </w:pPr>
  </w:style>
  <w:style w:type="paragraph" w:customStyle="1" w:styleId="Tiret3">
    <w:name w:val="Tiret 3"/>
    <w:basedOn w:val="Point3"/>
    <w:rsid w:val="004F3AC8"/>
    <w:pPr>
      <w:numPr>
        <w:numId w:val="76"/>
      </w:numPr>
    </w:pPr>
  </w:style>
  <w:style w:type="paragraph" w:customStyle="1" w:styleId="Tiret4">
    <w:name w:val="Tiret 4"/>
    <w:basedOn w:val="Point4"/>
    <w:rsid w:val="004F3AC8"/>
    <w:pPr>
      <w:numPr>
        <w:numId w:val="77"/>
      </w:numPr>
    </w:pPr>
  </w:style>
  <w:style w:type="paragraph" w:customStyle="1" w:styleId="PointDouble0">
    <w:name w:val="PointDouble 0"/>
    <w:basedOn w:val="a0"/>
    <w:rsid w:val="004F3AC8"/>
    <w:pPr>
      <w:tabs>
        <w:tab w:val="left" w:pos="850"/>
      </w:tabs>
      <w:spacing w:before="120" w:after="120" w:line="240" w:lineRule="auto"/>
      <w:ind w:left="1417" w:hanging="1417"/>
      <w:jc w:val="both"/>
    </w:pPr>
    <w:rPr>
      <w:rFonts w:ascii="Times New Roman" w:eastAsia="Calibri" w:hAnsi="Times New Roman" w:cs="Times New Roman"/>
      <w:sz w:val="24"/>
      <w:lang w:eastAsia="bg-BG"/>
    </w:rPr>
  </w:style>
  <w:style w:type="paragraph" w:customStyle="1" w:styleId="PointDouble1">
    <w:name w:val="PointDouble 1"/>
    <w:basedOn w:val="a0"/>
    <w:rsid w:val="004F3AC8"/>
    <w:pPr>
      <w:tabs>
        <w:tab w:val="left" w:pos="1417"/>
      </w:tabs>
      <w:spacing w:before="120" w:after="120" w:line="240" w:lineRule="auto"/>
      <w:ind w:left="1984" w:hanging="1134"/>
      <w:jc w:val="both"/>
    </w:pPr>
    <w:rPr>
      <w:rFonts w:ascii="Times New Roman" w:eastAsia="Calibri" w:hAnsi="Times New Roman" w:cs="Times New Roman"/>
      <w:sz w:val="24"/>
      <w:lang w:eastAsia="bg-BG"/>
    </w:rPr>
  </w:style>
  <w:style w:type="paragraph" w:customStyle="1" w:styleId="PointDouble2">
    <w:name w:val="PointDouble 2"/>
    <w:basedOn w:val="a0"/>
    <w:rsid w:val="004F3AC8"/>
    <w:pPr>
      <w:tabs>
        <w:tab w:val="left" w:pos="1984"/>
      </w:tabs>
      <w:spacing w:before="120" w:after="120" w:line="240" w:lineRule="auto"/>
      <w:ind w:left="2551" w:hanging="1134"/>
      <w:jc w:val="both"/>
    </w:pPr>
    <w:rPr>
      <w:rFonts w:ascii="Times New Roman" w:eastAsia="Calibri" w:hAnsi="Times New Roman" w:cs="Times New Roman"/>
      <w:sz w:val="24"/>
      <w:lang w:eastAsia="bg-BG"/>
    </w:rPr>
  </w:style>
  <w:style w:type="paragraph" w:customStyle="1" w:styleId="PointDouble3">
    <w:name w:val="PointDouble 3"/>
    <w:basedOn w:val="a0"/>
    <w:rsid w:val="004F3AC8"/>
    <w:pPr>
      <w:tabs>
        <w:tab w:val="left" w:pos="2551"/>
      </w:tabs>
      <w:spacing w:before="120" w:after="120" w:line="240" w:lineRule="auto"/>
      <w:ind w:left="3118" w:hanging="1134"/>
      <w:jc w:val="both"/>
    </w:pPr>
    <w:rPr>
      <w:rFonts w:ascii="Times New Roman" w:eastAsia="Calibri" w:hAnsi="Times New Roman" w:cs="Times New Roman"/>
      <w:sz w:val="24"/>
      <w:lang w:eastAsia="bg-BG"/>
    </w:rPr>
  </w:style>
  <w:style w:type="paragraph" w:customStyle="1" w:styleId="PointDouble4">
    <w:name w:val="PointDouble 4"/>
    <w:basedOn w:val="a0"/>
    <w:rsid w:val="004F3AC8"/>
    <w:pPr>
      <w:tabs>
        <w:tab w:val="left" w:pos="3118"/>
      </w:tabs>
      <w:spacing w:before="120" w:after="120" w:line="240" w:lineRule="auto"/>
      <w:ind w:left="3685" w:hanging="1134"/>
      <w:jc w:val="both"/>
    </w:pPr>
    <w:rPr>
      <w:rFonts w:ascii="Times New Roman" w:eastAsia="Calibri" w:hAnsi="Times New Roman" w:cs="Times New Roman"/>
      <w:sz w:val="24"/>
      <w:lang w:eastAsia="bg-BG"/>
    </w:rPr>
  </w:style>
  <w:style w:type="paragraph" w:customStyle="1" w:styleId="PointTriple0">
    <w:name w:val="PointTriple 0"/>
    <w:basedOn w:val="a0"/>
    <w:rsid w:val="004F3AC8"/>
    <w:pPr>
      <w:tabs>
        <w:tab w:val="left" w:pos="850"/>
        <w:tab w:val="left" w:pos="1417"/>
      </w:tabs>
      <w:spacing w:before="120" w:after="120" w:line="240" w:lineRule="auto"/>
      <w:ind w:left="1984" w:hanging="1984"/>
      <w:jc w:val="both"/>
    </w:pPr>
    <w:rPr>
      <w:rFonts w:ascii="Times New Roman" w:eastAsia="Calibri" w:hAnsi="Times New Roman" w:cs="Times New Roman"/>
      <w:sz w:val="24"/>
      <w:lang w:eastAsia="bg-BG"/>
    </w:rPr>
  </w:style>
  <w:style w:type="paragraph" w:customStyle="1" w:styleId="PointTriple1">
    <w:name w:val="PointTriple 1"/>
    <w:basedOn w:val="a0"/>
    <w:rsid w:val="004F3AC8"/>
    <w:pPr>
      <w:tabs>
        <w:tab w:val="left" w:pos="1417"/>
        <w:tab w:val="left" w:pos="1984"/>
      </w:tabs>
      <w:spacing w:before="120" w:after="120" w:line="240" w:lineRule="auto"/>
      <w:ind w:left="2551" w:hanging="1701"/>
      <w:jc w:val="both"/>
    </w:pPr>
    <w:rPr>
      <w:rFonts w:ascii="Times New Roman" w:eastAsia="Calibri" w:hAnsi="Times New Roman" w:cs="Times New Roman"/>
      <w:sz w:val="24"/>
      <w:lang w:eastAsia="bg-BG"/>
    </w:rPr>
  </w:style>
  <w:style w:type="paragraph" w:customStyle="1" w:styleId="PointTriple2">
    <w:name w:val="PointTriple 2"/>
    <w:basedOn w:val="a0"/>
    <w:rsid w:val="004F3AC8"/>
    <w:pPr>
      <w:tabs>
        <w:tab w:val="left" w:pos="1984"/>
        <w:tab w:val="left" w:pos="2551"/>
      </w:tabs>
      <w:spacing w:before="120" w:after="120" w:line="240" w:lineRule="auto"/>
      <w:ind w:left="3118" w:hanging="1701"/>
      <w:jc w:val="both"/>
    </w:pPr>
    <w:rPr>
      <w:rFonts w:ascii="Times New Roman" w:eastAsia="Calibri" w:hAnsi="Times New Roman" w:cs="Times New Roman"/>
      <w:sz w:val="24"/>
      <w:lang w:eastAsia="bg-BG"/>
    </w:rPr>
  </w:style>
  <w:style w:type="paragraph" w:customStyle="1" w:styleId="PointTriple3">
    <w:name w:val="PointTriple 3"/>
    <w:basedOn w:val="a0"/>
    <w:rsid w:val="004F3AC8"/>
    <w:pPr>
      <w:tabs>
        <w:tab w:val="left" w:pos="2551"/>
        <w:tab w:val="left" w:pos="3118"/>
      </w:tabs>
      <w:spacing w:before="120" w:after="120" w:line="240" w:lineRule="auto"/>
      <w:ind w:left="3685" w:hanging="1701"/>
      <w:jc w:val="both"/>
    </w:pPr>
    <w:rPr>
      <w:rFonts w:ascii="Times New Roman" w:eastAsia="Calibri" w:hAnsi="Times New Roman" w:cs="Times New Roman"/>
      <w:sz w:val="24"/>
      <w:lang w:eastAsia="bg-BG"/>
    </w:rPr>
  </w:style>
  <w:style w:type="paragraph" w:customStyle="1" w:styleId="PointTriple4">
    <w:name w:val="PointTriple 4"/>
    <w:basedOn w:val="a0"/>
    <w:rsid w:val="004F3AC8"/>
    <w:pPr>
      <w:tabs>
        <w:tab w:val="left" w:pos="3118"/>
        <w:tab w:val="left" w:pos="3685"/>
      </w:tabs>
      <w:spacing w:before="120" w:after="120" w:line="240" w:lineRule="auto"/>
      <w:ind w:left="4252" w:hanging="1701"/>
      <w:jc w:val="both"/>
    </w:pPr>
    <w:rPr>
      <w:rFonts w:ascii="Times New Roman" w:eastAsia="Calibri" w:hAnsi="Times New Roman" w:cs="Times New Roman"/>
      <w:sz w:val="24"/>
      <w:lang w:eastAsia="bg-BG"/>
    </w:rPr>
  </w:style>
  <w:style w:type="paragraph" w:customStyle="1" w:styleId="NumPar1">
    <w:name w:val="NumPar 1"/>
    <w:basedOn w:val="a0"/>
    <w:next w:val="Text1"/>
    <w:rsid w:val="004F3AC8"/>
    <w:pPr>
      <w:numPr>
        <w:numId w:val="73"/>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0"/>
    <w:next w:val="Text1"/>
    <w:rsid w:val="004F3AC8"/>
    <w:pPr>
      <w:numPr>
        <w:ilvl w:val="1"/>
        <w:numId w:val="73"/>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0"/>
    <w:next w:val="Text1"/>
    <w:rsid w:val="004F3AC8"/>
    <w:pPr>
      <w:numPr>
        <w:ilvl w:val="2"/>
        <w:numId w:val="73"/>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0"/>
    <w:next w:val="Text1"/>
    <w:rsid w:val="004F3AC8"/>
    <w:pPr>
      <w:numPr>
        <w:ilvl w:val="3"/>
        <w:numId w:val="73"/>
      </w:numPr>
      <w:spacing w:before="120" w:after="120" w:line="240" w:lineRule="auto"/>
      <w:jc w:val="both"/>
    </w:pPr>
    <w:rPr>
      <w:rFonts w:ascii="Times New Roman" w:eastAsia="Calibri" w:hAnsi="Times New Roman" w:cs="Times New Roman"/>
      <w:sz w:val="24"/>
      <w:lang w:eastAsia="bg-BG"/>
    </w:rPr>
  </w:style>
  <w:style w:type="paragraph" w:customStyle="1" w:styleId="ManualNumPar1">
    <w:name w:val="Manual NumPar 1"/>
    <w:basedOn w:val="a0"/>
    <w:next w:val="Text1"/>
    <w:rsid w:val="004F3AC8"/>
    <w:pPr>
      <w:spacing w:before="120" w:after="120" w:line="240" w:lineRule="auto"/>
      <w:ind w:left="850" w:hanging="850"/>
      <w:jc w:val="both"/>
    </w:pPr>
    <w:rPr>
      <w:rFonts w:ascii="Times New Roman" w:eastAsia="Calibri" w:hAnsi="Times New Roman" w:cs="Times New Roman"/>
      <w:sz w:val="24"/>
      <w:lang w:eastAsia="bg-BG"/>
    </w:rPr>
  </w:style>
  <w:style w:type="paragraph" w:customStyle="1" w:styleId="ManualNumPar2">
    <w:name w:val="Manual NumPar 2"/>
    <w:basedOn w:val="a0"/>
    <w:next w:val="Text1"/>
    <w:rsid w:val="004F3AC8"/>
    <w:pPr>
      <w:spacing w:before="120" w:after="120" w:line="240" w:lineRule="auto"/>
      <w:ind w:left="850" w:hanging="850"/>
      <w:jc w:val="both"/>
    </w:pPr>
    <w:rPr>
      <w:rFonts w:ascii="Times New Roman" w:eastAsia="Calibri" w:hAnsi="Times New Roman" w:cs="Times New Roman"/>
      <w:sz w:val="24"/>
      <w:lang w:eastAsia="bg-BG"/>
    </w:rPr>
  </w:style>
  <w:style w:type="paragraph" w:customStyle="1" w:styleId="ManualNumPar3">
    <w:name w:val="Manual NumPar 3"/>
    <w:basedOn w:val="a0"/>
    <w:next w:val="Text1"/>
    <w:rsid w:val="004F3AC8"/>
    <w:pPr>
      <w:spacing w:before="120" w:after="120" w:line="240" w:lineRule="auto"/>
      <w:ind w:left="850" w:hanging="850"/>
      <w:jc w:val="both"/>
    </w:pPr>
    <w:rPr>
      <w:rFonts w:ascii="Times New Roman" w:eastAsia="Calibri" w:hAnsi="Times New Roman" w:cs="Times New Roman"/>
      <w:sz w:val="24"/>
      <w:lang w:eastAsia="bg-BG"/>
    </w:rPr>
  </w:style>
  <w:style w:type="paragraph" w:customStyle="1" w:styleId="ManualNumPar4">
    <w:name w:val="Manual NumPar 4"/>
    <w:basedOn w:val="a0"/>
    <w:next w:val="Text1"/>
    <w:rsid w:val="004F3AC8"/>
    <w:pPr>
      <w:spacing w:before="120" w:after="120" w:line="240" w:lineRule="auto"/>
      <w:ind w:left="850" w:hanging="850"/>
      <w:jc w:val="both"/>
    </w:pPr>
    <w:rPr>
      <w:rFonts w:ascii="Times New Roman" w:eastAsia="Calibri" w:hAnsi="Times New Roman" w:cs="Times New Roman"/>
      <w:sz w:val="24"/>
      <w:lang w:eastAsia="bg-BG"/>
    </w:rPr>
  </w:style>
  <w:style w:type="paragraph" w:customStyle="1" w:styleId="QuotedNumPar">
    <w:name w:val="Quoted NumPar"/>
    <w:basedOn w:val="a0"/>
    <w:rsid w:val="004F3AC8"/>
    <w:pPr>
      <w:spacing w:before="120" w:after="120" w:line="240" w:lineRule="auto"/>
      <w:ind w:left="1417" w:hanging="567"/>
      <w:jc w:val="both"/>
    </w:pPr>
    <w:rPr>
      <w:rFonts w:ascii="Times New Roman" w:eastAsia="Calibri" w:hAnsi="Times New Roman" w:cs="Times New Roman"/>
      <w:sz w:val="24"/>
      <w:lang w:eastAsia="bg-BG"/>
    </w:rPr>
  </w:style>
  <w:style w:type="paragraph" w:customStyle="1" w:styleId="ManualHeading1">
    <w:name w:val="Manual Heading 1"/>
    <w:basedOn w:val="a0"/>
    <w:next w:val="Text1"/>
    <w:rsid w:val="004F3AC8"/>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eastAsia="bg-BG"/>
    </w:rPr>
  </w:style>
  <w:style w:type="paragraph" w:customStyle="1" w:styleId="ManualHeading2">
    <w:name w:val="Manual Heading 2"/>
    <w:basedOn w:val="a0"/>
    <w:next w:val="Text1"/>
    <w:rsid w:val="004F3AC8"/>
    <w:pPr>
      <w:keepNext/>
      <w:tabs>
        <w:tab w:val="left" w:pos="850"/>
      </w:tabs>
      <w:spacing w:before="120" w:after="120" w:line="240" w:lineRule="auto"/>
      <w:ind w:left="850" w:hanging="850"/>
      <w:jc w:val="both"/>
      <w:outlineLvl w:val="1"/>
    </w:pPr>
    <w:rPr>
      <w:rFonts w:ascii="Times New Roman" w:eastAsia="Calibri" w:hAnsi="Times New Roman" w:cs="Times New Roman"/>
      <w:b/>
      <w:sz w:val="24"/>
      <w:lang w:eastAsia="bg-BG"/>
    </w:rPr>
  </w:style>
  <w:style w:type="paragraph" w:customStyle="1" w:styleId="ManualHeading3">
    <w:name w:val="Manual Heading 3"/>
    <w:basedOn w:val="a0"/>
    <w:next w:val="Text1"/>
    <w:rsid w:val="004F3AC8"/>
    <w:pPr>
      <w:keepNext/>
      <w:tabs>
        <w:tab w:val="left" w:pos="850"/>
      </w:tabs>
      <w:spacing w:before="120" w:after="120" w:line="240" w:lineRule="auto"/>
      <w:ind w:left="850" w:hanging="850"/>
      <w:jc w:val="both"/>
      <w:outlineLvl w:val="2"/>
    </w:pPr>
    <w:rPr>
      <w:rFonts w:ascii="Times New Roman" w:eastAsia="Calibri" w:hAnsi="Times New Roman" w:cs="Times New Roman"/>
      <w:i/>
      <w:sz w:val="24"/>
      <w:lang w:eastAsia="bg-BG"/>
    </w:rPr>
  </w:style>
  <w:style w:type="paragraph" w:customStyle="1" w:styleId="ManualHeading4">
    <w:name w:val="Manual Heading 4"/>
    <w:basedOn w:val="a0"/>
    <w:next w:val="Text1"/>
    <w:rsid w:val="004F3AC8"/>
    <w:pPr>
      <w:keepNext/>
      <w:tabs>
        <w:tab w:val="left" w:pos="850"/>
      </w:tabs>
      <w:spacing w:before="120" w:after="120" w:line="240" w:lineRule="auto"/>
      <w:ind w:left="850" w:hanging="850"/>
      <w:jc w:val="both"/>
      <w:outlineLvl w:val="3"/>
    </w:pPr>
    <w:rPr>
      <w:rFonts w:ascii="Times New Roman" w:eastAsia="Calibri" w:hAnsi="Times New Roman" w:cs="Times New Roman"/>
      <w:sz w:val="24"/>
      <w:lang w:eastAsia="bg-BG"/>
    </w:rPr>
  </w:style>
  <w:style w:type="paragraph" w:customStyle="1" w:styleId="ChapterTitle">
    <w:name w:val="ChapterTitle"/>
    <w:basedOn w:val="a0"/>
    <w:next w:val="a0"/>
    <w:rsid w:val="004F3AC8"/>
    <w:pPr>
      <w:keepNext/>
      <w:spacing w:before="120" w:after="360" w:line="240" w:lineRule="auto"/>
      <w:jc w:val="center"/>
    </w:pPr>
    <w:rPr>
      <w:rFonts w:ascii="Times New Roman" w:eastAsia="Calibri" w:hAnsi="Times New Roman" w:cs="Times New Roman"/>
      <w:b/>
      <w:sz w:val="32"/>
      <w:lang w:eastAsia="bg-BG"/>
    </w:rPr>
  </w:style>
  <w:style w:type="paragraph" w:customStyle="1" w:styleId="PartTitle">
    <w:name w:val="PartTitle"/>
    <w:basedOn w:val="a0"/>
    <w:next w:val="ChapterTitle"/>
    <w:rsid w:val="004F3AC8"/>
    <w:pPr>
      <w:keepNext/>
      <w:pageBreakBefore/>
      <w:spacing w:before="120" w:after="360" w:line="240" w:lineRule="auto"/>
      <w:jc w:val="center"/>
    </w:pPr>
    <w:rPr>
      <w:rFonts w:ascii="Times New Roman" w:eastAsia="Calibri" w:hAnsi="Times New Roman" w:cs="Times New Roman"/>
      <w:b/>
      <w:sz w:val="36"/>
      <w:lang w:eastAsia="bg-BG"/>
    </w:rPr>
  </w:style>
  <w:style w:type="paragraph" w:customStyle="1" w:styleId="SectionTitle">
    <w:name w:val="SectionTitle"/>
    <w:basedOn w:val="a0"/>
    <w:next w:val="1"/>
    <w:rsid w:val="004F3AC8"/>
    <w:pPr>
      <w:keepNext/>
      <w:spacing w:before="120" w:after="360" w:line="240" w:lineRule="auto"/>
      <w:jc w:val="center"/>
    </w:pPr>
    <w:rPr>
      <w:rFonts w:ascii="Times New Roman" w:eastAsia="Calibri" w:hAnsi="Times New Roman" w:cs="Times New Roman"/>
      <w:b/>
      <w:smallCaps/>
      <w:sz w:val="28"/>
      <w:lang w:eastAsia="bg-BG"/>
    </w:rPr>
  </w:style>
  <w:style w:type="paragraph" w:customStyle="1" w:styleId="TableTitle">
    <w:name w:val="Table Title"/>
    <w:basedOn w:val="a0"/>
    <w:next w:val="a0"/>
    <w:rsid w:val="004F3AC8"/>
    <w:pPr>
      <w:spacing w:before="120" w:after="120" w:line="240" w:lineRule="auto"/>
      <w:jc w:val="center"/>
    </w:pPr>
    <w:rPr>
      <w:rFonts w:ascii="Times New Roman" w:eastAsia="Calibri" w:hAnsi="Times New Roman" w:cs="Times New Roman"/>
      <w:b/>
      <w:sz w:val="24"/>
      <w:lang w:eastAsia="bg-BG"/>
    </w:rPr>
  </w:style>
  <w:style w:type="character" w:customStyle="1" w:styleId="Marker">
    <w:name w:val="Marker"/>
    <w:rsid w:val="004F3AC8"/>
    <w:rPr>
      <w:color w:val="0000FF"/>
      <w:shd w:val="clear" w:color="auto" w:fill="auto"/>
    </w:rPr>
  </w:style>
  <w:style w:type="character" w:customStyle="1" w:styleId="Marker1">
    <w:name w:val="Marker1"/>
    <w:rsid w:val="004F3AC8"/>
    <w:rPr>
      <w:color w:val="008000"/>
      <w:shd w:val="clear" w:color="auto" w:fill="auto"/>
    </w:rPr>
  </w:style>
  <w:style w:type="character" w:customStyle="1" w:styleId="Marker2">
    <w:name w:val="Marker2"/>
    <w:rsid w:val="004F3AC8"/>
    <w:rPr>
      <w:color w:val="FF0000"/>
      <w:shd w:val="clear" w:color="auto" w:fill="auto"/>
    </w:rPr>
  </w:style>
  <w:style w:type="paragraph" w:customStyle="1" w:styleId="Point0number">
    <w:name w:val="Point 0 (number)"/>
    <w:basedOn w:val="a0"/>
    <w:rsid w:val="004F3AC8"/>
    <w:pPr>
      <w:numPr>
        <w:numId w:val="78"/>
      </w:numPr>
      <w:spacing w:before="120" w:after="120" w:line="240" w:lineRule="auto"/>
      <w:jc w:val="both"/>
    </w:pPr>
    <w:rPr>
      <w:rFonts w:ascii="Times New Roman" w:eastAsia="Calibri" w:hAnsi="Times New Roman" w:cs="Times New Roman"/>
      <w:sz w:val="24"/>
      <w:lang w:eastAsia="bg-BG"/>
    </w:rPr>
  </w:style>
  <w:style w:type="paragraph" w:customStyle="1" w:styleId="Point1number">
    <w:name w:val="Point 1 (number)"/>
    <w:basedOn w:val="a0"/>
    <w:rsid w:val="004F3AC8"/>
    <w:pPr>
      <w:numPr>
        <w:ilvl w:val="2"/>
        <w:numId w:val="78"/>
      </w:numPr>
      <w:spacing w:before="120" w:after="120" w:line="240" w:lineRule="auto"/>
      <w:jc w:val="both"/>
    </w:pPr>
    <w:rPr>
      <w:rFonts w:ascii="Times New Roman" w:eastAsia="Calibri" w:hAnsi="Times New Roman" w:cs="Times New Roman"/>
      <w:sz w:val="24"/>
      <w:lang w:eastAsia="bg-BG"/>
    </w:rPr>
  </w:style>
  <w:style w:type="paragraph" w:customStyle="1" w:styleId="Point2number">
    <w:name w:val="Point 2 (number)"/>
    <w:basedOn w:val="a0"/>
    <w:rsid w:val="004F3AC8"/>
    <w:pPr>
      <w:numPr>
        <w:ilvl w:val="4"/>
        <w:numId w:val="78"/>
      </w:numPr>
      <w:spacing w:before="120" w:after="120" w:line="240" w:lineRule="auto"/>
      <w:jc w:val="both"/>
    </w:pPr>
    <w:rPr>
      <w:rFonts w:ascii="Times New Roman" w:eastAsia="Calibri" w:hAnsi="Times New Roman" w:cs="Times New Roman"/>
      <w:sz w:val="24"/>
      <w:lang w:eastAsia="bg-BG"/>
    </w:rPr>
  </w:style>
  <w:style w:type="paragraph" w:customStyle="1" w:styleId="Point3number">
    <w:name w:val="Point 3 (number)"/>
    <w:basedOn w:val="a0"/>
    <w:rsid w:val="004F3AC8"/>
    <w:pPr>
      <w:numPr>
        <w:ilvl w:val="6"/>
        <w:numId w:val="78"/>
      </w:numPr>
      <w:spacing w:before="120" w:after="120" w:line="240" w:lineRule="auto"/>
      <w:jc w:val="both"/>
    </w:pPr>
    <w:rPr>
      <w:rFonts w:ascii="Times New Roman" w:eastAsia="Calibri" w:hAnsi="Times New Roman" w:cs="Times New Roman"/>
      <w:sz w:val="24"/>
      <w:lang w:eastAsia="bg-BG"/>
    </w:rPr>
  </w:style>
  <w:style w:type="paragraph" w:customStyle="1" w:styleId="Point0letter">
    <w:name w:val="Point 0 (letter)"/>
    <w:basedOn w:val="a0"/>
    <w:rsid w:val="004F3AC8"/>
    <w:pPr>
      <w:numPr>
        <w:ilvl w:val="1"/>
        <w:numId w:val="78"/>
      </w:numPr>
      <w:spacing w:before="120" w:after="120" w:line="240" w:lineRule="auto"/>
      <w:jc w:val="both"/>
    </w:pPr>
    <w:rPr>
      <w:rFonts w:ascii="Times New Roman" w:eastAsia="Calibri" w:hAnsi="Times New Roman" w:cs="Times New Roman"/>
      <w:sz w:val="24"/>
      <w:lang w:eastAsia="bg-BG"/>
    </w:rPr>
  </w:style>
  <w:style w:type="paragraph" w:customStyle="1" w:styleId="Point1letter">
    <w:name w:val="Point 1 (letter)"/>
    <w:basedOn w:val="a0"/>
    <w:rsid w:val="004F3AC8"/>
    <w:pPr>
      <w:numPr>
        <w:ilvl w:val="3"/>
        <w:numId w:val="78"/>
      </w:numPr>
      <w:spacing w:before="120" w:after="120" w:line="240" w:lineRule="auto"/>
      <w:jc w:val="both"/>
    </w:pPr>
    <w:rPr>
      <w:rFonts w:ascii="Times New Roman" w:eastAsia="Calibri" w:hAnsi="Times New Roman" w:cs="Times New Roman"/>
      <w:sz w:val="24"/>
      <w:lang w:eastAsia="bg-BG"/>
    </w:rPr>
  </w:style>
  <w:style w:type="paragraph" w:customStyle="1" w:styleId="Point2letter">
    <w:name w:val="Point 2 (letter)"/>
    <w:basedOn w:val="a0"/>
    <w:rsid w:val="004F3AC8"/>
    <w:pPr>
      <w:numPr>
        <w:ilvl w:val="5"/>
        <w:numId w:val="78"/>
      </w:numPr>
      <w:spacing w:before="120" w:after="120" w:line="240" w:lineRule="auto"/>
      <w:jc w:val="both"/>
    </w:pPr>
    <w:rPr>
      <w:rFonts w:ascii="Times New Roman" w:eastAsia="Calibri" w:hAnsi="Times New Roman" w:cs="Times New Roman"/>
      <w:sz w:val="24"/>
      <w:lang w:eastAsia="bg-BG"/>
    </w:rPr>
  </w:style>
  <w:style w:type="paragraph" w:customStyle="1" w:styleId="Point3letter">
    <w:name w:val="Point 3 (letter)"/>
    <w:basedOn w:val="a0"/>
    <w:rsid w:val="004F3AC8"/>
    <w:pPr>
      <w:numPr>
        <w:ilvl w:val="7"/>
        <w:numId w:val="78"/>
      </w:numPr>
      <w:spacing w:before="120" w:after="120" w:line="240" w:lineRule="auto"/>
      <w:jc w:val="both"/>
    </w:pPr>
    <w:rPr>
      <w:rFonts w:ascii="Times New Roman" w:eastAsia="Calibri" w:hAnsi="Times New Roman" w:cs="Times New Roman"/>
      <w:sz w:val="24"/>
      <w:lang w:eastAsia="bg-BG"/>
    </w:rPr>
  </w:style>
  <w:style w:type="paragraph" w:customStyle="1" w:styleId="Point4letter">
    <w:name w:val="Point 4 (letter)"/>
    <w:basedOn w:val="a0"/>
    <w:rsid w:val="004F3AC8"/>
    <w:pPr>
      <w:numPr>
        <w:ilvl w:val="8"/>
        <w:numId w:val="78"/>
      </w:numPr>
      <w:spacing w:before="120" w:after="120" w:line="240" w:lineRule="auto"/>
      <w:jc w:val="both"/>
    </w:pPr>
    <w:rPr>
      <w:rFonts w:ascii="Times New Roman" w:eastAsia="Calibri" w:hAnsi="Times New Roman" w:cs="Times New Roman"/>
      <w:sz w:val="24"/>
      <w:lang w:eastAsia="bg-BG"/>
    </w:rPr>
  </w:style>
  <w:style w:type="paragraph" w:customStyle="1" w:styleId="Bullet0">
    <w:name w:val="Bullet 0"/>
    <w:basedOn w:val="a0"/>
    <w:rsid w:val="004F3AC8"/>
    <w:pPr>
      <w:numPr>
        <w:numId w:val="79"/>
      </w:numPr>
      <w:spacing w:before="120" w:after="120" w:line="240" w:lineRule="auto"/>
      <w:jc w:val="both"/>
    </w:pPr>
    <w:rPr>
      <w:rFonts w:ascii="Times New Roman" w:eastAsia="Calibri" w:hAnsi="Times New Roman" w:cs="Times New Roman"/>
      <w:sz w:val="24"/>
      <w:lang w:eastAsia="bg-BG"/>
    </w:rPr>
  </w:style>
  <w:style w:type="paragraph" w:customStyle="1" w:styleId="Bullet1">
    <w:name w:val="Bullet 1"/>
    <w:basedOn w:val="a0"/>
    <w:rsid w:val="004F3AC8"/>
    <w:pPr>
      <w:numPr>
        <w:numId w:val="80"/>
      </w:numPr>
      <w:spacing w:before="120" w:after="120" w:line="240" w:lineRule="auto"/>
      <w:jc w:val="both"/>
    </w:pPr>
    <w:rPr>
      <w:rFonts w:ascii="Times New Roman" w:eastAsia="Calibri" w:hAnsi="Times New Roman" w:cs="Times New Roman"/>
      <w:sz w:val="24"/>
      <w:lang w:eastAsia="bg-BG"/>
    </w:rPr>
  </w:style>
  <w:style w:type="paragraph" w:customStyle="1" w:styleId="Bullet2">
    <w:name w:val="Bullet 2"/>
    <w:basedOn w:val="a0"/>
    <w:rsid w:val="004F3AC8"/>
    <w:pPr>
      <w:numPr>
        <w:numId w:val="81"/>
      </w:numPr>
      <w:spacing w:before="120" w:after="120" w:line="240" w:lineRule="auto"/>
      <w:jc w:val="both"/>
    </w:pPr>
    <w:rPr>
      <w:rFonts w:ascii="Times New Roman" w:eastAsia="Calibri" w:hAnsi="Times New Roman" w:cs="Times New Roman"/>
      <w:sz w:val="24"/>
      <w:lang w:eastAsia="bg-BG"/>
    </w:rPr>
  </w:style>
  <w:style w:type="paragraph" w:customStyle="1" w:styleId="Bullet3">
    <w:name w:val="Bullet 3"/>
    <w:basedOn w:val="a0"/>
    <w:rsid w:val="004F3AC8"/>
    <w:pPr>
      <w:numPr>
        <w:numId w:val="82"/>
      </w:numPr>
      <w:spacing w:before="120" w:after="120" w:line="240" w:lineRule="auto"/>
      <w:jc w:val="both"/>
    </w:pPr>
    <w:rPr>
      <w:rFonts w:ascii="Times New Roman" w:eastAsia="Calibri" w:hAnsi="Times New Roman" w:cs="Times New Roman"/>
      <w:sz w:val="24"/>
      <w:lang w:eastAsia="bg-BG"/>
    </w:rPr>
  </w:style>
  <w:style w:type="paragraph" w:customStyle="1" w:styleId="Bullet4">
    <w:name w:val="Bullet 4"/>
    <w:basedOn w:val="a0"/>
    <w:rsid w:val="004F3AC8"/>
    <w:pPr>
      <w:numPr>
        <w:numId w:val="83"/>
      </w:numPr>
      <w:spacing w:before="120" w:after="120" w:line="240" w:lineRule="auto"/>
      <w:jc w:val="both"/>
    </w:pPr>
    <w:rPr>
      <w:rFonts w:ascii="Times New Roman" w:eastAsia="Calibri" w:hAnsi="Times New Roman" w:cs="Times New Roman"/>
      <w:sz w:val="24"/>
      <w:lang w:eastAsia="bg-BG"/>
    </w:rPr>
  </w:style>
  <w:style w:type="paragraph" w:customStyle="1" w:styleId="Annexetitreexpos">
    <w:name w:val="Annexe titre (exposé)"/>
    <w:basedOn w:val="a0"/>
    <w:next w:val="a0"/>
    <w:rsid w:val="004F3AC8"/>
    <w:pPr>
      <w:spacing w:before="120" w:after="120" w:line="240" w:lineRule="auto"/>
      <w:jc w:val="center"/>
    </w:pPr>
    <w:rPr>
      <w:rFonts w:ascii="Times New Roman" w:eastAsia="Calibri" w:hAnsi="Times New Roman" w:cs="Times New Roman"/>
      <w:b/>
      <w:sz w:val="24"/>
      <w:u w:val="single"/>
      <w:lang w:eastAsia="bg-BG"/>
    </w:rPr>
  </w:style>
  <w:style w:type="paragraph" w:customStyle="1" w:styleId="Annexetitre">
    <w:name w:val="Annexe titre"/>
    <w:basedOn w:val="a0"/>
    <w:next w:val="a0"/>
    <w:rsid w:val="004F3AC8"/>
    <w:pPr>
      <w:spacing w:before="120" w:after="120" w:line="240" w:lineRule="auto"/>
      <w:jc w:val="center"/>
    </w:pPr>
    <w:rPr>
      <w:rFonts w:ascii="Times New Roman" w:eastAsia="Calibri" w:hAnsi="Times New Roman" w:cs="Times New Roman"/>
      <w:b/>
      <w:sz w:val="24"/>
      <w:u w:val="single"/>
      <w:lang w:eastAsia="bg-BG"/>
    </w:rPr>
  </w:style>
  <w:style w:type="paragraph" w:customStyle="1" w:styleId="Annexetitrefichefinancire">
    <w:name w:val="Annexe titre (fiche financière)"/>
    <w:basedOn w:val="a0"/>
    <w:next w:val="a0"/>
    <w:rsid w:val="004F3AC8"/>
    <w:pPr>
      <w:spacing w:before="120" w:after="120" w:line="240" w:lineRule="auto"/>
      <w:jc w:val="center"/>
    </w:pPr>
    <w:rPr>
      <w:rFonts w:ascii="Times New Roman" w:eastAsia="Calibri" w:hAnsi="Times New Roman" w:cs="Times New Roman"/>
      <w:b/>
      <w:sz w:val="24"/>
      <w:u w:val="single"/>
      <w:lang w:eastAsia="bg-BG"/>
    </w:rPr>
  </w:style>
  <w:style w:type="paragraph" w:customStyle="1" w:styleId="Applicationdirecte">
    <w:name w:val="Application directe"/>
    <w:basedOn w:val="a0"/>
    <w:next w:val="Fait"/>
    <w:rsid w:val="004F3AC8"/>
    <w:pPr>
      <w:spacing w:before="480" w:after="120" w:line="240" w:lineRule="auto"/>
      <w:jc w:val="both"/>
    </w:pPr>
    <w:rPr>
      <w:rFonts w:ascii="Times New Roman" w:eastAsia="Calibri" w:hAnsi="Times New Roman" w:cs="Times New Roman"/>
      <w:sz w:val="24"/>
      <w:lang w:eastAsia="bg-BG"/>
    </w:rPr>
  </w:style>
  <w:style w:type="paragraph" w:customStyle="1" w:styleId="Avertissementtitre">
    <w:name w:val="Avertissement titre"/>
    <w:basedOn w:val="a0"/>
    <w:next w:val="a0"/>
    <w:rsid w:val="004F3AC8"/>
    <w:pPr>
      <w:keepNext/>
      <w:spacing w:before="480" w:after="120" w:line="240" w:lineRule="auto"/>
      <w:jc w:val="both"/>
    </w:pPr>
    <w:rPr>
      <w:rFonts w:ascii="Times New Roman" w:eastAsia="Calibri" w:hAnsi="Times New Roman" w:cs="Times New Roman"/>
      <w:sz w:val="24"/>
      <w:u w:val="single"/>
      <w:lang w:eastAsia="bg-BG"/>
    </w:rPr>
  </w:style>
  <w:style w:type="paragraph" w:customStyle="1" w:styleId="Confidence">
    <w:name w:val="Confidence"/>
    <w:basedOn w:val="a0"/>
    <w:next w:val="a0"/>
    <w:rsid w:val="004F3AC8"/>
    <w:pPr>
      <w:spacing w:before="360" w:after="120" w:line="240" w:lineRule="auto"/>
      <w:jc w:val="center"/>
    </w:pPr>
    <w:rPr>
      <w:rFonts w:ascii="Times New Roman" w:eastAsia="Calibri" w:hAnsi="Times New Roman" w:cs="Times New Roman"/>
      <w:sz w:val="24"/>
      <w:lang w:eastAsia="bg-BG"/>
    </w:rPr>
  </w:style>
  <w:style w:type="paragraph" w:customStyle="1" w:styleId="Confidentialit">
    <w:name w:val="Confidentialité"/>
    <w:basedOn w:val="a0"/>
    <w:next w:val="TypedudocumentPagedecouverture"/>
    <w:rsid w:val="004F3AC8"/>
    <w:pPr>
      <w:spacing w:before="240" w:after="240" w:line="240" w:lineRule="auto"/>
      <w:ind w:left="5103"/>
    </w:pPr>
    <w:rPr>
      <w:rFonts w:ascii="Times New Roman" w:eastAsia="Calibri" w:hAnsi="Times New Roman" w:cs="Times New Roman"/>
      <w:i/>
      <w:sz w:val="32"/>
      <w:lang w:eastAsia="bg-BG"/>
    </w:rPr>
  </w:style>
  <w:style w:type="paragraph" w:customStyle="1" w:styleId="Considrant">
    <w:name w:val="Considérant"/>
    <w:basedOn w:val="a0"/>
    <w:rsid w:val="004F3AC8"/>
    <w:pPr>
      <w:numPr>
        <w:numId w:val="84"/>
      </w:numPr>
      <w:spacing w:before="120" w:after="120" w:line="240" w:lineRule="auto"/>
      <w:jc w:val="both"/>
    </w:pPr>
    <w:rPr>
      <w:rFonts w:ascii="Times New Roman" w:eastAsia="Calibri" w:hAnsi="Times New Roman" w:cs="Times New Roman"/>
      <w:sz w:val="24"/>
      <w:lang w:eastAsia="bg-BG"/>
    </w:rPr>
  </w:style>
  <w:style w:type="paragraph" w:customStyle="1" w:styleId="Corrigendum">
    <w:name w:val="Corrigendum"/>
    <w:basedOn w:val="a0"/>
    <w:next w:val="a0"/>
    <w:rsid w:val="004F3AC8"/>
    <w:pPr>
      <w:spacing w:after="240" w:line="240" w:lineRule="auto"/>
    </w:pPr>
    <w:rPr>
      <w:rFonts w:ascii="Times New Roman" w:eastAsia="Calibri" w:hAnsi="Times New Roman" w:cs="Times New Roman"/>
      <w:sz w:val="24"/>
      <w:lang w:eastAsia="bg-BG"/>
    </w:rPr>
  </w:style>
  <w:style w:type="paragraph" w:customStyle="1" w:styleId="Datedadoption">
    <w:name w:val="Date d'adoption"/>
    <w:basedOn w:val="a0"/>
    <w:next w:val="Titreobjet"/>
    <w:rsid w:val="004F3AC8"/>
    <w:pPr>
      <w:spacing w:before="360" w:after="0" w:line="240" w:lineRule="auto"/>
      <w:jc w:val="center"/>
    </w:pPr>
    <w:rPr>
      <w:rFonts w:ascii="Times New Roman" w:eastAsia="Calibri" w:hAnsi="Times New Roman" w:cs="Times New Roman"/>
      <w:b/>
      <w:sz w:val="24"/>
      <w:lang w:eastAsia="bg-BG"/>
    </w:rPr>
  </w:style>
  <w:style w:type="paragraph" w:customStyle="1" w:styleId="Emission">
    <w:name w:val="Emission"/>
    <w:basedOn w:val="a0"/>
    <w:next w:val="Rfrenceinstitutionnelle"/>
    <w:rsid w:val="004F3AC8"/>
    <w:pPr>
      <w:spacing w:after="0" w:line="240" w:lineRule="auto"/>
      <w:ind w:left="5103"/>
    </w:pPr>
    <w:rPr>
      <w:rFonts w:ascii="Times New Roman" w:eastAsia="Calibri" w:hAnsi="Times New Roman" w:cs="Times New Roman"/>
      <w:sz w:val="24"/>
      <w:lang w:eastAsia="bg-BG"/>
    </w:rPr>
  </w:style>
  <w:style w:type="paragraph" w:customStyle="1" w:styleId="Exposdesmotifstitre">
    <w:name w:val="Exposé des motifs titre"/>
    <w:basedOn w:val="a0"/>
    <w:next w:val="a0"/>
    <w:rsid w:val="004F3AC8"/>
    <w:pPr>
      <w:spacing w:before="120" w:after="120" w:line="240" w:lineRule="auto"/>
      <w:jc w:val="center"/>
    </w:pPr>
    <w:rPr>
      <w:rFonts w:ascii="Times New Roman" w:eastAsia="Calibri" w:hAnsi="Times New Roman" w:cs="Times New Roman"/>
      <w:b/>
      <w:sz w:val="24"/>
      <w:u w:val="single"/>
      <w:lang w:eastAsia="bg-BG"/>
    </w:rPr>
  </w:style>
  <w:style w:type="paragraph" w:customStyle="1" w:styleId="Fait">
    <w:name w:val="Fait à"/>
    <w:basedOn w:val="a0"/>
    <w:next w:val="Institutionquisigne"/>
    <w:rsid w:val="004F3AC8"/>
    <w:pPr>
      <w:keepNext/>
      <w:spacing w:before="120" w:after="0" w:line="240" w:lineRule="auto"/>
      <w:jc w:val="both"/>
    </w:pPr>
    <w:rPr>
      <w:rFonts w:ascii="Times New Roman" w:eastAsia="Calibri" w:hAnsi="Times New Roman" w:cs="Times New Roman"/>
      <w:sz w:val="24"/>
      <w:lang w:eastAsia="bg-BG"/>
    </w:rPr>
  </w:style>
  <w:style w:type="paragraph" w:customStyle="1" w:styleId="Formuledadoption">
    <w:name w:val="Formule d'adoption"/>
    <w:basedOn w:val="a0"/>
    <w:next w:val="Titrearticle"/>
    <w:rsid w:val="004F3AC8"/>
    <w:pPr>
      <w:keepNext/>
      <w:spacing w:before="120" w:after="120" w:line="240" w:lineRule="auto"/>
      <w:jc w:val="both"/>
    </w:pPr>
    <w:rPr>
      <w:rFonts w:ascii="Times New Roman" w:eastAsia="Calibri" w:hAnsi="Times New Roman" w:cs="Times New Roman"/>
      <w:sz w:val="24"/>
      <w:lang w:eastAsia="bg-BG"/>
    </w:rPr>
  </w:style>
  <w:style w:type="paragraph" w:customStyle="1" w:styleId="Institutionquiagit">
    <w:name w:val="Institution qui agit"/>
    <w:basedOn w:val="a0"/>
    <w:next w:val="a0"/>
    <w:rsid w:val="004F3AC8"/>
    <w:pPr>
      <w:keepNext/>
      <w:spacing w:before="600" w:after="120" w:line="240" w:lineRule="auto"/>
      <w:jc w:val="both"/>
    </w:pPr>
    <w:rPr>
      <w:rFonts w:ascii="Times New Roman" w:eastAsia="Calibri" w:hAnsi="Times New Roman" w:cs="Times New Roman"/>
      <w:sz w:val="24"/>
      <w:lang w:eastAsia="bg-BG"/>
    </w:rPr>
  </w:style>
  <w:style w:type="paragraph" w:customStyle="1" w:styleId="Institutionquisigne">
    <w:name w:val="Institution qui signe"/>
    <w:basedOn w:val="a0"/>
    <w:next w:val="Personnequisigne"/>
    <w:rsid w:val="004F3AC8"/>
    <w:pPr>
      <w:keepNext/>
      <w:tabs>
        <w:tab w:val="left" w:pos="4252"/>
      </w:tabs>
      <w:spacing w:before="720" w:after="0" w:line="240" w:lineRule="auto"/>
      <w:jc w:val="both"/>
    </w:pPr>
    <w:rPr>
      <w:rFonts w:ascii="Times New Roman" w:eastAsia="Calibri" w:hAnsi="Times New Roman" w:cs="Times New Roman"/>
      <w:i/>
      <w:sz w:val="24"/>
      <w:lang w:eastAsia="bg-BG"/>
    </w:rPr>
  </w:style>
  <w:style w:type="paragraph" w:customStyle="1" w:styleId="Langue">
    <w:name w:val="Langue"/>
    <w:basedOn w:val="a0"/>
    <w:next w:val="Rfrenceinterne"/>
    <w:rsid w:val="004F3AC8"/>
    <w:pPr>
      <w:framePr w:wrap="around" w:vAnchor="page" w:hAnchor="text" w:xAlign="center" w:y="14741"/>
      <w:spacing w:after="600" w:line="240" w:lineRule="auto"/>
      <w:jc w:val="center"/>
    </w:pPr>
    <w:rPr>
      <w:rFonts w:ascii="Times New Roman" w:eastAsia="Calibri" w:hAnsi="Times New Roman" w:cs="Times New Roman"/>
      <w:b/>
      <w:caps/>
      <w:sz w:val="24"/>
      <w:lang w:eastAsia="bg-BG"/>
    </w:rPr>
  </w:style>
  <w:style w:type="paragraph" w:customStyle="1" w:styleId="ManualConsidrant">
    <w:name w:val="Manual Considérant"/>
    <w:basedOn w:val="a0"/>
    <w:rsid w:val="004F3AC8"/>
    <w:pPr>
      <w:spacing w:before="120" w:after="120" w:line="240" w:lineRule="auto"/>
      <w:ind w:left="709" w:hanging="709"/>
      <w:jc w:val="both"/>
    </w:pPr>
    <w:rPr>
      <w:rFonts w:ascii="Times New Roman" w:eastAsia="Calibri" w:hAnsi="Times New Roman" w:cs="Times New Roman"/>
      <w:sz w:val="24"/>
      <w:lang w:eastAsia="bg-BG"/>
    </w:rPr>
  </w:style>
  <w:style w:type="paragraph" w:customStyle="1" w:styleId="Nomdelinstitution">
    <w:name w:val="Nom de l'institution"/>
    <w:basedOn w:val="a0"/>
    <w:next w:val="Emission"/>
    <w:rsid w:val="004F3AC8"/>
    <w:pPr>
      <w:spacing w:after="0" w:line="240" w:lineRule="auto"/>
    </w:pPr>
    <w:rPr>
      <w:rFonts w:ascii="Arial" w:eastAsia="Calibri" w:hAnsi="Arial" w:cs="Arial"/>
      <w:sz w:val="24"/>
      <w:lang w:eastAsia="bg-BG"/>
    </w:rPr>
  </w:style>
  <w:style w:type="paragraph" w:customStyle="1" w:styleId="Personnequisigne">
    <w:name w:val="Personne qui signe"/>
    <w:basedOn w:val="a0"/>
    <w:next w:val="Institutionquisigne"/>
    <w:rsid w:val="004F3AC8"/>
    <w:pPr>
      <w:tabs>
        <w:tab w:val="left" w:pos="4252"/>
      </w:tabs>
      <w:spacing w:after="0" w:line="240" w:lineRule="auto"/>
    </w:pPr>
    <w:rPr>
      <w:rFonts w:ascii="Times New Roman" w:eastAsia="Calibri" w:hAnsi="Times New Roman" w:cs="Times New Roman"/>
      <w:i/>
      <w:sz w:val="24"/>
      <w:lang w:eastAsia="bg-BG"/>
    </w:rPr>
  </w:style>
  <w:style w:type="paragraph" w:customStyle="1" w:styleId="Rfrenceinstitutionnelle">
    <w:name w:val="Référence institutionnelle"/>
    <w:basedOn w:val="a0"/>
    <w:next w:val="Confidentialit"/>
    <w:rsid w:val="004F3AC8"/>
    <w:pPr>
      <w:spacing w:after="240" w:line="240" w:lineRule="auto"/>
      <w:ind w:left="5103"/>
    </w:pPr>
    <w:rPr>
      <w:rFonts w:ascii="Times New Roman" w:eastAsia="Calibri" w:hAnsi="Times New Roman" w:cs="Times New Roman"/>
      <w:sz w:val="24"/>
      <w:lang w:eastAsia="bg-BG"/>
    </w:rPr>
  </w:style>
  <w:style w:type="paragraph" w:customStyle="1" w:styleId="Rfrenceinterinstitutionnelle">
    <w:name w:val="Référence interinstitutionnelle"/>
    <w:basedOn w:val="a0"/>
    <w:next w:val="Statut"/>
    <w:rsid w:val="004F3AC8"/>
    <w:pPr>
      <w:spacing w:after="0" w:line="240" w:lineRule="auto"/>
      <w:ind w:left="5103"/>
    </w:pPr>
    <w:rPr>
      <w:rFonts w:ascii="Times New Roman" w:eastAsia="Calibri" w:hAnsi="Times New Roman" w:cs="Times New Roman"/>
      <w:sz w:val="24"/>
      <w:lang w:eastAsia="bg-BG"/>
    </w:rPr>
  </w:style>
  <w:style w:type="paragraph" w:customStyle="1" w:styleId="Rfrenceinterne">
    <w:name w:val="Référence interne"/>
    <w:basedOn w:val="a0"/>
    <w:next w:val="Rfrenceinterinstitutionnelle"/>
    <w:rsid w:val="004F3AC8"/>
    <w:pPr>
      <w:spacing w:after="0" w:line="240" w:lineRule="auto"/>
      <w:ind w:left="5103"/>
    </w:pPr>
    <w:rPr>
      <w:rFonts w:ascii="Times New Roman" w:eastAsia="Calibri" w:hAnsi="Times New Roman" w:cs="Times New Roman"/>
      <w:sz w:val="24"/>
      <w:lang w:eastAsia="bg-BG"/>
    </w:rPr>
  </w:style>
  <w:style w:type="paragraph" w:customStyle="1" w:styleId="Sous-titreobjet">
    <w:name w:val="Sous-titre objet"/>
    <w:basedOn w:val="a0"/>
    <w:rsid w:val="004F3AC8"/>
    <w:pPr>
      <w:spacing w:after="0" w:line="240" w:lineRule="auto"/>
      <w:jc w:val="center"/>
    </w:pPr>
    <w:rPr>
      <w:rFonts w:ascii="Times New Roman" w:eastAsia="Calibri" w:hAnsi="Times New Roman" w:cs="Times New Roman"/>
      <w:b/>
      <w:sz w:val="24"/>
      <w:lang w:eastAsia="bg-BG"/>
    </w:rPr>
  </w:style>
  <w:style w:type="paragraph" w:customStyle="1" w:styleId="Statut">
    <w:name w:val="Statut"/>
    <w:basedOn w:val="a0"/>
    <w:next w:val="Typedudocument"/>
    <w:rsid w:val="004F3AC8"/>
    <w:pPr>
      <w:spacing w:before="360" w:after="0" w:line="240" w:lineRule="auto"/>
      <w:jc w:val="center"/>
    </w:pPr>
    <w:rPr>
      <w:rFonts w:ascii="Times New Roman" w:eastAsia="Calibri" w:hAnsi="Times New Roman" w:cs="Times New Roman"/>
      <w:sz w:val="24"/>
      <w:lang w:eastAsia="bg-BG"/>
    </w:rPr>
  </w:style>
  <w:style w:type="paragraph" w:customStyle="1" w:styleId="Titrearticle">
    <w:name w:val="Titre article"/>
    <w:basedOn w:val="a0"/>
    <w:next w:val="a0"/>
    <w:rsid w:val="004F3AC8"/>
    <w:pPr>
      <w:keepNext/>
      <w:spacing w:before="360" w:after="120" w:line="240" w:lineRule="auto"/>
      <w:jc w:val="center"/>
    </w:pPr>
    <w:rPr>
      <w:rFonts w:ascii="Times New Roman" w:eastAsia="Calibri" w:hAnsi="Times New Roman" w:cs="Times New Roman"/>
      <w:i/>
      <w:sz w:val="24"/>
      <w:lang w:eastAsia="bg-BG"/>
    </w:rPr>
  </w:style>
  <w:style w:type="paragraph" w:customStyle="1" w:styleId="Titreobjet">
    <w:name w:val="Titre objet"/>
    <w:basedOn w:val="a0"/>
    <w:next w:val="Sous-titreobjet"/>
    <w:rsid w:val="004F3AC8"/>
    <w:pPr>
      <w:spacing w:before="180" w:after="180" w:line="240" w:lineRule="auto"/>
      <w:jc w:val="center"/>
    </w:pPr>
    <w:rPr>
      <w:rFonts w:ascii="Times New Roman" w:eastAsia="Calibri" w:hAnsi="Times New Roman" w:cs="Times New Roman"/>
      <w:b/>
      <w:sz w:val="24"/>
      <w:lang w:eastAsia="bg-BG"/>
    </w:rPr>
  </w:style>
  <w:style w:type="paragraph" w:customStyle="1" w:styleId="Typedudocument">
    <w:name w:val="Type du document"/>
    <w:basedOn w:val="a0"/>
    <w:next w:val="Titreobjet"/>
    <w:rsid w:val="004F3AC8"/>
    <w:pPr>
      <w:spacing w:before="360" w:after="180" w:line="240" w:lineRule="auto"/>
      <w:jc w:val="center"/>
    </w:pPr>
    <w:rPr>
      <w:rFonts w:ascii="Times New Roman" w:eastAsia="Calibri" w:hAnsi="Times New Roman" w:cs="Times New Roman"/>
      <w:b/>
      <w:sz w:val="24"/>
      <w:lang w:eastAsia="bg-BG"/>
    </w:rPr>
  </w:style>
  <w:style w:type="character" w:customStyle="1" w:styleId="Added">
    <w:name w:val="Added"/>
    <w:rsid w:val="004F3AC8"/>
    <w:rPr>
      <w:b/>
      <w:u w:val="single"/>
      <w:shd w:val="clear" w:color="auto" w:fill="auto"/>
    </w:rPr>
  </w:style>
  <w:style w:type="character" w:customStyle="1" w:styleId="Deleted">
    <w:name w:val="Deleted"/>
    <w:rsid w:val="004F3AC8"/>
    <w:rPr>
      <w:strike/>
      <w:dstrike w:val="0"/>
      <w:shd w:val="clear" w:color="auto" w:fill="auto"/>
    </w:rPr>
  </w:style>
  <w:style w:type="paragraph" w:customStyle="1" w:styleId="Address">
    <w:name w:val="Address"/>
    <w:basedOn w:val="a0"/>
    <w:next w:val="a0"/>
    <w:rsid w:val="004F3AC8"/>
    <w:pPr>
      <w:keepLines/>
      <w:spacing w:before="120" w:after="120" w:line="360" w:lineRule="auto"/>
      <w:ind w:left="3402"/>
    </w:pPr>
    <w:rPr>
      <w:rFonts w:ascii="Times New Roman" w:eastAsia="Calibri" w:hAnsi="Times New Roman" w:cs="Times New Roman"/>
      <w:sz w:val="24"/>
      <w:lang w:eastAsia="bg-BG"/>
    </w:rPr>
  </w:style>
  <w:style w:type="paragraph" w:customStyle="1" w:styleId="Objetexterne">
    <w:name w:val="Objet externe"/>
    <w:basedOn w:val="a0"/>
    <w:next w:val="a0"/>
    <w:rsid w:val="004F3AC8"/>
    <w:pPr>
      <w:spacing w:before="120" w:after="120" w:line="240" w:lineRule="auto"/>
      <w:jc w:val="both"/>
    </w:pPr>
    <w:rPr>
      <w:rFonts w:ascii="Times New Roman" w:eastAsia="Calibri" w:hAnsi="Times New Roman" w:cs="Times New Roman"/>
      <w:i/>
      <w:caps/>
      <w:sz w:val="24"/>
      <w:lang w:eastAsia="bg-BG"/>
    </w:rPr>
  </w:style>
  <w:style w:type="paragraph" w:customStyle="1" w:styleId="Pagedecouverture">
    <w:name w:val="Page de couverture"/>
    <w:basedOn w:val="a0"/>
    <w:next w:val="a0"/>
    <w:rsid w:val="004F3AC8"/>
    <w:pPr>
      <w:spacing w:after="0" w:line="240" w:lineRule="auto"/>
      <w:jc w:val="both"/>
    </w:pPr>
    <w:rPr>
      <w:rFonts w:ascii="Times New Roman" w:eastAsia="Calibri" w:hAnsi="Times New Roman" w:cs="Times New Roman"/>
      <w:sz w:val="24"/>
      <w:lang w:eastAsia="bg-BG"/>
    </w:rPr>
  </w:style>
  <w:style w:type="paragraph" w:customStyle="1" w:styleId="Supertitre">
    <w:name w:val="Supertitre"/>
    <w:basedOn w:val="a0"/>
    <w:next w:val="a0"/>
    <w:rsid w:val="004F3AC8"/>
    <w:pPr>
      <w:spacing w:after="600" w:line="240" w:lineRule="auto"/>
      <w:jc w:val="center"/>
    </w:pPr>
    <w:rPr>
      <w:rFonts w:ascii="Times New Roman" w:eastAsia="Calibri" w:hAnsi="Times New Roman" w:cs="Times New Roman"/>
      <w:b/>
      <w:sz w:val="24"/>
      <w:lang w:eastAsia="bg-BG"/>
    </w:rPr>
  </w:style>
  <w:style w:type="paragraph" w:customStyle="1" w:styleId="Languesfaisantfoi">
    <w:name w:val="Langues faisant foi"/>
    <w:basedOn w:val="a0"/>
    <w:next w:val="a0"/>
    <w:rsid w:val="004F3AC8"/>
    <w:pPr>
      <w:spacing w:before="360" w:after="0" w:line="240" w:lineRule="auto"/>
      <w:jc w:val="center"/>
    </w:pPr>
    <w:rPr>
      <w:rFonts w:ascii="Times New Roman" w:eastAsia="Calibri" w:hAnsi="Times New Roman" w:cs="Times New Roman"/>
      <w:sz w:val="24"/>
      <w:lang w:eastAsia="bg-BG"/>
    </w:rPr>
  </w:style>
  <w:style w:type="paragraph" w:customStyle="1" w:styleId="Rfrencecroise">
    <w:name w:val="Référence croisée"/>
    <w:basedOn w:val="a0"/>
    <w:rsid w:val="004F3AC8"/>
    <w:pPr>
      <w:spacing w:after="0" w:line="240" w:lineRule="auto"/>
      <w:jc w:val="center"/>
    </w:pPr>
    <w:rPr>
      <w:rFonts w:ascii="Times New Roman" w:eastAsia="Calibri" w:hAnsi="Times New Roman" w:cs="Times New Roman"/>
      <w:sz w:val="24"/>
      <w:lang w:eastAsia="bg-BG"/>
    </w:rPr>
  </w:style>
  <w:style w:type="paragraph" w:customStyle="1" w:styleId="Fichefinanciretitre">
    <w:name w:val="Fiche financière titre"/>
    <w:basedOn w:val="a0"/>
    <w:next w:val="a0"/>
    <w:rsid w:val="004F3AC8"/>
    <w:pPr>
      <w:spacing w:before="120" w:after="120" w:line="240" w:lineRule="auto"/>
      <w:jc w:val="center"/>
    </w:pPr>
    <w:rPr>
      <w:rFonts w:ascii="Times New Roman" w:eastAsia="Calibri" w:hAnsi="Times New Roman" w:cs="Times New Roman"/>
      <w:b/>
      <w:sz w:val="24"/>
      <w:u w:val="single"/>
      <w:lang w:eastAsia="bg-BG"/>
    </w:rPr>
  </w:style>
  <w:style w:type="paragraph" w:customStyle="1" w:styleId="DatedadoptionPagedecouverture">
    <w:name w:val="Date d'adoption (Page de couverture)"/>
    <w:basedOn w:val="Datedadoption"/>
    <w:next w:val="TitreobjetPagedecouverture"/>
    <w:rsid w:val="004F3AC8"/>
  </w:style>
  <w:style w:type="paragraph" w:customStyle="1" w:styleId="RfrenceinterinstitutionnellePagedecouverture">
    <w:name w:val="Référence interinstitutionnelle (Page de couverture)"/>
    <w:basedOn w:val="Rfrenceinterinstitutionnelle"/>
    <w:next w:val="Confidentialit"/>
    <w:rsid w:val="004F3AC8"/>
  </w:style>
  <w:style w:type="paragraph" w:customStyle="1" w:styleId="Sous-titreobjetPagedecouverture">
    <w:name w:val="Sous-titre objet (Page de couverture)"/>
    <w:basedOn w:val="Sous-titreobjet"/>
    <w:rsid w:val="004F3AC8"/>
  </w:style>
  <w:style w:type="paragraph" w:customStyle="1" w:styleId="StatutPagedecouverture">
    <w:name w:val="Statut (Page de couverture)"/>
    <w:basedOn w:val="Statut"/>
    <w:next w:val="TypedudocumentPagedecouverture"/>
    <w:rsid w:val="004F3AC8"/>
  </w:style>
  <w:style w:type="paragraph" w:customStyle="1" w:styleId="TitreobjetPagedecouverture">
    <w:name w:val="Titre objet (Page de couverture)"/>
    <w:basedOn w:val="Titreobjet"/>
    <w:next w:val="Sous-titreobjetPagedecouverture"/>
    <w:rsid w:val="004F3AC8"/>
  </w:style>
  <w:style w:type="paragraph" w:customStyle="1" w:styleId="TypedudocumentPagedecouverture">
    <w:name w:val="Type du document (Page de couverture)"/>
    <w:basedOn w:val="Typedudocument"/>
    <w:next w:val="TitreobjetPagedecouverture"/>
    <w:rsid w:val="004F3AC8"/>
  </w:style>
  <w:style w:type="paragraph" w:customStyle="1" w:styleId="IntrtEEE">
    <w:name w:val="Intérêt EEE"/>
    <w:basedOn w:val="Languesfaisantfoi"/>
    <w:next w:val="a0"/>
    <w:rsid w:val="004F3AC8"/>
    <w:pPr>
      <w:spacing w:after="240"/>
    </w:pPr>
  </w:style>
  <w:style w:type="paragraph" w:customStyle="1" w:styleId="Accompagnant">
    <w:name w:val="Accompagnant"/>
    <w:basedOn w:val="a0"/>
    <w:next w:val="Typeacteprincipal"/>
    <w:rsid w:val="004F3AC8"/>
    <w:pPr>
      <w:spacing w:before="180" w:after="240" w:line="240" w:lineRule="auto"/>
      <w:jc w:val="center"/>
    </w:pPr>
    <w:rPr>
      <w:rFonts w:ascii="Times New Roman" w:eastAsia="Calibri" w:hAnsi="Times New Roman" w:cs="Times New Roman"/>
      <w:b/>
      <w:sz w:val="24"/>
      <w:lang w:eastAsia="bg-BG"/>
    </w:rPr>
  </w:style>
  <w:style w:type="paragraph" w:customStyle="1" w:styleId="Typeacteprincipal">
    <w:name w:val="Type acte principal"/>
    <w:basedOn w:val="a0"/>
    <w:next w:val="Objetacteprincipal"/>
    <w:rsid w:val="004F3AC8"/>
    <w:pPr>
      <w:spacing w:after="240" w:line="240" w:lineRule="auto"/>
      <w:jc w:val="center"/>
    </w:pPr>
    <w:rPr>
      <w:rFonts w:ascii="Times New Roman" w:eastAsia="Calibri" w:hAnsi="Times New Roman" w:cs="Times New Roman"/>
      <w:b/>
      <w:sz w:val="24"/>
      <w:lang w:eastAsia="bg-BG"/>
    </w:rPr>
  </w:style>
  <w:style w:type="paragraph" w:customStyle="1" w:styleId="Objetacteprincipal">
    <w:name w:val="Objet acte principal"/>
    <w:basedOn w:val="a0"/>
    <w:next w:val="Titrearticle"/>
    <w:rsid w:val="004F3AC8"/>
    <w:pPr>
      <w:spacing w:after="360" w:line="240" w:lineRule="auto"/>
      <w:jc w:val="center"/>
    </w:pPr>
    <w:rPr>
      <w:rFonts w:ascii="Times New Roman" w:eastAsia="Calibri" w:hAnsi="Times New Roman" w:cs="Times New Roman"/>
      <w:b/>
      <w:sz w:val="24"/>
      <w:lang w:eastAsia="bg-BG"/>
    </w:rPr>
  </w:style>
  <w:style w:type="paragraph" w:customStyle="1" w:styleId="IntrtEEEPagedecouverture">
    <w:name w:val="Intérêt EEE (Page de couverture)"/>
    <w:basedOn w:val="IntrtEEE"/>
    <w:next w:val="Rfrencecroise"/>
    <w:rsid w:val="004F3AC8"/>
  </w:style>
  <w:style w:type="paragraph" w:customStyle="1" w:styleId="AccompagnantPagedecouverture">
    <w:name w:val="Accompagnant (Page de couverture)"/>
    <w:basedOn w:val="Accompagnant"/>
    <w:next w:val="TypeacteprincipalPagedecouverture"/>
    <w:rsid w:val="004F3AC8"/>
  </w:style>
  <w:style w:type="paragraph" w:customStyle="1" w:styleId="TypeacteprincipalPagedecouverture">
    <w:name w:val="Type acte principal (Page de couverture)"/>
    <w:basedOn w:val="Typeacteprincipal"/>
    <w:next w:val="ObjetacteprincipalPagedecouverture"/>
    <w:rsid w:val="004F3AC8"/>
  </w:style>
  <w:style w:type="paragraph" w:customStyle="1" w:styleId="ObjetacteprincipalPagedecouverture">
    <w:name w:val="Objet acte principal (Page de couverture)"/>
    <w:basedOn w:val="Objetacteprincipal"/>
    <w:next w:val="Rfrencecroise"/>
    <w:rsid w:val="004F3AC8"/>
  </w:style>
  <w:style w:type="paragraph" w:customStyle="1" w:styleId="LanguesfaisantfoiPagedecouverture">
    <w:name w:val="Langues faisant foi (Page de couverture)"/>
    <w:basedOn w:val="a0"/>
    <w:next w:val="a0"/>
    <w:rsid w:val="004F3AC8"/>
    <w:pPr>
      <w:spacing w:before="360" w:after="0" w:line="240" w:lineRule="auto"/>
      <w:jc w:val="center"/>
    </w:pPr>
    <w:rPr>
      <w:rFonts w:ascii="Times New Roman" w:eastAsia="Calibri" w:hAnsi="Times New Roman" w:cs="Times New Roman"/>
      <w:sz w:val="24"/>
      <w:lang w:eastAsia="bg-BG"/>
    </w:rPr>
  </w:style>
  <w:style w:type="numbering" w:customStyle="1" w:styleId="111">
    <w:name w:val="Без списък111"/>
    <w:next w:val="a3"/>
    <w:semiHidden/>
    <w:rsid w:val="004F3AC8"/>
  </w:style>
  <w:style w:type="paragraph" w:customStyle="1" w:styleId="CharCharCharChar">
    <w:name w:val="Char Char Char Char"/>
    <w:basedOn w:val="a0"/>
    <w:rsid w:val="004F3AC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
    <w:name w:val="Char Char Char Char1"/>
    <w:basedOn w:val="a0"/>
    <w:rsid w:val="004F3AC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
    <w:name w:val="Char Char1 Знак Знак Char Char Char Char Char"/>
    <w:basedOn w:val="a0"/>
    <w:rsid w:val="004F3AC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CharCharChar">
    <w:name w:val="Char Char1 Знак Знак Char Char Char Char Char Char Char Char Char"/>
    <w:basedOn w:val="a0"/>
    <w:rsid w:val="004F3AC8"/>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3">
    <w:name w:val="Font Style13"/>
    <w:rsid w:val="004F3AC8"/>
    <w:rPr>
      <w:rFonts w:ascii="Times New Roman" w:hAnsi="Times New Roman" w:cs="Times New Roman"/>
      <w:sz w:val="22"/>
      <w:szCs w:val="22"/>
    </w:rPr>
  </w:style>
  <w:style w:type="paragraph" w:customStyle="1" w:styleId="CharCharCharChar0">
    <w:name w:val="Char Char Char Знак Знак Char"/>
    <w:basedOn w:val="a0"/>
    <w:rsid w:val="004F3AC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
    <w:name w:val="Char2"/>
    <w:basedOn w:val="a0"/>
    <w:rsid w:val="004F3AC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1">
    <w:name w:val="Char Char11"/>
    <w:basedOn w:val="a0"/>
    <w:uiPriority w:val="99"/>
    <w:rsid w:val="004F3AC8"/>
    <w:pPr>
      <w:tabs>
        <w:tab w:val="left" w:pos="709"/>
      </w:tabs>
      <w:spacing w:after="0" w:line="240" w:lineRule="auto"/>
    </w:pPr>
    <w:rPr>
      <w:rFonts w:ascii="Tahoma" w:eastAsia="Calibri" w:hAnsi="Tahoma" w:cs="Tahoma"/>
      <w:sz w:val="24"/>
      <w:szCs w:val="24"/>
      <w:lang w:val="pl-PL" w:eastAsia="pl-PL"/>
    </w:rPr>
  </w:style>
  <w:style w:type="paragraph" w:customStyle="1" w:styleId="CharChar1">
    <w:name w:val="Char Char1"/>
    <w:basedOn w:val="a0"/>
    <w:rsid w:val="004F3AC8"/>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96">
    <w:name w:val="Font Style96"/>
    <w:rsid w:val="004F3AC8"/>
    <w:rPr>
      <w:rFonts w:ascii="Times New Roman" w:hAnsi="Times New Roman" w:cs="Times New Roman"/>
      <w:sz w:val="18"/>
      <w:szCs w:val="18"/>
    </w:rPr>
  </w:style>
  <w:style w:type="character" w:customStyle="1" w:styleId="2d">
    <w:name w:val="Основен текст (2) + Удебелен"/>
    <w:rsid w:val="004F3AC8"/>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character" w:styleId="afff7">
    <w:name w:val="Hyperlink"/>
    <w:basedOn w:val="a1"/>
    <w:uiPriority w:val="99"/>
    <w:semiHidden/>
    <w:unhideWhenUsed/>
    <w:rsid w:val="004F3A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page number" w:uiPriority="0"/>
    <w:lsdException w:name="List" w:uiPriority="0"/>
    <w:lsdException w:name="List 2"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3" w:uiPriority="0"/>
    <w:lsdException w:name="List Continue 5"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1"/>
    <w:uiPriority w:val="9"/>
    <w:qFormat/>
    <w:rsid w:val="004F3AC8"/>
    <w:pPr>
      <w:keepNext/>
      <w:suppressAutoHyphens/>
      <w:spacing w:after="0" w:line="240" w:lineRule="auto"/>
      <w:jc w:val="center"/>
      <w:outlineLvl w:val="0"/>
    </w:pPr>
    <w:rPr>
      <w:rFonts w:ascii="Times New Roman" w:eastAsia="Times New Roman" w:hAnsi="Times New Roman" w:cs="Times New Roman"/>
      <w:b/>
      <w:bCs/>
      <w:sz w:val="20"/>
      <w:szCs w:val="20"/>
      <w:lang w:eastAsia="bg-BG"/>
    </w:rPr>
  </w:style>
  <w:style w:type="paragraph" w:styleId="20">
    <w:name w:val="heading 2"/>
    <w:basedOn w:val="a0"/>
    <w:link w:val="21"/>
    <w:qFormat/>
    <w:rsid w:val="004F3AC8"/>
    <w:pPr>
      <w:keepNext/>
      <w:suppressAutoHyphens/>
      <w:spacing w:after="0" w:line="240" w:lineRule="auto"/>
      <w:jc w:val="center"/>
      <w:outlineLvl w:val="1"/>
    </w:pPr>
    <w:rPr>
      <w:rFonts w:ascii="Times New Roman" w:eastAsia="Times New Roman" w:hAnsi="Times New Roman" w:cs="Times New Roman"/>
      <w:b/>
      <w:bCs/>
      <w:sz w:val="32"/>
      <w:szCs w:val="32"/>
      <w:lang w:eastAsia="bg-BG"/>
    </w:rPr>
  </w:style>
  <w:style w:type="paragraph" w:styleId="32">
    <w:name w:val="heading 3"/>
    <w:basedOn w:val="a0"/>
    <w:next w:val="a0"/>
    <w:link w:val="33"/>
    <w:autoRedefine/>
    <w:uiPriority w:val="9"/>
    <w:qFormat/>
    <w:rsid w:val="004F3AC8"/>
    <w:pPr>
      <w:keepNext/>
      <w:tabs>
        <w:tab w:val="left" w:pos="993"/>
      </w:tabs>
      <w:spacing w:before="60" w:after="0" w:line="240" w:lineRule="auto"/>
      <w:ind w:firstLine="709"/>
      <w:jc w:val="both"/>
      <w:outlineLvl w:val="2"/>
    </w:pPr>
    <w:rPr>
      <w:rFonts w:ascii="Times New Roman" w:eastAsia="Times New Roman" w:hAnsi="Times New Roman" w:cs="Times New Roman"/>
      <w:sz w:val="24"/>
      <w:szCs w:val="24"/>
      <w:lang w:val="x-none" w:eastAsia="x-none"/>
    </w:rPr>
  </w:style>
  <w:style w:type="paragraph" w:styleId="41">
    <w:name w:val="heading 4"/>
    <w:basedOn w:val="a0"/>
    <w:link w:val="42"/>
    <w:uiPriority w:val="9"/>
    <w:qFormat/>
    <w:rsid w:val="004F3AC8"/>
    <w:pPr>
      <w:keepNext/>
      <w:suppressAutoHyphens/>
      <w:spacing w:after="0"/>
      <w:jc w:val="both"/>
      <w:outlineLvl w:val="3"/>
    </w:pPr>
    <w:rPr>
      <w:rFonts w:ascii="Times New Roman" w:eastAsia="Times New Roman" w:hAnsi="Times New Roman" w:cs="Times New Roman"/>
      <w:sz w:val="24"/>
      <w:szCs w:val="24"/>
      <w:lang w:eastAsia="bg-BG"/>
    </w:rPr>
  </w:style>
  <w:style w:type="paragraph" w:styleId="50">
    <w:name w:val="heading 5"/>
    <w:basedOn w:val="a0"/>
    <w:next w:val="a0"/>
    <w:link w:val="51"/>
    <w:qFormat/>
    <w:rsid w:val="004F3AC8"/>
    <w:pPr>
      <w:tabs>
        <w:tab w:val="num" w:pos="0"/>
      </w:tabs>
      <w:spacing w:before="240" w:after="60" w:line="240" w:lineRule="auto"/>
      <w:jc w:val="both"/>
      <w:outlineLvl w:val="4"/>
    </w:pPr>
    <w:rPr>
      <w:rFonts w:ascii="Times New Roman" w:eastAsia="Times New Roman" w:hAnsi="Times New Roman" w:cs="Times New Roman"/>
      <w:b/>
      <w:bCs/>
      <w:i/>
      <w:iCs/>
      <w:sz w:val="26"/>
      <w:szCs w:val="26"/>
      <w:lang w:val="en-AU" w:eastAsia="bg-BG"/>
    </w:rPr>
  </w:style>
  <w:style w:type="paragraph" w:styleId="6">
    <w:name w:val="heading 6"/>
    <w:basedOn w:val="a0"/>
    <w:next w:val="a0"/>
    <w:link w:val="60"/>
    <w:qFormat/>
    <w:rsid w:val="004F3AC8"/>
    <w:pPr>
      <w:tabs>
        <w:tab w:val="num" w:pos="0"/>
      </w:tabs>
      <w:spacing w:before="240" w:after="60" w:line="240" w:lineRule="auto"/>
      <w:jc w:val="both"/>
      <w:outlineLvl w:val="5"/>
    </w:pPr>
    <w:rPr>
      <w:rFonts w:ascii="Times New Roman" w:eastAsia="Times New Roman" w:hAnsi="Times New Roman" w:cs="Times New Roman"/>
      <w:b/>
      <w:bCs/>
      <w:lang w:val="en-AU" w:eastAsia="bg-BG"/>
    </w:rPr>
  </w:style>
  <w:style w:type="paragraph" w:styleId="7">
    <w:name w:val="heading 7"/>
    <w:basedOn w:val="a0"/>
    <w:next w:val="a0"/>
    <w:link w:val="70"/>
    <w:qFormat/>
    <w:rsid w:val="004F3AC8"/>
    <w:pPr>
      <w:keepNext/>
      <w:tabs>
        <w:tab w:val="num" w:pos="0"/>
      </w:tabs>
      <w:spacing w:before="120" w:after="0" w:line="240" w:lineRule="auto"/>
      <w:jc w:val="center"/>
      <w:outlineLvl w:val="6"/>
    </w:pPr>
    <w:rPr>
      <w:rFonts w:ascii="Arial Narrow" w:eastAsia="Times New Roman" w:hAnsi="Arial Narrow" w:cs="Times New Roman"/>
      <w:b/>
      <w:color w:val="000000"/>
      <w:sz w:val="24"/>
      <w:szCs w:val="20"/>
    </w:rPr>
  </w:style>
  <w:style w:type="paragraph" w:styleId="8">
    <w:name w:val="heading 8"/>
    <w:basedOn w:val="a0"/>
    <w:next w:val="a0"/>
    <w:link w:val="80"/>
    <w:qFormat/>
    <w:rsid w:val="004F3AC8"/>
    <w:pPr>
      <w:keepNext/>
      <w:tabs>
        <w:tab w:val="num" w:pos="0"/>
      </w:tabs>
      <w:spacing w:before="120" w:after="0" w:line="240" w:lineRule="auto"/>
      <w:jc w:val="center"/>
      <w:outlineLvl w:val="7"/>
    </w:pPr>
    <w:rPr>
      <w:rFonts w:ascii="Times New Roman" w:eastAsia="Times New Roman" w:hAnsi="Times New Roman" w:cs="Times New Roman"/>
      <w:b/>
      <w:sz w:val="24"/>
      <w:szCs w:val="20"/>
    </w:rPr>
  </w:style>
  <w:style w:type="paragraph" w:styleId="9">
    <w:name w:val="heading 9"/>
    <w:basedOn w:val="a0"/>
    <w:next w:val="a0"/>
    <w:link w:val="90"/>
    <w:qFormat/>
    <w:rsid w:val="004F3AC8"/>
    <w:pPr>
      <w:tabs>
        <w:tab w:val="num" w:pos="0"/>
      </w:tabs>
      <w:spacing w:before="240" w:after="60" w:line="240" w:lineRule="auto"/>
      <w:jc w:val="both"/>
      <w:outlineLvl w:val="8"/>
    </w:pPr>
    <w:rPr>
      <w:rFonts w:ascii="Arial" w:eastAsia="Times New Roman" w:hAnsi="Arial" w:cs="Arial"/>
      <w:lang w:val="en-AU" w:eastAsia="bg-B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4C4DA4"/>
    <w:pPr>
      <w:spacing w:after="0" w:line="240" w:lineRule="auto"/>
    </w:pPr>
    <w:rPr>
      <w:rFonts w:ascii="Tahoma" w:hAnsi="Tahoma" w:cs="Tahoma"/>
      <w:sz w:val="16"/>
      <w:szCs w:val="16"/>
    </w:rPr>
  </w:style>
  <w:style w:type="character" w:customStyle="1" w:styleId="a5">
    <w:name w:val="Изнесен текст Знак"/>
    <w:basedOn w:val="a1"/>
    <w:link w:val="a4"/>
    <w:semiHidden/>
    <w:rsid w:val="004C4DA4"/>
    <w:rPr>
      <w:rFonts w:ascii="Tahoma" w:hAnsi="Tahoma" w:cs="Tahoma"/>
      <w:sz w:val="16"/>
      <w:szCs w:val="16"/>
    </w:rPr>
  </w:style>
  <w:style w:type="character" w:customStyle="1" w:styleId="10">
    <w:name w:val="Заглавие 1 Знак"/>
    <w:basedOn w:val="a1"/>
    <w:uiPriority w:val="9"/>
    <w:rsid w:val="004F3AC8"/>
    <w:rPr>
      <w:rFonts w:asciiTheme="majorHAnsi" w:eastAsiaTheme="majorEastAsia" w:hAnsiTheme="majorHAnsi" w:cstheme="majorBidi"/>
      <w:b/>
      <w:bCs/>
      <w:color w:val="365F91" w:themeColor="accent1" w:themeShade="BF"/>
      <w:sz w:val="28"/>
      <w:szCs w:val="28"/>
    </w:rPr>
  </w:style>
  <w:style w:type="character" w:customStyle="1" w:styleId="21">
    <w:name w:val="Заглавие 2 Знак"/>
    <w:basedOn w:val="a1"/>
    <w:link w:val="20"/>
    <w:rsid w:val="004F3AC8"/>
    <w:rPr>
      <w:rFonts w:ascii="Times New Roman" w:eastAsia="Times New Roman" w:hAnsi="Times New Roman" w:cs="Times New Roman"/>
      <w:b/>
      <w:bCs/>
      <w:sz w:val="32"/>
      <w:szCs w:val="32"/>
      <w:lang w:eastAsia="bg-BG"/>
    </w:rPr>
  </w:style>
  <w:style w:type="character" w:customStyle="1" w:styleId="33">
    <w:name w:val="Заглавие 3 Знак"/>
    <w:basedOn w:val="a1"/>
    <w:link w:val="32"/>
    <w:uiPriority w:val="9"/>
    <w:rsid w:val="004F3AC8"/>
    <w:rPr>
      <w:rFonts w:ascii="Times New Roman" w:eastAsia="Times New Roman" w:hAnsi="Times New Roman" w:cs="Times New Roman"/>
      <w:sz w:val="24"/>
      <w:szCs w:val="24"/>
      <w:lang w:val="x-none" w:eastAsia="x-none"/>
    </w:rPr>
  </w:style>
  <w:style w:type="character" w:customStyle="1" w:styleId="42">
    <w:name w:val="Заглавие 4 Знак"/>
    <w:basedOn w:val="a1"/>
    <w:link w:val="41"/>
    <w:uiPriority w:val="9"/>
    <w:rsid w:val="004F3AC8"/>
    <w:rPr>
      <w:rFonts w:ascii="Times New Roman" w:eastAsia="Times New Roman" w:hAnsi="Times New Roman" w:cs="Times New Roman"/>
      <w:sz w:val="24"/>
      <w:szCs w:val="24"/>
      <w:lang w:eastAsia="bg-BG"/>
    </w:rPr>
  </w:style>
  <w:style w:type="character" w:customStyle="1" w:styleId="51">
    <w:name w:val="Заглавие 5 Знак"/>
    <w:basedOn w:val="a1"/>
    <w:link w:val="50"/>
    <w:rsid w:val="004F3AC8"/>
    <w:rPr>
      <w:rFonts w:ascii="Times New Roman" w:eastAsia="Times New Roman" w:hAnsi="Times New Roman" w:cs="Times New Roman"/>
      <w:b/>
      <w:bCs/>
      <w:i/>
      <w:iCs/>
      <w:sz w:val="26"/>
      <w:szCs w:val="26"/>
      <w:lang w:val="en-AU" w:eastAsia="bg-BG"/>
    </w:rPr>
  </w:style>
  <w:style w:type="character" w:customStyle="1" w:styleId="60">
    <w:name w:val="Заглавие 6 Знак"/>
    <w:basedOn w:val="a1"/>
    <w:link w:val="6"/>
    <w:rsid w:val="004F3AC8"/>
    <w:rPr>
      <w:rFonts w:ascii="Times New Roman" w:eastAsia="Times New Roman" w:hAnsi="Times New Roman" w:cs="Times New Roman"/>
      <w:b/>
      <w:bCs/>
      <w:lang w:val="en-AU" w:eastAsia="bg-BG"/>
    </w:rPr>
  </w:style>
  <w:style w:type="character" w:customStyle="1" w:styleId="70">
    <w:name w:val="Заглавие 7 Знак"/>
    <w:basedOn w:val="a1"/>
    <w:link w:val="7"/>
    <w:rsid w:val="004F3AC8"/>
    <w:rPr>
      <w:rFonts w:ascii="Arial Narrow" w:eastAsia="Times New Roman" w:hAnsi="Arial Narrow" w:cs="Times New Roman"/>
      <w:b/>
      <w:color w:val="000000"/>
      <w:sz w:val="24"/>
      <w:szCs w:val="20"/>
    </w:rPr>
  </w:style>
  <w:style w:type="character" w:customStyle="1" w:styleId="80">
    <w:name w:val="Заглавие 8 Знак"/>
    <w:basedOn w:val="a1"/>
    <w:link w:val="8"/>
    <w:rsid w:val="004F3AC8"/>
    <w:rPr>
      <w:rFonts w:ascii="Times New Roman" w:eastAsia="Times New Roman" w:hAnsi="Times New Roman" w:cs="Times New Roman"/>
      <w:b/>
      <w:sz w:val="24"/>
      <w:szCs w:val="20"/>
    </w:rPr>
  </w:style>
  <w:style w:type="character" w:customStyle="1" w:styleId="90">
    <w:name w:val="Заглавие 9 Знак"/>
    <w:basedOn w:val="a1"/>
    <w:link w:val="9"/>
    <w:rsid w:val="004F3AC8"/>
    <w:rPr>
      <w:rFonts w:ascii="Arial" w:eastAsia="Times New Roman" w:hAnsi="Arial" w:cs="Arial"/>
      <w:lang w:val="en-AU" w:eastAsia="bg-BG"/>
    </w:rPr>
  </w:style>
  <w:style w:type="numbering" w:customStyle="1" w:styleId="12">
    <w:name w:val="Без списък1"/>
    <w:next w:val="a3"/>
    <w:uiPriority w:val="99"/>
    <w:semiHidden/>
    <w:unhideWhenUsed/>
    <w:rsid w:val="004F3AC8"/>
  </w:style>
  <w:style w:type="character" w:customStyle="1" w:styleId="InternetLink">
    <w:name w:val="Internet Link"/>
    <w:basedOn w:val="a1"/>
    <w:uiPriority w:val="99"/>
    <w:rsid w:val="004F3AC8"/>
    <w:rPr>
      <w:color w:val="0000FF"/>
      <w:u w:val="single"/>
    </w:rPr>
  </w:style>
  <w:style w:type="character" w:customStyle="1" w:styleId="a6">
    <w:name w:val="Горен колонтитул Знак"/>
    <w:basedOn w:val="a1"/>
    <w:rsid w:val="004F3AC8"/>
    <w:rPr>
      <w:rFonts w:ascii="Times New Roman" w:eastAsia="Times New Roman" w:hAnsi="Times New Roman" w:cs="Times New Roman"/>
      <w:sz w:val="24"/>
      <w:szCs w:val="24"/>
      <w:lang w:eastAsia="bg-BG"/>
    </w:rPr>
  </w:style>
  <w:style w:type="character" w:customStyle="1" w:styleId="a7">
    <w:name w:val="Долен колонтитул Знак"/>
    <w:basedOn w:val="a1"/>
    <w:uiPriority w:val="99"/>
    <w:rsid w:val="004F3AC8"/>
    <w:rPr>
      <w:rFonts w:ascii="Times New Roman" w:eastAsia="Times New Roman" w:hAnsi="Times New Roman" w:cs="Times New Roman"/>
      <w:sz w:val="20"/>
      <w:szCs w:val="20"/>
      <w:lang w:eastAsia="bg-BG"/>
    </w:rPr>
  </w:style>
  <w:style w:type="character" w:customStyle="1" w:styleId="a8">
    <w:name w:val="Основен текст Знак"/>
    <w:basedOn w:val="a1"/>
    <w:rsid w:val="004F3AC8"/>
    <w:rPr>
      <w:rFonts w:ascii="Times New Roman" w:eastAsia="Times New Roman" w:hAnsi="Times New Roman" w:cs="Times New Roman"/>
      <w:sz w:val="24"/>
      <w:szCs w:val="24"/>
      <w:lang w:eastAsia="bg-BG"/>
    </w:rPr>
  </w:style>
  <w:style w:type="character" w:customStyle="1" w:styleId="a9">
    <w:name w:val="Основен текст с отстъп Знак"/>
    <w:basedOn w:val="a1"/>
    <w:rsid w:val="004F3AC8"/>
    <w:rPr>
      <w:rFonts w:ascii="Times New Roman" w:eastAsia="Times New Roman" w:hAnsi="Times New Roman" w:cs="Times New Roman"/>
      <w:b/>
      <w:bCs/>
      <w:sz w:val="20"/>
      <w:szCs w:val="20"/>
      <w:lang w:eastAsia="bg-BG"/>
    </w:rPr>
  </w:style>
  <w:style w:type="character" w:customStyle="1" w:styleId="34">
    <w:name w:val="Основен текст с отстъп 3 Знак"/>
    <w:basedOn w:val="a1"/>
    <w:link w:val="34"/>
    <w:rsid w:val="004F3AC8"/>
    <w:rPr>
      <w:rFonts w:ascii="Times New Roman" w:eastAsia="Times New Roman" w:hAnsi="Times New Roman" w:cs="Times New Roman"/>
      <w:color w:val="000000"/>
      <w:sz w:val="24"/>
      <w:szCs w:val="24"/>
      <w:lang w:eastAsia="bg-BG"/>
    </w:rPr>
  </w:style>
  <w:style w:type="character" w:styleId="aa">
    <w:name w:val="page number"/>
    <w:basedOn w:val="a1"/>
    <w:rsid w:val="004F3AC8"/>
  </w:style>
  <w:style w:type="character" w:customStyle="1" w:styleId="apple-converted-space">
    <w:name w:val="apple-converted-space"/>
    <w:basedOn w:val="a1"/>
    <w:rsid w:val="004F3AC8"/>
  </w:style>
  <w:style w:type="character" w:customStyle="1" w:styleId="FontStyle47">
    <w:name w:val="Font Style47"/>
    <w:rsid w:val="004F3AC8"/>
    <w:rPr>
      <w:rFonts w:ascii="Times New Roman" w:hAnsi="Times New Roman" w:cs="Times New Roman"/>
      <w:i/>
      <w:iCs/>
      <w:sz w:val="22"/>
      <w:szCs w:val="22"/>
    </w:rPr>
  </w:style>
  <w:style w:type="character" w:customStyle="1" w:styleId="timark">
    <w:name w:val="timark"/>
    <w:basedOn w:val="a1"/>
    <w:rsid w:val="004F3AC8"/>
  </w:style>
  <w:style w:type="character" w:customStyle="1" w:styleId="FontStyle51">
    <w:name w:val="Font Style51"/>
    <w:rsid w:val="004F3AC8"/>
    <w:rPr>
      <w:rFonts w:ascii="Times New Roman" w:hAnsi="Times New Roman" w:cs="Times New Roman"/>
      <w:b/>
      <w:bCs/>
      <w:i/>
      <w:iCs/>
      <w:sz w:val="22"/>
      <w:szCs w:val="22"/>
    </w:rPr>
  </w:style>
  <w:style w:type="character" w:customStyle="1" w:styleId="FontStyle15">
    <w:name w:val="Font Style15"/>
    <w:rsid w:val="004F3AC8"/>
    <w:rPr>
      <w:rFonts w:ascii="Times New Roman" w:hAnsi="Times New Roman" w:cs="Times New Roman"/>
      <w:sz w:val="22"/>
      <w:szCs w:val="22"/>
    </w:rPr>
  </w:style>
  <w:style w:type="character" w:customStyle="1" w:styleId="22">
    <w:name w:val="Основен текст 2 Знак"/>
    <w:basedOn w:val="a1"/>
    <w:link w:val="22"/>
    <w:rsid w:val="004F3AC8"/>
    <w:rPr>
      <w:rFonts w:ascii="Times New Roman" w:eastAsia="Times New Roman" w:hAnsi="Times New Roman" w:cs="Times New Roman"/>
      <w:sz w:val="24"/>
      <w:szCs w:val="24"/>
      <w:lang w:eastAsia="bg-BG"/>
    </w:rPr>
  </w:style>
  <w:style w:type="character" w:customStyle="1" w:styleId="FootnoteCharacters">
    <w:name w:val="Footnote Characters"/>
    <w:rsid w:val="004F3AC8"/>
    <w:rPr>
      <w:vertAlign w:val="superscript"/>
    </w:rPr>
  </w:style>
  <w:style w:type="character" w:customStyle="1" w:styleId="FootnoteReference1">
    <w:name w:val="Footnote Reference1"/>
    <w:rsid w:val="004F3AC8"/>
    <w:rPr>
      <w:vertAlign w:val="superscript"/>
    </w:rPr>
  </w:style>
  <w:style w:type="character" w:customStyle="1" w:styleId="ab">
    <w:name w:val="Подзаглавие Знак"/>
    <w:basedOn w:val="a1"/>
    <w:rsid w:val="004F3AC8"/>
    <w:rPr>
      <w:rFonts w:ascii="Times New Roman" w:eastAsia="Times New Roman" w:hAnsi="Times New Roman" w:cs="Times New Roman"/>
      <w:sz w:val="24"/>
      <w:szCs w:val="24"/>
      <w:lang w:eastAsia="zh-CN"/>
    </w:rPr>
  </w:style>
  <w:style w:type="character" w:customStyle="1" w:styleId="WW8Num11z0">
    <w:name w:val="WW8Num11z0"/>
    <w:rsid w:val="004F3AC8"/>
    <w:rPr>
      <w:b w:val="0"/>
    </w:rPr>
  </w:style>
  <w:style w:type="character" w:customStyle="1" w:styleId="ListLabel1">
    <w:name w:val="ListLabel 1"/>
    <w:rsid w:val="004F3AC8"/>
    <w:rPr>
      <w:rFonts w:cs="Courier New"/>
    </w:rPr>
  </w:style>
  <w:style w:type="character" w:customStyle="1" w:styleId="ListLabel2">
    <w:name w:val="ListLabel 2"/>
    <w:rsid w:val="004F3AC8"/>
    <w:rPr>
      <w:rFonts w:eastAsia="Times New Roman"/>
      <w:color w:val="000000"/>
      <w:sz w:val="24"/>
    </w:rPr>
  </w:style>
  <w:style w:type="character" w:customStyle="1" w:styleId="ListLabel3">
    <w:name w:val="ListLabel 3"/>
    <w:rsid w:val="004F3AC8"/>
    <w:rPr>
      <w:rFonts w:cs="Symbol"/>
    </w:rPr>
  </w:style>
  <w:style w:type="character" w:customStyle="1" w:styleId="ListLabel4">
    <w:name w:val="ListLabel 4"/>
    <w:rsid w:val="004F3AC8"/>
    <w:rPr>
      <w:b/>
    </w:rPr>
  </w:style>
  <w:style w:type="character" w:customStyle="1" w:styleId="ListLabel5">
    <w:name w:val="ListLabel 5"/>
    <w:rsid w:val="004F3AC8"/>
    <w:rPr>
      <w:rFonts w:cs="Times New Roman"/>
    </w:rPr>
  </w:style>
  <w:style w:type="character" w:customStyle="1" w:styleId="ListLabel6">
    <w:name w:val="ListLabel 6"/>
    <w:rsid w:val="004F3AC8"/>
    <w:rPr>
      <w:b/>
      <w:i w:val="0"/>
      <w:sz w:val="24"/>
      <w:szCs w:val="24"/>
      <w:u w:val="none"/>
    </w:rPr>
  </w:style>
  <w:style w:type="character" w:customStyle="1" w:styleId="ListLabel7">
    <w:name w:val="ListLabel 7"/>
    <w:rsid w:val="004F3AC8"/>
    <w:rPr>
      <w:color w:val="00000A"/>
    </w:rPr>
  </w:style>
  <w:style w:type="character" w:customStyle="1" w:styleId="ListLabel8">
    <w:name w:val="ListLabel 8"/>
    <w:rsid w:val="004F3AC8"/>
    <w:rPr>
      <w:rFonts w:eastAsia="Times New Roman"/>
    </w:rPr>
  </w:style>
  <w:style w:type="character" w:customStyle="1" w:styleId="ListLabel9">
    <w:name w:val="ListLabel 9"/>
    <w:rsid w:val="004F3AC8"/>
    <w:rPr>
      <w:rFonts w:cs="Wingdings"/>
    </w:rPr>
  </w:style>
  <w:style w:type="character" w:customStyle="1" w:styleId="ListLabel10">
    <w:name w:val="ListLabel 10"/>
    <w:rsid w:val="004F3AC8"/>
    <w:rPr>
      <w:color w:val="0D0D0D"/>
    </w:rPr>
  </w:style>
  <w:style w:type="character" w:customStyle="1" w:styleId="ListLabel11">
    <w:name w:val="ListLabel 11"/>
    <w:rsid w:val="004F3AC8"/>
    <w:rPr>
      <w:rFonts w:eastAsia="Times New Roman" w:cs="Times New Roman"/>
    </w:rPr>
  </w:style>
  <w:style w:type="paragraph" w:customStyle="1" w:styleId="Heading">
    <w:name w:val="Heading"/>
    <w:basedOn w:val="a0"/>
    <w:next w:val="TextBody"/>
    <w:rsid w:val="004F3AC8"/>
    <w:pPr>
      <w:keepNext/>
      <w:suppressAutoHyphens/>
      <w:spacing w:before="240" w:after="120" w:line="240" w:lineRule="auto"/>
    </w:pPr>
    <w:rPr>
      <w:rFonts w:ascii="Liberation Sans" w:eastAsia="Microsoft YaHei" w:hAnsi="Liberation Sans" w:cs="Mangal"/>
      <w:sz w:val="28"/>
      <w:szCs w:val="28"/>
      <w:lang w:eastAsia="bg-BG"/>
    </w:rPr>
  </w:style>
  <w:style w:type="paragraph" w:customStyle="1" w:styleId="TextBody">
    <w:name w:val="Text Body"/>
    <w:basedOn w:val="a0"/>
    <w:rsid w:val="004F3AC8"/>
    <w:pPr>
      <w:suppressAutoHyphens/>
      <w:spacing w:after="0" w:line="360" w:lineRule="auto"/>
      <w:jc w:val="both"/>
    </w:pPr>
    <w:rPr>
      <w:rFonts w:ascii="Times New Roman" w:eastAsia="Times New Roman" w:hAnsi="Times New Roman" w:cs="Times New Roman"/>
      <w:sz w:val="24"/>
      <w:szCs w:val="24"/>
      <w:lang w:eastAsia="bg-BG"/>
    </w:rPr>
  </w:style>
  <w:style w:type="paragraph" w:styleId="ac">
    <w:name w:val="List"/>
    <w:basedOn w:val="TextBody"/>
    <w:rsid w:val="004F3AC8"/>
    <w:rPr>
      <w:rFonts w:cs="Mangal"/>
    </w:rPr>
  </w:style>
  <w:style w:type="paragraph" w:styleId="ad">
    <w:name w:val="caption"/>
    <w:basedOn w:val="a0"/>
    <w:link w:val="ae"/>
    <w:qFormat/>
    <w:rsid w:val="004F3AC8"/>
    <w:pPr>
      <w:suppressLineNumbers/>
      <w:suppressAutoHyphens/>
      <w:spacing w:before="120" w:after="120" w:line="240" w:lineRule="auto"/>
    </w:pPr>
    <w:rPr>
      <w:rFonts w:ascii="Times New Roman" w:eastAsia="Times New Roman" w:hAnsi="Times New Roman" w:cs="Mangal"/>
      <w:i/>
      <w:iCs/>
      <w:sz w:val="24"/>
      <w:szCs w:val="24"/>
      <w:lang w:eastAsia="bg-BG"/>
    </w:rPr>
  </w:style>
  <w:style w:type="paragraph" w:customStyle="1" w:styleId="Index">
    <w:name w:val="Index"/>
    <w:basedOn w:val="a0"/>
    <w:rsid w:val="004F3AC8"/>
    <w:pPr>
      <w:suppressLineNumbers/>
      <w:suppressAutoHyphens/>
      <w:spacing w:after="0" w:line="240" w:lineRule="auto"/>
    </w:pPr>
    <w:rPr>
      <w:rFonts w:ascii="Times New Roman" w:eastAsia="Times New Roman" w:hAnsi="Times New Roman" w:cs="Mangal"/>
      <w:sz w:val="24"/>
      <w:szCs w:val="24"/>
      <w:lang w:eastAsia="bg-BG"/>
    </w:rPr>
  </w:style>
  <w:style w:type="paragraph" w:styleId="af">
    <w:name w:val="header"/>
    <w:basedOn w:val="a0"/>
    <w:link w:val="13"/>
    <w:rsid w:val="004F3AC8"/>
    <w:pPr>
      <w:suppressAutoHyphens/>
      <w:spacing w:after="0" w:line="240" w:lineRule="auto"/>
    </w:pPr>
    <w:rPr>
      <w:rFonts w:ascii="Times New Roman" w:eastAsia="Times New Roman" w:hAnsi="Times New Roman" w:cs="Times New Roman"/>
      <w:sz w:val="24"/>
      <w:szCs w:val="24"/>
      <w:lang w:eastAsia="bg-BG"/>
    </w:rPr>
  </w:style>
  <w:style w:type="character" w:customStyle="1" w:styleId="13">
    <w:name w:val="Горен колонтитул Знак1"/>
    <w:basedOn w:val="a1"/>
    <w:link w:val="af"/>
    <w:rsid w:val="004F3AC8"/>
    <w:rPr>
      <w:rFonts w:ascii="Times New Roman" w:eastAsia="Times New Roman" w:hAnsi="Times New Roman" w:cs="Times New Roman"/>
      <w:sz w:val="24"/>
      <w:szCs w:val="24"/>
      <w:lang w:eastAsia="bg-BG"/>
    </w:rPr>
  </w:style>
  <w:style w:type="paragraph" w:styleId="af0">
    <w:name w:val="footer"/>
    <w:aliases w:val=" Char"/>
    <w:basedOn w:val="a0"/>
    <w:link w:val="14"/>
    <w:rsid w:val="004F3AC8"/>
    <w:pPr>
      <w:suppressAutoHyphens/>
      <w:spacing w:after="0" w:line="240" w:lineRule="auto"/>
    </w:pPr>
    <w:rPr>
      <w:rFonts w:ascii="Times New Roman" w:eastAsia="Times New Roman" w:hAnsi="Times New Roman" w:cs="Times New Roman"/>
      <w:sz w:val="20"/>
      <w:szCs w:val="20"/>
      <w:lang w:eastAsia="bg-BG"/>
    </w:rPr>
  </w:style>
  <w:style w:type="character" w:customStyle="1" w:styleId="14">
    <w:name w:val="Долен колонтитул Знак1"/>
    <w:aliases w:val=" Char Знак"/>
    <w:basedOn w:val="a1"/>
    <w:link w:val="af0"/>
    <w:rsid w:val="004F3AC8"/>
    <w:rPr>
      <w:rFonts w:ascii="Times New Roman" w:eastAsia="Times New Roman" w:hAnsi="Times New Roman" w:cs="Times New Roman"/>
      <w:sz w:val="20"/>
      <w:szCs w:val="20"/>
      <w:lang w:eastAsia="bg-BG"/>
    </w:rPr>
  </w:style>
  <w:style w:type="paragraph" w:customStyle="1" w:styleId="TextBodyIndent">
    <w:name w:val="Text Body Indent"/>
    <w:basedOn w:val="a0"/>
    <w:rsid w:val="004F3AC8"/>
    <w:pPr>
      <w:suppressAutoHyphens/>
      <w:spacing w:after="0" w:line="240" w:lineRule="auto"/>
      <w:ind w:left="720"/>
      <w:jc w:val="both"/>
    </w:pPr>
    <w:rPr>
      <w:rFonts w:ascii="Times New Roman" w:eastAsia="Times New Roman" w:hAnsi="Times New Roman" w:cs="Times New Roman"/>
      <w:b/>
      <w:bCs/>
      <w:sz w:val="20"/>
      <w:szCs w:val="20"/>
      <w:lang w:eastAsia="bg-BG"/>
    </w:rPr>
  </w:style>
  <w:style w:type="paragraph" w:styleId="35">
    <w:name w:val="Body Text Indent 3"/>
    <w:basedOn w:val="a0"/>
    <w:link w:val="310"/>
    <w:rsid w:val="004F3AC8"/>
    <w:pPr>
      <w:suppressAutoHyphens/>
      <w:spacing w:after="0" w:line="240" w:lineRule="auto"/>
      <w:ind w:right="6" w:firstLine="720"/>
      <w:jc w:val="both"/>
    </w:pPr>
    <w:rPr>
      <w:rFonts w:ascii="Times New Roman" w:eastAsia="Times New Roman" w:hAnsi="Times New Roman" w:cs="Times New Roman"/>
      <w:color w:val="000000"/>
      <w:sz w:val="24"/>
      <w:szCs w:val="24"/>
      <w:lang w:eastAsia="bg-BG"/>
    </w:rPr>
  </w:style>
  <w:style w:type="character" w:customStyle="1" w:styleId="310">
    <w:name w:val="Основен текст с отстъп 3 Знак1"/>
    <w:basedOn w:val="a1"/>
    <w:link w:val="35"/>
    <w:rsid w:val="004F3AC8"/>
    <w:rPr>
      <w:rFonts w:ascii="Times New Roman" w:eastAsia="Times New Roman" w:hAnsi="Times New Roman" w:cs="Times New Roman"/>
      <w:color w:val="000000"/>
      <w:sz w:val="24"/>
      <w:szCs w:val="24"/>
      <w:lang w:eastAsia="bg-BG"/>
    </w:rPr>
  </w:style>
  <w:style w:type="paragraph" w:customStyle="1" w:styleId="western">
    <w:name w:val="western"/>
    <w:basedOn w:val="a0"/>
    <w:rsid w:val="004F3AC8"/>
    <w:pPr>
      <w:suppressAutoHyphens/>
      <w:spacing w:before="280" w:after="0" w:line="240" w:lineRule="auto"/>
    </w:pPr>
    <w:rPr>
      <w:rFonts w:ascii="Times New Roman" w:eastAsia="Times New Roman" w:hAnsi="Times New Roman" w:cs="Times New Roman"/>
      <w:sz w:val="28"/>
      <w:szCs w:val="28"/>
      <w:lang w:eastAsia="bg-BG"/>
    </w:rPr>
  </w:style>
  <w:style w:type="paragraph" w:customStyle="1" w:styleId="firstline">
    <w:name w:val="firstline"/>
    <w:basedOn w:val="a0"/>
    <w:rsid w:val="004F3AC8"/>
    <w:pPr>
      <w:suppressAutoHyphens/>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RamBullet1">
    <w:name w:val="Ram Bullet 1"/>
    <w:basedOn w:val="a0"/>
    <w:rsid w:val="004F3AC8"/>
    <w:pPr>
      <w:suppressAutoHyphens/>
      <w:spacing w:after="240" w:line="280" w:lineRule="atLeast"/>
      <w:jc w:val="both"/>
    </w:pPr>
    <w:rPr>
      <w:rFonts w:ascii="Arial" w:eastAsia="Times New Roman" w:hAnsi="Arial" w:cs="Times New Roman"/>
      <w:sz w:val="23"/>
      <w:szCs w:val="20"/>
      <w:lang w:val="en-GB" w:eastAsia="ar-SA"/>
    </w:rPr>
  </w:style>
  <w:style w:type="paragraph" w:customStyle="1" w:styleId="Default">
    <w:name w:val="Default"/>
    <w:rsid w:val="004F3AC8"/>
    <w:pPr>
      <w:suppressAutoHyphens/>
      <w:spacing w:after="0" w:line="240" w:lineRule="auto"/>
    </w:pPr>
    <w:rPr>
      <w:rFonts w:ascii="Times New Roman" w:eastAsia="Times New Roman" w:hAnsi="Times New Roman" w:cs="Times New Roman"/>
      <w:color w:val="000000"/>
      <w:sz w:val="24"/>
      <w:szCs w:val="24"/>
      <w:lang w:eastAsia="bg-BG"/>
    </w:rPr>
  </w:style>
  <w:style w:type="paragraph" w:customStyle="1" w:styleId="Style9">
    <w:name w:val="Style9"/>
    <w:basedOn w:val="a0"/>
    <w:rsid w:val="004F3AC8"/>
    <w:pPr>
      <w:widowControl w:val="0"/>
      <w:suppressAutoHyphens/>
      <w:spacing w:after="0" w:line="330" w:lineRule="exact"/>
      <w:ind w:firstLine="710"/>
    </w:pPr>
    <w:rPr>
      <w:rFonts w:ascii="Times New Roman" w:eastAsia="Times New Roman" w:hAnsi="Times New Roman" w:cs="Times New Roman"/>
      <w:sz w:val="24"/>
      <w:szCs w:val="24"/>
      <w:lang w:eastAsia="bg-BG"/>
    </w:rPr>
  </w:style>
  <w:style w:type="paragraph" w:styleId="23">
    <w:name w:val="Body Text 2"/>
    <w:basedOn w:val="a0"/>
    <w:link w:val="210"/>
    <w:unhideWhenUsed/>
    <w:rsid w:val="004F3AC8"/>
    <w:pPr>
      <w:suppressAutoHyphens/>
      <w:spacing w:after="120" w:line="480" w:lineRule="auto"/>
    </w:pPr>
    <w:rPr>
      <w:rFonts w:ascii="Times New Roman" w:eastAsia="Times New Roman" w:hAnsi="Times New Roman" w:cs="Times New Roman"/>
      <w:sz w:val="24"/>
      <w:szCs w:val="24"/>
      <w:lang w:eastAsia="bg-BG"/>
    </w:rPr>
  </w:style>
  <w:style w:type="character" w:customStyle="1" w:styleId="210">
    <w:name w:val="Основен текст 2 Знак1"/>
    <w:basedOn w:val="a1"/>
    <w:link w:val="23"/>
    <w:rsid w:val="004F3AC8"/>
    <w:rPr>
      <w:rFonts w:ascii="Times New Roman" w:eastAsia="Times New Roman" w:hAnsi="Times New Roman" w:cs="Times New Roman"/>
      <w:sz w:val="24"/>
      <w:szCs w:val="24"/>
      <w:lang w:eastAsia="bg-BG"/>
    </w:rPr>
  </w:style>
  <w:style w:type="paragraph" w:styleId="af1">
    <w:name w:val="Subtitle"/>
    <w:basedOn w:val="a0"/>
    <w:link w:val="15"/>
    <w:qFormat/>
    <w:rsid w:val="004F3AC8"/>
    <w:pPr>
      <w:suppressAutoHyphens/>
      <w:spacing w:after="0" w:line="240" w:lineRule="auto"/>
      <w:jc w:val="center"/>
    </w:pPr>
    <w:rPr>
      <w:rFonts w:ascii="Times New Roman" w:eastAsia="Times New Roman" w:hAnsi="Times New Roman" w:cs="Times New Roman"/>
      <w:sz w:val="24"/>
      <w:szCs w:val="24"/>
      <w:lang w:eastAsia="zh-CN"/>
    </w:rPr>
  </w:style>
  <w:style w:type="character" w:customStyle="1" w:styleId="15">
    <w:name w:val="Подзаглавие Знак1"/>
    <w:basedOn w:val="a1"/>
    <w:link w:val="af1"/>
    <w:rsid w:val="004F3AC8"/>
    <w:rPr>
      <w:rFonts w:ascii="Times New Roman" w:eastAsia="Times New Roman" w:hAnsi="Times New Roman" w:cs="Times New Roman"/>
      <w:sz w:val="24"/>
      <w:szCs w:val="24"/>
      <w:lang w:eastAsia="zh-CN"/>
    </w:rPr>
  </w:style>
  <w:style w:type="paragraph" w:styleId="af2">
    <w:name w:val="List Paragraph"/>
    <w:aliases w:val="ПАРАГРАФ"/>
    <w:basedOn w:val="a0"/>
    <w:uiPriority w:val="34"/>
    <w:qFormat/>
    <w:rsid w:val="004F3AC8"/>
    <w:pPr>
      <w:suppressAutoHyphens/>
      <w:spacing w:after="0" w:line="240" w:lineRule="auto"/>
      <w:ind w:left="720"/>
      <w:contextualSpacing/>
    </w:pPr>
    <w:rPr>
      <w:rFonts w:ascii="Times New Roman" w:eastAsia="Times New Roman" w:hAnsi="Times New Roman" w:cs="Times New Roman"/>
      <w:sz w:val="24"/>
      <w:szCs w:val="24"/>
      <w:lang w:eastAsia="bg-BG"/>
    </w:rPr>
  </w:style>
  <w:style w:type="character" w:customStyle="1" w:styleId="16">
    <w:name w:val="Хипервръзка1"/>
    <w:basedOn w:val="a1"/>
    <w:unhideWhenUsed/>
    <w:rsid w:val="004F3AC8"/>
    <w:rPr>
      <w:color w:val="0000FF"/>
      <w:u w:val="single"/>
    </w:rPr>
  </w:style>
  <w:style w:type="character" w:customStyle="1" w:styleId="24">
    <w:name w:val="Основен текст (2)_"/>
    <w:basedOn w:val="a1"/>
    <w:link w:val="25"/>
    <w:rsid w:val="004F3AC8"/>
    <w:rPr>
      <w:rFonts w:ascii="Times New Roman" w:eastAsia="Times New Roman" w:hAnsi="Times New Roman" w:cs="Times New Roman"/>
      <w:shd w:val="clear" w:color="auto" w:fill="FFFFFF"/>
    </w:rPr>
  </w:style>
  <w:style w:type="character" w:customStyle="1" w:styleId="26">
    <w:name w:val="Основен текст (2) + Малки букви"/>
    <w:basedOn w:val="24"/>
    <w:rsid w:val="004F3AC8"/>
    <w:rPr>
      <w:rFonts w:ascii="Times New Roman" w:eastAsia="Times New Roman" w:hAnsi="Times New Roman" w:cs="Times New Roman"/>
      <w:smallCaps/>
      <w:color w:val="000000"/>
      <w:spacing w:val="0"/>
      <w:w w:val="100"/>
      <w:position w:val="0"/>
      <w:sz w:val="24"/>
      <w:szCs w:val="24"/>
      <w:shd w:val="clear" w:color="auto" w:fill="FFFFFF"/>
      <w:lang w:val="bg-BG" w:eastAsia="bg-BG" w:bidi="bg-BG"/>
    </w:rPr>
  </w:style>
  <w:style w:type="paragraph" w:customStyle="1" w:styleId="25">
    <w:name w:val="Основен текст (2)"/>
    <w:basedOn w:val="a0"/>
    <w:link w:val="24"/>
    <w:rsid w:val="004F3AC8"/>
    <w:pPr>
      <w:widowControl w:val="0"/>
      <w:shd w:val="clear" w:color="auto" w:fill="FFFFFF"/>
      <w:spacing w:after="0" w:line="274" w:lineRule="exact"/>
      <w:jc w:val="both"/>
    </w:pPr>
    <w:rPr>
      <w:rFonts w:ascii="Times New Roman" w:eastAsia="Times New Roman" w:hAnsi="Times New Roman" w:cs="Times New Roman"/>
    </w:rPr>
  </w:style>
  <w:style w:type="paragraph" w:styleId="27">
    <w:name w:val="Body Text Indent 2"/>
    <w:basedOn w:val="a0"/>
    <w:link w:val="28"/>
    <w:unhideWhenUsed/>
    <w:rsid w:val="004F3AC8"/>
    <w:pPr>
      <w:suppressAutoHyphens/>
      <w:spacing w:after="120" w:line="480" w:lineRule="auto"/>
      <w:ind w:left="283"/>
    </w:pPr>
    <w:rPr>
      <w:rFonts w:ascii="Times New Roman" w:eastAsia="Times New Roman" w:hAnsi="Times New Roman" w:cs="Times New Roman"/>
      <w:sz w:val="24"/>
      <w:szCs w:val="24"/>
      <w:lang w:eastAsia="bg-BG"/>
    </w:rPr>
  </w:style>
  <w:style w:type="character" w:customStyle="1" w:styleId="28">
    <w:name w:val="Основен текст с отстъп 2 Знак"/>
    <w:basedOn w:val="a1"/>
    <w:link w:val="27"/>
    <w:rsid w:val="004F3AC8"/>
    <w:rPr>
      <w:rFonts w:ascii="Times New Roman" w:eastAsia="Times New Roman" w:hAnsi="Times New Roman" w:cs="Times New Roman"/>
      <w:sz w:val="24"/>
      <w:szCs w:val="24"/>
      <w:lang w:eastAsia="bg-BG"/>
    </w:rPr>
  </w:style>
  <w:style w:type="character" w:customStyle="1" w:styleId="36">
    <w:name w:val="Основен текст (3)_"/>
    <w:basedOn w:val="a1"/>
    <w:link w:val="37"/>
    <w:rsid w:val="004F3AC8"/>
    <w:rPr>
      <w:rFonts w:ascii="Times New Roman" w:eastAsia="Times New Roman" w:hAnsi="Times New Roman" w:cs="Times New Roman"/>
      <w:b/>
      <w:bCs/>
      <w:shd w:val="clear" w:color="auto" w:fill="FFFFFF"/>
    </w:rPr>
  </w:style>
  <w:style w:type="paragraph" w:customStyle="1" w:styleId="37">
    <w:name w:val="Основен текст (3)"/>
    <w:basedOn w:val="a0"/>
    <w:link w:val="36"/>
    <w:rsid w:val="004F3AC8"/>
    <w:pPr>
      <w:widowControl w:val="0"/>
      <w:shd w:val="clear" w:color="auto" w:fill="FFFFFF"/>
      <w:spacing w:after="0" w:line="274" w:lineRule="exact"/>
      <w:jc w:val="both"/>
    </w:pPr>
    <w:rPr>
      <w:rFonts w:ascii="Times New Roman" w:eastAsia="Times New Roman" w:hAnsi="Times New Roman" w:cs="Times New Roman"/>
      <w:b/>
      <w:bCs/>
    </w:rPr>
  </w:style>
  <w:style w:type="paragraph" w:styleId="af3">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f4"/>
    <w:semiHidden/>
    <w:rsid w:val="004F3AC8"/>
    <w:pPr>
      <w:spacing w:after="0" w:line="240" w:lineRule="auto"/>
    </w:pPr>
    <w:rPr>
      <w:rFonts w:ascii="Times New Roman" w:eastAsia="Times New Roman" w:hAnsi="Times New Roman" w:cs="Times New Roman"/>
      <w:sz w:val="20"/>
      <w:szCs w:val="20"/>
      <w:lang w:val="en-GB"/>
    </w:rPr>
  </w:style>
  <w:style w:type="character" w:customStyle="1" w:styleId="af4">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link w:val="af3"/>
    <w:semiHidden/>
    <w:rsid w:val="004F3AC8"/>
    <w:rPr>
      <w:rFonts w:ascii="Times New Roman" w:eastAsia="Times New Roman" w:hAnsi="Times New Roman" w:cs="Times New Roman"/>
      <w:sz w:val="20"/>
      <w:szCs w:val="20"/>
      <w:lang w:val="en-GB"/>
    </w:rPr>
  </w:style>
  <w:style w:type="character" w:styleId="af5">
    <w:name w:val="footnote reference"/>
    <w:uiPriority w:val="99"/>
    <w:semiHidden/>
    <w:rsid w:val="004F3AC8"/>
    <w:rPr>
      <w:vertAlign w:val="superscript"/>
    </w:rPr>
  </w:style>
  <w:style w:type="paragraph" w:styleId="af6">
    <w:name w:val="Body Text"/>
    <w:basedOn w:val="a0"/>
    <w:link w:val="17"/>
    <w:unhideWhenUsed/>
    <w:rsid w:val="004F3AC8"/>
    <w:pPr>
      <w:suppressAutoHyphens/>
      <w:spacing w:after="120" w:line="240" w:lineRule="auto"/>
    </w:pPr>
    <w:rPr>
      <w:rFonts w:ascii="Times New Roman" w:eastAsia="Times New Roman" w:hAnsi="Times New Roman" w:cs="Times New Roman"/>
      <w:sz w:val="24"/>
      <w:szCs w:val="24"/>
      <w:lang w:eastAsia="bg-BG"/>
    </w:rPr>
  </w:style>
  <w:style w:type="character" w:customStyle="1" w:styleId="17">
    <w:name w:val="Основен текст Знак1"/>
    <w:basedOn w:val="a1"/>
    <w:link w:val="af6"/>
    <w:rsid w:val="004F3AC8"/>
    <w:rPr>
      <w:rFonts w:ascii="Times New Roman" w:eastAsia="Times New Roman" w:hAnsi="Times New Roman" w:cs="Times New Roman"/>
      <w:sz w:val="24"/>
      <w:szCs w:val="24"/>
      <w:lang w:eastAsia="bg-BG"/>
    </w:rPr>
  </w:style>
  <w:style w:type="numbering" w:customStyle="1" w:styleId="NoList1">
    <w:name w:val="No List1"/>
    <w:next w:val="a3"/>
    <w:uiPriority w:val="99"/>
    <w:semiHidden/>
    <w:rsid w:val="004F3AC8"/>
  </w:style>
  <w:style w:type="paragraph" w:customStyle="1" w:styleId="CharCharCharCharCharCharCharCharCharCharCharChar1CharCharCharCharCharCharCharCharChar">
    <w:name w:val="Char Char Char Char Char Char Char Char Char Char Char Char1 Char Char Char Char Char Знак Знак Char Char Char Char"/>
    <w:basedOn w:val="a0"/>
    <w:rsid w:val="004F3AC8"/>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styleId="38">
    <w:name w:val="Body Text 3"/>
    <w:basedOn w:val="a0"/>
    <w:link w:val="39"/>
    <w:rsid w:val="004F3AC8"/>
    <w:pPr>
      <w:spacing w:before="120" w:after="0" w:line="240" w:lineRule="auto"/>
      <w:jc w:val="both"/>
    </w:pPr>
    <w:rPr>
      <w:rFonts w:ascii="Tahoma" w:eastAsia="Times New Roman" w:hAnsi="Tahoma" w:cs="Times New Roman"/>
      <w:b/>
      <w:spacing w:val="20"/>
      <w:szCs w:val="20"/>
      <w:lang w:eastAsia="bg-BG"/>
    </w:rPr>
  </w:style>
  <w:style w:type="character" w:customStyle="1" w:styleId="39">
    <w:name w:val="Основен текст 3 Знак"/>
    <w:basedOn w:val="a1"/>
    <w:link w:val="38"/>
    <w:rsid w:val="004F3AC8"/>
    <w:rPr>
      <w:rFonts w:ascii="Tahoma" w:eastAsia="Times New Roman" w:hAnsi="Tahoma" w:cs="Times New Roman"/>
      <w:b/>
      <w:spacing w:val="20"/>
      <w:szCs w:val="20"/>
      <w:lang w:eastAsia="bg-BG"/>
    </w:rPr>
  </w:style>
  <w:style w:type="paragraph" w:styleId="af7">
    <w:name w:val="Body Text Indent"/>
    <w:basedOn w:val="a0"/>
    <w:link w:val="18"/>
    <w:rsid w:val="004F3AC8"/>
    <w:pPr>
      <w:spacing w:before="120" w:after="120" w:line="240" w:lineRule="auto"/>
      <w:ind w:left="283"/>
      <w:jc w:val="both"/>
    </w:pPr>
    <w:rPr>
      <w:rFonts w:ascii="Times New Roman" w:eastAsia="Times New Roman" w:hAnsi="Times New Roman" w:cs="Times New Roman"/>
      <w:color w:val="000000"/>
      <w:sz w:val="24"/>
      <w:szCs w:val="24"/>
      <w:lang w:val="en-US" w:eastAsia="bg-BG"/>
    </w:rPr>
  </w:style>
  <w:style w:type="character" w:customStyle="1" w:styleId="18">
    <w:name w:val="Основен текст с отстъп Знак1"/>
    <w:basedOn w:val="a1"/>
    <w:link w:val="af7"/>
    <w:rsid w:val="004F3AC8"/>
    <w:rPr>
      <w:rFonts w:ascii="Times New Roman" w:eastAsia="Times New Roman" w:hAnsi="Times New Roman" w:cs="Times New Roman"/>
      <w:color w:val="000000"/>
      <w:sz w:val="24"/>
      <w:szCs w:val="24"/>
      <w:lang w:val="en-US" w:eastAsia="bg-BG"/>
    </w:rPr>
  </w:style>
  <w:style w:type="table" w:styleId="af8">
    <w:name w:val="Table Grid"/>
    <w:basedOn w:val="a2"/>
    <w:rsid w:val="004F3AC8"/>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itle"/>
    <w:basedOn w:val="a0"/>
    <w:link w:val="afa"/>
    <w:qFormat/>
    <w:rsid w:val="004F3AC8"/>
    <w:pPr>
      <w:tabs>
        <w:tab w:val="left" w:pos="0"/>
        <w:tab w:val="left" w:pos="720"/>
        <w:tab w:val="left" w:pos="1080"/>
      </w:tabs>
      <w:spacing w:before="120" w:after="0" w:line="240" w:lineRule="auto"/>
      <w:ind w:firstLine="6237"/>
      <w:jc w:val="center"/>
    </w:pPr>
    <w:rPr>
      <w:rFonts w:ascii="Times New Roman" w:eastAsia="Times New Roman" w:hAnsi="Times New Roman" w:cs="Times New Roman"/>
      <w:b/>
      <w:sz w:val="24"/>
      <w:szCs w:val="20"/>
    </w:rPr>
  </w:style>
  <w:style w:type="character" w:customStyle="1" w:styleId="afa">
    <w:name w:val="Заглавие Знак"/>
    <w:basedOn w:val="a1"/>
    <w:link w:val="af9"/>
    <w:rsid w:val="004F3AC8"/>
    <w:rPr>
      <w:rFonts w:ascii="Times New Roman" w:eastAsia="Times New Roman" w:hAnsi="Times New Roman" w:cs="Times New Roman"/>
      <w:b/>
      <w:sz w:val="24"/>
      <w:szCs w:val="20"/>
    </w:rPr>
  </w:style>
  <w:style w:type="character" w:customStyle="1" w:styleId="small1">
    <w:name w:val="small1"/>
    <w:rsid w:val="004F3AC8"/>
    <w:rPr>
      <w:rFonts w:ascii="Verdana" w:hAnsi="Verdana" w:hint="default"/>
      <w:sz w:val="17"/>
      <w:szCs w:val="17"/>
    </w:rPr>
  </w:style>
  <w:style w:type="paragraph" w:styleId="afb">
    <w:name w:val="Normal (Web)"/>
    <w:basedOn w:val="a0"/>
    <w:rsid w:val="004F3AC8"/>
    <w:pPr>
      <w:spacing w:before="100" w:beforeAutospacing="1" w:after="100" w:afterAutospacing="1" w:line="240" w:lineRule="auto"/>
      <w:jc w:val="both"/>
    </w:pPr>
    <w:rPr>
      <w:rFonts w:ascii="Times New Roman" w:eastAsia="Times New Roman" w:hAnsi="Times New Roman" w:cs="Times New Roman"/>
      <w:color w:val="000000"/>
      <w:sz w:val="24"/>
      <w:szCs w:val="24"/>
      <w:lang w:eastAsia="bg-BG"/>
    </w:rPr>
  </w:style>
  <w:style w:type="character" w:styleId="afc">
    <w:name w:val="FollowedHyperlink"/>
    <w:rsid w:val="004F3AC8"/>
    <w:rPr>
      <w:color w:val="800080"/>
      <w:u w:val="single"/>
    </w:rPr>
  </w:style>
  <w:style w:type="character" w:styleId="afd">
    <w:name w:val="Strong"/>
    <w:qFormat/>
    <w:rsid w:val="004F3AC8"/>
    <w:rPr>
      <w:b/>
      <w:bCs/>
    </w:rPr>
  </w:style>
  <w:style w:type="paragraph" w:customStyle="1" w:styleId="Title3">
    <w:name w:val="Title 3"/>
    <w:basedOn w:val="32"/>
    <w:rsid w:val="004F3AC8"/>
    <w:pPr>
      <w:tabs>
        <w:tab w:val="num" w:pos="720"/>
      </w:tabs>
      <w:spacing w:before="240"/>
      <w:ind w:left="720" w:hanging="360"/>
    </w:pPr>
    <w:rPr>
      <w:sz w:val="28"/>
      <w:lang w:eastAsia="en-US"/>
    </w:rPr>
  </w:style>
  <w:style w:type="paragraph" w:customStyle="1" w:styleId="Afe">
    <w:name w:val="A"/>
    <w:basedOn w:val="a0"/>
    <w:rsid w:val="004F3AC8"/>
    <w:pPr>
      <w:numPr>
        <w:ilvl w:val="12"/>
      </w:numPr>
      <w:spacing w:before="120" w:after="120" w:line="240" w:lineRule="auto"/>
      <w:ind w:left="567"/>
      <w:jc w:val="both"/>
    </w:pPr>
    <w:rPr>
      <w:rFonts w:ascii="Arial" w:eastAsia="Times New Roman" w:hAnsi="Arial" w:cs="Times New Roman"/>
      <w:szCs w:val="24"/>
      <w:lang w:eastAsia="bg-BG"/>
    </w:rPr>
  </w:style>
  <w:style w:type="paragraph" w:customStyle="1" w:styleId="oddl-nadpis">
    <w:name w:val="oddíl-nadpis"/>
    <w:basedOn w:val="a0"/>
    <w:rsid w:val="004F3AC8"/>
    <w:pPr>
      <w:keepNext/>
      <w:widowControl w:val="0"/>
      <w:tabs>
        <w:tab w:val="left" w:pos="567"/>
      </w:tabs>
      <w:spacing w:before="240" w:after="0" w:line="240" w:lineRule="exact"/>
      <w:jc w:val="both"/>
    </w:pPr>
    <w:rPr>
      <w:rFonts w:ascii="Arial" w:eastAsia="Times New Roman" w:hAnsi="Arial" w:cs="Times New Roman"/>
      <w:b/>
      <w:sz w:val="24"/>
      <w:szCs w:val="20"/>
      <w:lang w:val="cs-CZ"/>
    </w:rPr>
  </w:style>
  <w:style w:type="paragraph" w:styleId="aff">
    <w:name w:val="Plain Text"/>
    <w:basedOn w:val="a0"/>
    <w:link w:val="aff0"/>
    <w:rsid w:val="004F3AC8"/>
    <w:pPr>
      <w:spacing w:before="120" w:after="0" w:line="240" w:lineRule="auto"/>
      <w:jc w:val="both"/>
    </w:pPr>
    <w:rPr>
      <w:rFonts w:ascii="Courier New" w:eastAsia="Times New Roman" w:hAnsi="Courier New" w:cs="Times New Roman"/>
      <w:sz w:val="24"/>
      <w:szCs w:val="20"/>
      <w:lang w:val="en-US"/>
    </w:rPr>
  </w:style>
  <w:style w:type="character" w:customStyle="1" w:styleId="aff0">
    <w:name w:val="Обикновен текст Знак"/>
    <w:basedOn w:val="a1"/>
    <w:link w:val="aff"/>
    <w:rsid w:val="004F3AC8"/>
    <w:rPr>
      <w:rFonts w:ascii="Courier New" w:eastAsia="Times New Roman" w:hAnsi="Courier New" w:cs="Times New Roman"/>
      <w:sz w:val="24"/>
      <w:szCs w:val="20"/>
      <w:lang w:val="en-US"/>
    </w:rPr>
  </w:style>
  <w:style w:type="character" w:customStyle="1" w:styleId="ldef">
    <w:name w:val="ldef"/>
    <w:basedOn w:val="a1"/>
    <w:rsid w:val="004F3AC8"/>
  </w:style>
  <w:style w:type="paragraph" w:customStyle="1" w:styleId="titre4">
    <w:name w:val="titre4"/>
    <w:basedOn w:val="a0"/>
    <w:rsid w:val="004F3AC8"/>
    <w:pPr>
      <w:tabs>
        <w:tab w:val="decimal" w:pos="357"/>
      </w:tabs>
      <w:spacing w:before="120" w:after="0" w:line="240" w:lineRule="auto"/>
      <w:ind w:left="357" w:hanging="357"/>
      <w:jc w:val="both"/>
    </w:pPr>
    <w:rPr>
      <w:rFonts w:ascii="Arial" w:eastAsia="Times New Roman" w:hAnsi="Arial" w:cs="Times New Roman"/>
      <w:b/>
      <w:snapToGrid w:val="0"/>
      <w:sz w:val="24"/>
      <w:szCs w:val="20"/>
      <w:lang w:val="en-GB"/>
    </w:rPr>
  </w:style>
  <w:style w:type="paragraph" w:customStyle="1" w:styleId="text-3mezera">
    <w:name w:val="text - 3 mezera"/>
    <w:basedOn w:val="a0"/>
    <w:rsid w:val="004F3AC8"/>
    <w:pPr>
      <w:widowControl w:val="0"/>
      <w:spacing w:before="60" w:after="0" w:line="240" w:lineRule="exact"/>
      <w:jc w:val="both"/>
    </w:pPr>
    <w:rPr>
      <w:rFonts w:ascii="Arial" w:eastAsia="Times New Roman" w:hAnsi="Arial" w:cs="Arial"/>
      <w:sz w:val="24"/>
      <w:szCs w:val="24"/>
      <w:lang w:val="cs-CZ"/>
    </w:rPr>
  </w:style>
  <w:style w:type="paragraph" w:customStyle="1" w:styleId="RamBullet2">
    <w:name w:val="Ram Bullet 2"/>
    <w:basedOn w:val="a0"/>
    <w:rsid w:val="004F3AC8"/>
    <w:pPr>
      <w:tabs>
        <w:tab w:val="num" w:pos="4820"/>
      </w:tabs>
      <w:spacing w:before="120" w:after="0" w:line="280" w:lineRule="atLeast"/>
      <w:ind w:left="4820" w:hanging="425"/>
      <w:jc w:val="both"/>
    </w:pPr>
    <w:rPr>
      <w:rFonts w:ascii="Times New Roman" w:eastAsia="Times New Roman" w:hAnsi="Times New Roman" w:cs="Times New Roman"/>
      <w:sz w:val="23"/>
      <w:szCs w:val="20"/>
      <w:lang w:val="en-GB"/>
    </w:rPr>
  </w:style>
  <w:style w:type="paragraph" w:customStyle="1" w:styleId="RamBullet3">
    <w:name w:val="Ram Bullet 3"/>
    <w:basedOn w:val="a0"/>
    <w:rsid w:val="004F3AC8"/>
    <w:pPr>
      <w:tabs>
        <w:tab w:val="num" w:pos="2696"/>
      </w:tabs>
      <w:spacing w:before="120" w:after="0" w:line="280" w:lineRule="atLeast"/>
      <w:ind w:left="2696" w:hanging="426"/>
      <w:jc w:val="both"/>
    </w:pPr>
    <w:rPr>
      <w:rFonts w:ascii="Times New Roman" w:eastAsia="Times New Roman" w:hAnsi="Times New Roman" w:cs="Times New Roman"/>
      <w:sz w:val="23"/>
      <w:szCs w:val="20"/>
      <w:lang w:val="en-GB"/>
    </w:rPr>
  </w:style>
  <w:style w:type="paragraph" w:customStyle="1" w:styleId="RamBullet4">
    <w:name w:val="Ram Bullet 4"/>
    <w:basedOn w:val="a0"/>
    <w:rsid w:val="004F3AC8"/>
    <w:pPr>
      <w:tabs>
        <w:tab w:val="num" w:pos="3121"/>
      </w:tabs>
      <w:spacing w:before="120" w:after="0" w:line="280" w:lineRule="atLeast"/>
      <w:ind w:left="3121" w:hanging="425"/>
      <w:jc w:val="both"/>
    </w:pPr>
    <w:rPr>
      <w:rFonts w:ascii="Times New Roman" w:eastAsia="Times New Roman" w:hAnsi="Times New Roman" w:cs="Times New Roman"/>
      <w:sz w:val="23"/>
      <w:szCs w:val="20"/>
      <w:lang w:val="en-GB"/>
    </w:rPr>
  </w:style>
  <w:style w:type="paragraph" w:customStyle="1" w:styleId="RamBullet5">
    <w:name w:val="Ram Bullet 5"/>
    <w:basedOn w:val="a0"/>
    <w:rsid w:val="004F3AC8"/>
    <w:pPr>
      <w:tabs>
        <w:tab w:val="num" w:pos="3546"/>
      </w:tabs>
      <w:spacing w:before="120" w:after="0" w:line="280" w:lineRule="atLeast"/>
      <w:ind w:left="3546" w:hanging="425"/>
      <w:jc w:val="both"/>
    </w:pPr>
    <w:rPr>
      <w:rFonts w:ascii="Times New Roman" w:eastAsia="Times New Roman" w:hAnsi="Times New Roman" w:cs="Times New Roman"/>
      <w:sz w:val="23"/>
      <w:szCs w:val="20"/>
      <w:lang w:val="en-GB"/>
    </w:rPr>
  </w:style>
  <w:style w:type="paragraph" w:customStyle="1" w:styleId="RamBullet6">
    <w:name w:val="Ram Bullet 6"/>
    <w:basedOn w:val="a0"/>
    <w:rsid w:val="004F3AC8"/>
    <w:pPr>
      <w:tabs>
        <w:tab w:val="num" w:pos="3971"/>
      </w:tabs>
      <w:spacing w:before="120" w:after="0" w:line="280" w:lineRule="atLeast"/>
      <w:ind w:left="3971" w:hanging="425"/>
      <w:jc w:val="both"/>
    </w:pPr>
    <w:rPr>
      <w:rFonts w:ascii="Times New Roman" w:eastAsia="Times New Roman" w:hAnsi="Times New Roman" w:cs="Times New Roman"/>
      <w:sz w:val="23"/>
      <w:szCs w:val="20"/>
      <w:lang w:val="en-GB"/>
    </w:rPr>
  </w:style>
  <w:style w:type="paragraph" w:customStyle="1" w:styleId="RamBullet7">
    <w:name w:val="Ram Bullet 7"/>
    <w:basedOn w:val="a0"/>
    <w:rsid w:val="004F3AC8"/>
    <w:pPr>
      <w:tabs>
        <w:tab w:val="num" w:pos="4396"/>
      </w:tabs>
      <w:spacing w:before="120" w:after="0" w:line="280" w:lineRule="atLeast"/>
      <w:ind w:left="4396" w:hanging="425"/>
      <w:jc w:val="both"/>
    </w:pPr>
    <w:rPr>
      <w:rFonts w:ascii="Times New Roman" w:eastAsia="Times New Roman" w:hAnsi="Times New Roman" w:cs="Times New Roman"/>
      <w:sz w:val="23"/>
      <w:szCs w:val="20"/>
      <w:lang w:val="en-GB"/>
    </w:rPr>
  </w:style>
  <w:style w:type="paragraph" w:customStyle="1" w:styleId="RamBullet8">
    <w:name w:val="Ram Bullet 8"/>
    <w:basedOn w:val="a0"/>
    <w:rsid w:val="004F3AC8"/>
    <w:pPr>
      <w:spacing w:before="120" w:after="0" w:line="280" w:lineRule="atLeast"/>
      <w:jc w:val="both"/>
    </w:pPr>
    <w:rPr>
      <w:rFonts w:ascii="Times New Roman" w:eastAsia="Times New Roman" w:hAnsi="Times New Roman" w:cs="Times New Roman"/>
      <w:sz w:val="23"/>
      <w:szCs w:val="20"/>
      <w:lang w:val="en-GB"/>
    </w:rPr>
  </w:style>
  <w:style w:type="paragraph" w:customStyle="1" w:styleId="RamBullet9">
    <w:name w:val="Ram Bullet 9"/>
    <w:basedOn w:val="a0"/>
    <w:rsid w:val="004F3AC8"/>
    <w:pPr>
      <w:spacing w:before="120" w:after="0" w:line="280" w:lineRule="atLeast"/>
      <w:jc w:val="both"/>
    </w:pPr>
    <w:rPr>
      <w:rFonts w:ascii="Times New Roman" w:eastAsia="Times New Roman" w:hAnsi="Times New Roman" w:cs="Times New Roman"/>
      <w:sz w:val="23"/>
      <w:szCs w:val="20"/>
      <w:lang w:val="en-GB"/>
    </w:rPr>
  </w:style>
  <w:style w:type="character" w:styleId="aff1">
    <w:name w:val="annotation reference"/>
    <w:uiPriority w:val="99"/>
    <w:semiHidden/>
    <w:rsid w:val="004F3AC8"/>
    <w:rPr>
      <w:sz w:val="16"/>
      <w:szCs w:val="16"/>
    </w:rPr>
  </w:style>
  <w:style w:type="paragraph" w:styleId="aff2">
    <w:name w:val="annotation text"/>
    <w:basedOn w:val="a0"/>
    <w:link w:val="aff3"/>
    <w:uiPriority w:val="99"/>
    <w:semiHidden/>
    <w:rsid w:val="004F3AC8"/>
    <w:pPr>
      <w:spacing w:before="120" w:after="0" w:line="240" w:lineRule="auto"/>
      <w:jc w:val="both"/>
    </w:pPr>
    <w:rPr>
      <w:rFonts w:ascii="Times New Roman" w:eastAsia="Times New Roman" w:hAnsi="Times New Roman" w:cs="Times New Roman"/>
      <w:sz w:val="24"/>
      <w:szCs w:val="20"/>
      <w:lang w:val="en-AU" w:eastAsia="bg-BG"/>
    </w:rPr>
  </w:style>
  <w:style w:type="character" w:customStyle="1" w:styleId="aff3">
    <w:name w:val="Текст на коментар Знак"/>
    <w:basedOn w:val="a1"/>
    <w:link w:val="aff2"/>
    <w:uiPriority w:val="99"/>
    <w:semiHidden/>
    <w:rsid w:val="004F3AC8"/>
    <w:rPr>
      <w:rFonts w:ascii="Times New Roman" w:eastAsia="Times New Roman" w:hAnsi="Times New Roman" w:cs="Times New Roman"/>
      <w:sz w:val="24"/>
      <w:szCs w:val="20"/>
      <w:lang w:val="en-AU" w:eastAsia="bg-BG"/>
    </w:rPr>
  </w:style>
  <w:style w:type="paragraph" w:styleId="aff4">
    <w:name w:val="annotation subject"/>
    <w:basedOn w:val="aff2"/>
    <w:next w:val="aff2"/>
    <w:link w:val="aff5"/>
    <w:uiPriority w:val="99"/>
    <w:semiHidden/>
    <w:rsid w:val="004F3AC8"/>
    <w:rPr>
      <w:b/>
      <w:bCs/>
    </w:rPr>
  </w:style>
  <w:style w:type="character" w:customStyle="1" w:styleId="aff5">
    <w:name w:val="Предмет на коментар Знак"/>
    <w:basedOn w:val="aff3"/>
    <w:link w:val="aff4"/>
    <w:uiPriority w:val="99"/>
    <w:semiHidden/>
    <w:rsid w:val="004F3AC8"/>
    <w:rPr>
      <w:rFonts w:ascii="Times New Roman" w:eastAsia="Times New Roman" w:hAnsi="Times New Roman" w:cs="Times New Roman"/>
      <w:b/>
      <w:bCs/>
      <w:sz w:val="24"/>
      <w:szCs w:val="20"/>
      <w:lang w:val="en-AU" w:eastAsia="bg-BG"/>
    </w:rPr>
  </w:style>
  <w:style w:type="paragraph" w:customStyle="1" w:styleId="CharCharCharCharCharCharCharCharCharCharCharChar">
    <w:name w:val="Char Char Char Char Char Char Char Char Char Char Char Char"/>
    <w:basedOn w:val="a0"/>
    <w:rsid w:val="004F3AC8"/>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CharCharCharCharCharCharCharCharCharCharCharCharChar">
    <w:name w:val="Char Char Char Char Char Char Char Char Char Char Char Char Char"/>
    <w:basedOn w:val="a0"/>
    <w:rsid w:val="004F3AC8"/>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CharChar">
    <w:name w:val="Char Char"/>
    <w:basedOn w:val="a0"/>
    <w:rsid w:val="004F3AC8"/>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CharCharCharCharCharCharCharCharCharCharCharCharCharCharChar">
    <w:name w:val="Char Char Char Char Char Char Char Char Char Char Char Char Char Char Char"/>
    <w:basedOn w:val="a0"/>
    <w:rsid w:val="004F3AC8"/>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CharCharCharCharCharCharCharCharChar">
    <w:name w:val="Char Char Char Char Char Char Char Char Char"/>
    <w:basedOn w:val="a0"/>
    <w:rsid w:val="004F3AC8"/>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CharCharCharCharCharCharCharCharCharCharCharCharCharCharCharCharCharChar">
    <w:name w:val="Char Char Char Char Char Char Char Char Char Char Char Char Char Char Char Char Char Char"/>
    <w:basedOn w:val="a0"/>
    <w:rsid w:val="004F3AC8"/>
    <w:pPr>
      <w:numPr>
        <w:numId w:val="5"/>
      </w:numPr>
      <w:tabs>
        <w:tab w:val="clear" w:pos="681"/>
        <w:tab w:val="left" w:pos="709"/>
      </w:tabs>
      <w:spacing w:before="120" w:after="0" w:line="240" w:lineRule="auto"/>
      <w:ind w:left="0" w:firstLine="0"/>
      <w:jc w:val="both"/>
    </w:pPr>
    <w:rPr>
      <w:rFonts w:ascii="Tahoma" w:eastAsia="Times New Roman" w:hAnsi="Tahoma" w:cs="Times New Roman"/>
      <w:sz w:val="24"/>
      <w:szCs w:val="24"/>
      <w:lang w:val="pl-PL" w:eastAsia="pl-PL"/>
    </w:rPr>
  </w:style>
  <w:style w:type="paragraph" w:customStyle="1" w:styleId="bullet5">
    <w:name w:val="bullet"/>
    <w:basedOn w:val="a0"/>
    <w:rsid w:val="004F3AC8"/>
    <w:pPr>
      <w:spacing w:before="120" w:after="120" w:line="240" w:lineRule="auto"/>
      <w:jc w:val="both"/>
    </w:pPr>
    <w:rPr>
      <w:rFonts w:ascii="Arial" w:eastAsia="Times New Roman" w:hAnsi="Arial" w:cs="Arial"/>
      <w:b/>
      <w:lang w:eastAsia="bg-BG"/>
    </w:rPr>
  </w:style>
  <w:style w:type="paragraph" w:customStyle="1" w:styleId="BODY-TEXTCharCharChar">
    <w:name w:val="BODY-TEXT Char Char Char"/>
    <w:basedOn w:val="a0"/>
    <w:link w:val="BODY-TEXTCharCharCharChar"/>
    <w:rsid w:val="004F3AC8"/>
    <w:pPr>
      <w:spacing w:before="120" w:after="120" w:line="320" w:lineRule="atLeast"/>
      <w:jc w:val="both"/>
    </w:pPr>
    <w:rPr>
      <w:rFonts w:ascii="Arial" w:eastAsia="Times New Roman" w:hAnsi="Arial" w:cs="Arial"/>
      <w:lang w:eastAsia="bg-BG"/>
    </w:rPr>
  </w:style>
  <w:style w:type="character" w:customStyle="1" w:styleId="BODY-TEXTCharCharCharChar">
    <w:name w:val="BODY-TEXT Char Char Char Char"/>
    <w:link w:val="BODY-TEXTCharCharChar"/>
    <w:rsid w:val="004F3AC8"/>
    <w:rPr>
      <w:rFonts w:ascii="Arial" w:eastAsia="Times New Roman" w:hAnsi="Arial" w:cs="Arial"/>
      <w:lang w:eastAsia="bg-BG"/>
    </w:rPr>
  </w:style>
  <w:style w:type="paragraph" w:customStyle="1" w:styleId="bull">
    <w:name w:val="bull"/>
    <w:basedOn w:val="bullet5"/>
    <w:rsid w:val="004F3AC8"/>
    <w:pPr>
      <w:spacing w:before="0" w:line="280" w:lineRule="atLeast"/>
    </w:pPr>
    <w:rPr>
      <w:b w:val="0"/>
      <w:lang w:val="ru-RU"/>
    </w:rPr>
  </w:style>
  <w:style w:type="paragraph" w:customStyle="1" w:styleId="CharCharChar">
    <w:name w:val="Char Char Char"/>
    <w:basedOn w:val="a0"/>
    <w:rsid w:val="004F3AC8"/>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0"/>
    <w:rsid w:val="004F3AC8"/>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StyleAfter6pt">
    <w:name w:val="Style After:  6 pt"/>
    <w:basedOn w:val="a0"/>
    <w:rsid w:val="004F3AC8"/>
    <w:pPr>
      <w:spacing w:before="120" w:after="0" w:line="240" w:lineRule="auto"/>
      <w:jc w:val="both"/>
    </w:pPr>
    <w:rPr>
      <w:rFonts w:ascii="Times New Roman" w:eastAsia="SimSun" w:hAnsi="Times New Roman" w:cs="Times New Roman"/>
      <w:sz w:val="24"/>
      <w:szCs w:val="24"/>
      <w:lang w:val="en-GB" w:eastAsia="zh-CN"/>
    </w:rPr>
  </w:style>
  <w:style w:type="character" w:customStyle="1" w:styleId="StyleLatinArialComplexArial">
    <w:name w:val="Style (Latin) Arial (Complex) Arial"/>
    <w:rsid w:val="004F3AC8"/>
    <w:rPr>
      <w:rFonts w:ascii="Arial" w:hAnsi="Arial" w:cs="Arial"/>
      <w:sz w:val="22"/>
      <w:szCs w:val="22"/>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rsid w:val="004F3AC8"/>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styleId="a">
    <w:name w:val="List Bullet"/>
    <w:basedOn w:val="a0"/>
    <w:uiPriority w:val="99"/>
    <w:rsid w:val="004F3AC8"/>
    <w:pPr>
      <w:numPr>
        <w:ilvl w:val="1"/>
        <w:numId w:val="14"/>
      </w:numPr>
      <w:spacing w:before="120" w:after="0" w:line="240" w:lineRule="auto"/>
      <w:jc w:val="both"/>
    </w:pPr>
    <w:rPr>
      <w:rFonts w:ascii="Times New Roman" w:eastAsia="Times New Roman" w:hAnsi="Times New Roman" w:cs="Times New Roman"/>
      <w:sz w:val="24"/>
    </w:rPr>
  </w:style>
  <w:style w:type="paragraph" w:styleId="aff6">
    <w:name w:val="List Number"/>
    <w:basedOn w:val="a0"/>
    <w:uiPriority w:val="99"/>
    <w:rsid w:val="004F3AC8"/>
    <w:pPr>
      <w:spacing w:before="120" w:after="0" w:line="240" w:lineRule="auto"/>
      <w:jc w:val="both"/>
    </w:pPr>
    <w:rPr>
      <w:rFonts w:ascii="Times New Roman" w:eastAsia="Times New Roman" w:hAnsi="Times New Roman" w:cs="Times New Roman"/>
      <w:sz w:val="24"/>
      <w:szCs w:val="24"/>
    </w:rPr>
  </w:style>
  <w:style w:type="paragraph" w:customStyle="1" w:styleId="CharCharCharCharCharCharCharCharCharChar">
    <w:name w:val="Char Char Char Char Char Char Char Char Char Char"/>
    <w:basedOn w:val="a0"/>
    <w:rsid w:val="004F3AC8"/>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styleId="19">
    <w:name w:val="toc 1"/>
    <w:basedOn w:val="a0"/>
    <w:next w:val="a0"/>
    <w:autoRedefine/>
    <w:uiPriority w:val="39"/>
    <w:qFormat/>
    <w:rsid w:val="004F3AC8"/>
    <w:pPr>
      <w:spacing w:before="360" w:after="0" w:line="240" w:lineRule="auto"/>
    </w:pPr>
    <w:rPr>
      <w:rFonts w:ascii="Arial" w:eastAsia="Times New Roman" w:hAnsi="Arial" w:cs="Arial"/>
      <w:b/>
      <w:bCs/>
      <w:caps/>
      <w:sz w:val="24"/>
      <w:szCs w:val="28"/>
      <w:lang w:val="en-AU" w:eastAsia="bg-BG"/>
    </w:rPr>
  </w:style>
  <w:style w:type="paragraph" w:styleId="29">
    <w:name w:val="toc 2"/>
    <w:basedOn w:val="a0"/>
    <w:next w:val="a0"/>
    <w:autoRedefine/>
    <w:uiPriority w:val="39"/>
    <w:semiHidden/>
    <w:qFormat/>
    <w:rsid w:val="004F3AC8"/>
    <w:pPr>
      <w:spacing w:before="240" w:after="0" w:line="240" w:lineRule="auto"/>
    </w:pPr>
    <w:rPr>
      <w:rFonts w:ascii="Times New Roman" w:eastAsia="Times New Roman" w:hAnsi="Times New Roman" w:cs="Times New Roman"/>
      <w:b/>
      <w:bCs/>
      <w:sz w:val="20"/>
      <w:szCs w:val="24"/>
      <w:lang w:val="en-AU" w:eastAsia="bg-BG"/>
    </w:rPr>
  </w:style>
  <w:style w:type="paragraph" w:styleId="3a">
    <w:name w:val="toc 3"/>
    <w:basedOn w:val="a0"/>
    <w:next w:val="a0"/>
    <w:autoRedefine/>
    <w:uiPriority w:val="39"/>
    <w:qFormat/>
    <w:rsid w:val="004F3AC8"/>
    <w:pPr>
      <w:spacing w:after="0" w:line="240" w:lineRule="auto"/>
      <w:ind w:left="240"/>
    </w:pPr>
    <w:rPr>
      <w:rFonts w:ascii="Times New Roman" w:eastAsia="Times New Roman" w:hAnsi="Times New Roman" w:cs="Times New Roman"/>
      <w:sz w:val="20"/>
      <w:szCs w:val="24"/>
      <w:lang w:val="en-AU" w:eastAsia="bg-BG"/>
    </w:rPr>
  </w:style>
  <w:style w:type="paragraph" w:customStyle="1" w:styleId="Style1">
    <w:name w:val="Style1"/>
    <w:basedOn w:val="af9"/>
    <w:rsid w:val="004F3AC8"/>
    <w:pPr>
      <w:tabs>
        <w:tab w:val="clear" w:pos="0"/>
        <w:tab w:val="clear" w:pos="720"/>
        <w:tab w:val="clear" w:pos="1080"/>
      </w:tabs>
      <w:spacing w:before="240" w:after="60"/>
      <w:ind w:firstLine="0"/>
      <w:outlineLvl w:val="0"/>
    </w:pPr>
    <w:rPr>
      <w:rFonts w:ascii="Arial" w:hAnsi="Arial" w:cs="Arial"/>
      <w:bCs/>
      <w:kern w:val="28"/>
      <w:sz w:val="32"/>
      <w:szCs w:val="32"/>
      <w:lang w:val="en-GB"/>
    </w:rPr>
  </w:style>
  <w:style w:type="character" w:customStyle="1" w:styleId="title1">
    <w:name w:val="title1"/>
    <w:rsid w:val="004F3AC8"/>
    <w:rPr>
      <w:b/>
      <w:bCs/>
      <w:sz w:val="18"/>
      <w:szCs w:val="18"/>
    </w:rPr>
  </w:style>
  <w:style w:type="paragraph" w:styleId="aff7">
    <w:name w:val="Block Text"/>
    <w:basedOn w:val="a0"/>
    <w:rsid w:val="004F3AC8"/>
    <w:pPr>
      <w:spacing w:after="0" w:line="240" w:lineRule="auto"/>
      <w:ind w:left="426" w:right="-376"/>
    </w:pPr>
    <w:rPr>
      <w:rFonts w:ascii="Times New Roman" w:eastAsia="Times New Roman" w:hAnsi="Times New Roman" w:cs="Times New Roman"/>
      <w:bCs/>
      <w:sz w:val="24"/>
      <w:szCs w:val="20"/>
    </w:rPr>
  </w:style>
  <w:style w:type="character" w:customStyle="1" w:styleId="ae">
    <w:name w:val="Надпис Знак"/>
    <w:link w:val="ad"/>
    <w:rsid w:val="004F3AC8"/>
    <w:rPr>
      <w:rFonts w:ascii="Times New Roman" w:eastAsia="Times New Roman" w:hAnsi="Times New Roman" w:cs="Mangal"/>
      <w:i/>
      <w:iCs/>
      <w:sz w:val="24"/>
      <w:szCs w:val="24"/>
      <w:lang w:eastAsia="bg-BG"/>
    </w:rPr>
  </w:style>
  <w:style w:type="paragraph" w:customStyle="1" w:styleId="Blockquote">
    <w:name w:val="Blockquote"/>
    <w:basedOn w:val="a0"/>
    <w:rsid w:val="004F3AC8"/>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styleId="aff8">
    <w:name w:val="Normal Indent"/>
    <w:basedOn w:val="a0"/>
    <w:rsid w:val="004F3AC8"/>
    <w:pPr>
      <w:spacing w:after="240" w:line="240" w:lineRule="auto"/>
      <w:ind w:left="720"/>
      <w:jc w:val="both"/>
    </w:pPr>
    <w:rPr>
      <w:rFonts w:ascii="Arial" w:eastAsia="Times New Roman" w:hAnsi="Arial" w:cs="Arial"/>
      <w:sz w:val="20"/>
      <w:szCs w:val="20"/>
      <w:lang w:val="en-GB"/>
    </w:rPr>
  </w:style>
  <w:style w:type="paragraph" w:customStyle="1" w:styleId="bullet10">
    <w:name w:val="bullet1"/>
    <w:basedOn w:val="a0"/>
    <w:rsid w:val="004F3AC8"/>
    <w:pPr>
      <w:numPr>
        <w:numId w:val="6"/>
      </w:numPr>
      <w:spacing w:after="120" w:line="240" w:lineRule="auto"/>
      <w:jc w:val="both"/>
    </w:pPr>
    <w:rPr>
      <w:rFonts w:ascii="Arial" w:eastAsia="Times New Roman" w:hAnsi="Arial" w:cs="Arial"/>
      <w:sz w:val="20"/>
      <w:szCs w:val="20"/>
      <w:lang w:val="en-GB"/>
    </w:rPr>
  </w:style>
  <w:style w:type="paragraph" w:customStyle="1" w:styleId="RamNumber1">
    <w:name w:val="Ram Number 1"/>
    <w:basedOn w:val="a0"/>
    <w:rsid w:val="004F3AC8"/>
    <w:pPr>
      <w:numPr>
        <w:numId w:val="7"/>
      </w:numPr>
      <w:spacing w:after="0" w:line="280" w:lineRule="atLeast"/>
    </w:pPr>
    <w:rPr>
      <w:rFonts w:ascii="Times New Roman" w:eastAsia="Times New Roman" w:hAnsi="Times New Roman" w:cs="Times New Roman"/>
      <w:sz w:val="23"/>
      <w:szCs w:val="20"/>
      <w:lang w:val="en-GB"/>
    </w:rPr>
  </w:style>
  <w:style w:type="paragraph" w:customStyle="1" w:styleId="RamNumber2">
    <w:name w:val="Ram Number 2"/>
    <w:basedOn w:val="a0"/>
    <w:rsid w:val="004F3AC8"/>
    <w:pPr>
      <w:numPr>
        <w:ilvl w:val="1"/>
        <w:numId w:val="7"/>
      </w:numPr>
      <w:spacing w:after="0" w:line="280" w:lineRule="atLeast"/>
    </w:pPr>
    <w:rPr>
      <w:rFonts w:ascii="Times New Roman" w:eastAsia="Times New Roman" w:hAnsi="Times New Roman" w:cs="Times New Roman"/>
      <w:sz w:val="23"/>
      <w:szCs w:val="20"/>
      <w:lang w:val="en-GB"/>
    </w:rPr>
  </w:style>
  <w:style w:type="paragraph" w:customStyle="1" w:styleId="RamNumber3">
    <w:name w:val="Ram Number 3"/>
    <w:basedOn w:val="a0"/>
    <w:rsid w:val="004F3AC8"/>
    <w:pPr>
      <w:numPr>
        <w:ilvl w:val="2"/>
        <w:numId w:val="7"/>
      </w:numPr>
      <w:spacing w:after="0" w:line="280" w:lineRule="atLeast"/>
    </w:pPr>
    <w:rPr>
      <w:rFonts w:ascii="Times New Roman" w:eastAsia="Times New Roman" w:hAnsi="Times New Roman" w:cs="Times New Roman"/>
      <w:sz w:val="23"/>
      <w:szCs w:val="20"/>
      <w:lang w:val="en-GB"/>
    </w:rPr>
  </w:style>
  <w:style w:type="paragraph" w:customStyle="1" w:styleId="RamNumber4">
    <w:name w:val="Ram Number 4"/>
    <w:basedOn w:val="a0"/>
    <w:rsid w:val="004F3AC8"/>
    <w:pPr>
      <w:numPr>
        <w:ilvl w:val="3"/>
        <w:numId w:val="7"/>
      </w:numPr>
      <w:tabs>
        <w:tab w:val="clear" w:pos="1701"/>
        <w:tab w:val="num" w:pos="3900"/>
      </w:tabs>
      <w:spacing w:after="0" w:line="280" w:lineRule="atLeast"/>
      <w:ind w:left="3900" w:hanging="360"/>
    </w:pPr>
    <w:rPr>
      <w:rFonts w:ascii="Times New Roman" w:eastAsia="Times New Roman" w:hAnsi="Times New Roman" w:cs="Times New Roman"/>
      <w:sz w:val="23"/>
      <w:szCs w:val="20"/>
      <w:lang w:val="en-GB"/>
    </w:rPr>
  </w:style>
  <w:style w:type="paragraph" w:customStyle="1" w:styleId="RamNumber5">
    <w:name w:val="Ram Number 5"/>
    <w:basedOn w:val="a0"/>
    <w:rsid w:val="004F3AC8"/>
    <w:pPr>
      <w:numPr>
        <w:ilvl w:val="4"/>
        <w:numId w:val="7"/>
      </w:numPr>
      <w:spacing w:after="0" w:line="280" w:lineRule="atLeast"/>
    </w:pPr>
    <w:rPr>
      <w:rFonts w:ascii="Times New Roman" w:eastAsia="Times New Roman" w:hAnsi="Times New Roman" w:cs="Times New Roman"/>
      <w:sz w:val="23"/>
      <w:szCs w:val="20"/>
      <w:lang w:val="en-GB"/>
    </w:rPr>
  </w:style>
  <w:style w:type="paragraph" w:customStyle="1" w:styleId="RamNumber6">
    <w:name w:val="Ram Number 6"/>
    <w:basedOn w:val="a0"/>
    <w:rsid w:val="004F3AC8"/>
    <w:pPr>
      <w:numPr>
        <w:ilvl w:val="5"/>
        <w:numId w:val="7"/>
      </w:numPr>
      <w:spacing w:after="0" w:line="280" w:lineRule="atLeast"/>
    </w:pPr>
    <w:rPr>
      <w:rFonts w:ascii="Times New Roman" w:eastAsia="Times New Roman" w:hAnsi="Times New Roman" w:cs="Times New Roman"/>
      <w:sz w:val="23"/>
      <w:szCs w:val="20"/>
      <w:lang w:val="en-GB"/>
    </w:rPr>
  </w:style>
  <w:style w:type="paragraph" w:customStyle="1" w:styleId="RamNumber7">
    <w:name w:val="Ram Number 7"/>
    <w:basedOn w:val="a0"/>
    <w:rsid w:val="004F3AC8"/>
    <w:pPr>
      <w:numPr>
        <w:ilvl w:val="6"/>
        <w:numId w:val="7"/>
      </w:numPr>
      <w:spacing w:after="0" w:line="280" w:lineRule="atLeast"/>
    </w:pPr>
    <w:rPr>
      <w:rFonts w:ascii="Times New Roman" w:eastAsia="Times New Roman" w:hAnsi="Times New Roman" w:cs="Times New Roman"/>
      <w:sz w:val="23"/>
      <w:szCs w:val="20"/>
      <w:lang w:val="en-GB"/>
    </w:rPr>
  </w:style>
  <w:style w:type="paragraph" w:customStyle="1" w:styleId="RamNumber8">
    <w:name w:val="Ram Number 8"/>
    <w:basedOn w:val="a0"/>
    <w:rsid w:val="004F3AC8"/>
    <w:pPr>
      <w:numPr>
        <w:ilvl w:val="7"/>
        <w:numId w:val="7"/>
      </w:numPr>
      <w:spacing w:after="0" w:line="280" w:lineRule="atLeast"/>
    </w:pPr>
    <w:rPr>
      <w:rFonts w:ascii="Times New Roman" w:eastAsia="Times New Roman" w:hAnsi="Times New Roman" w:cs="Times New Roman"/>
      <w:sz w:val="23"/>
      <w:szCs w:val="20"/>
      <w:lang w:val="en-GB"/>
    </w:rPr>
  </w:style>
  <w:style w:type="paragraph" w:customStyle="1" w:styleId="RamNumber9">
    <w:name w:val="Ram Number 9"/>
    <w:basedOn w:val="a0"/>
    <w:rsid w:val="004F3AC8"/>
    <w:pPr>
      <w:numPr>
        <w:ilvl w:val="8"/>
        <w:numId w:val="7"/>
      </w:numPr>
      <w:spacing w:after="0" w:line="280" w:lineRule="atLeast"/>
    </w:pPr>
    <w:rPr>
      <w:rFonts w:ascii="Times New Roman" w:eastAsia="Times New Roman" w:hAnsi="Times New Roman" w:cs="Times New Roman"/>
      <w:sz w:val="23"/>
      <w:szCs w:val="20"/>
      <w:lang w:val="en-GB"/>
    </w:rPr>
  </w:style>
  <w:style w:type="paragraph" w:customStyle="1" w:styleId="CharCharCharCharCharCharCharCharCharCharCharChar1">
    <w:name w:val="Char Char Char Char Char Char Char Char Char Char Char Char1"/>
    <w:basedOn w:val="a0"/>
    <w:rsid w:val="004F3AC8"/>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
    <w:name w:val="Style"/>
    <w:rsid w:val="004F3AC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Text1">
    <w:name w:val="Text 1"/>
    <w:basedOn w:val="a0"/>
    <w:rsid w:val="004F3AC8"/>
    <w:pPr>
      <w:spacing w:before="60" w:after="120" w:line="240" w:lineRule="auto"/>
      <w:ind w:left="1701"/>
      <w:jc w:val="both"/>
    </w:pPr>
    <w:rPr>
      <w:rFonts w:ascii="Arial" w:eastAsia="Times New Roman" w:hAnsi="Arial" w:cs="Times New Roman"/>
      <w:snapToGrid w:val="0"/>
      <w:szCs w:val="20"/>
      <w:lang w:val="en-GB"/>
    </w:rPr>
  </w:style>
  <w:style w:type="paragraph" w:customStyle="1" w:styleId="Bullet27">
    <w:name w:val="Bullet27"/>
    <w:basedOn w:val="Text1"/>
    <w:rsid w:val="004F3AC8"/>
    <w:pPr>
      <w:spacing w:after="0"/>
      <w:ind w:left="0"/>
    </w:p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0"/>
    <w:rsid w:val="004F3AC8"/>
    <w:pPr>
      <w:tabs>
        <w:tab w:val="left" w:pos="709"/>
      </w:tabs>
      <w:spacing w:after="0" w:line="240" w:lineRule="auto"/>
    </w:pPr>
    <w:rPr>
      <w:rFonts w:ascii="Tahoma" w:eastAsia="Times New Roman" w:hAnsi="Tahoma" w:cs="Times New Roman"/>
      <w:sz w:val="24"/>
      <w:szCs w:val="24"/>
      <w:lang w:val="pl-PL" w:eastAsia="pl-PL"/>
    </w:rPr>
  </w:style>
  <w:style w:type="paragraph" w:customStyle="1" w:styleId="Indrag">
    <w:name w:val="Indrag"/>
    <w:basedOn w:val="a0"/>
    <w:rsid w:val="004F3AC8"/>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after="0" w:line="240" w:lineRule="auto"/>
      <w:ind w:left="2552"/>
    </w:pPr>
    <w:rPr>
      <w:rFonts w:ascii="Times New Roman" w:eastAsia="Times New Roman" w:hAnsi="Times New Roman" w:cs="Times New Roman"/>
      <w:sz w:val="24"/>
      <w:szCs w:val="24"/>
      <w:lang w:val="sv-SE" w:eastAsia="sv-SE"/>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0"/>
    <w:next w:val="a0"/>
    <w:rsid w:val="004F3AC8"/>
    <w:pPr>
      <w:spacing w:after="160" w:line="240" w:lineRule="exact"/>
    </w:pPr>
    <w:rPr>
      <w:rFonts w:ascii="Tahoma" w:eastAsia="Times New Roman" w:hAnsi="Tahoma" w:cs="Times New Roman"/>
      <w:sz w:val="24"/>
      <w:szCs w:val="20"/>
      <w:lang w:val="en-US"/>
    </w:rPr>
  </w:style>
  <w:style w:type="paragraph" w:customStyle="1" w:styleId="1zanoren">
    <w:name w:val="1.zanorení"/>
    <w:basedOn w:val="a0"/>
    <w:rsid w:val="004F3AC8"/>
    <w:pPr>
      <w:widowControl w:val="0"/>
      <w:spacing w:before="60" w:after="0" w:line="240" w:lineRule="exact"/>
      <w:ind w:left="2127" w:hanging="1418"/>
      <w:jc w:val="both"/>
    </w:pPr>
    <w:rPr>
      <w:rFonts w:ascii="Arial" w:eastAsia="Times New Roman" w:hAnsi="Arial" w:cs="Times New Roman"/>
      <w:sz w:val="24"/>
      <w:szCs w:val="20"/>
      <w:lang w:val="cs-CZ"/>
    </w:rPr>
  </w:style>
  <w:style w:type="paragraph" w:customStyle="1" w:styleId="2zanoren">
    <w:name w:val="2.zanorení"/>
    <w:basedOn w:val="a0"/>
    <w:rsid w:val="004F3AC8"/>
    <w:pPr>
      <w:widowControl w:val="0"/>
      <w:spacing w:before="60" w:after="0" w:line="240" w:lineRule="exact"/>
      <w:ind w:left="3402" w:hanging="1278"/>
      <w:jc w:val="both"/>
    </w:pPr>
    <w:rPr>
      <w:rFonts w:ascii="Arial" w:eastAsia="Times New Roman" w:hAnsi="Arial" w:cs="Times New Roman"/>
      <w:sz w:val="24"/>
      <w:szCs w:val="20"/>
      <w:lang w:val="cs-CZ"/>
    </w:rPr>
  </w:style>
  <w:style w:type="paragraph" w:customStyle="1" w:styleId="Volume">
    <w:name w:val="Volume"/>
    <w:basedOn w:val="a0"/>
    <w:next w:val="Section"/>
    <w:rsid w:val="004F3AC8"/>
    <w:pPr>
      <w:pageBreakBefore/>
      <w:widowControl w:val="0"/>
      <w:spacing w:before="360" w:after="0" w:line="360" w:lineRule="exact"/>
      <w:jc w:val="center"/>
    </w:pPr>
    <w:rPr>
      <w:rFonts w:ascii="Arial" w:eastAsia="Times New Roman" w:hAnsi="Arial" w:cs="Arial"/>
      <w:b/>
      <w:bCs/>
      <w:sz w:val="36"/>
      <w:szCs w:val="36"/>
      <w:lang w:val="cs-CZ" w:eastAsia="zh-CN"/>
    </w:rPr>
  </w:style>
  <w:style w:type="paragraph" w:customStyle="1" w:styleId="Section">
    <w:name w:val="Section"/>
    <w:basedOn w:val="Volume"/>
    <w:rsid w:val="004F3AC8"/>
    <w:pPr>
      <w:pageBreakBefore w:val="0"/>
      <w:spacing w:before="0"/>
    </w:pPr>
    <w:rPr>
      <w:sz w:val="32"/>
      <w:szCs w:val="32"/>
    </w:rPr>
  </w:style>
  <w:style w:type="paragraph" w:styleId="2a">
    <w:name w:val="List Number 2"/>
    <w:basedOn w:val="a0"/>
    <w:uiPriority w:val="99"/>
    <w:rsid w:val="004F3AC8"/>
    <w:pPr>
      <w:tabs>
        <w:tab w:val="num" w:pos="502"/>
        <w:tab w:val="left" w:pos="1080"/>
      </w:tabs>
      <w:spacing w:after="60" w:line="240" w:lineRule="auto"/>
      <w:ind w:left="502" w:hanging="480"/>
      <w:jc w:val="both"/>
    </w:pPr>
    <w:rPr>
      <w:rFonts w:ascii="Arial" w:eastAsia="Times New Roman" w:hAnsi="Arial" w:cs="Arial"/>
      <w:lang w:val="en-GB"/>
    </w:rPr>
  </w:style>
  <w:style w:type="paragraph" w:customStyle="1" w:styleId="StyleCaptionCentered">
    <w:name w:val="Style Caption + Centered"/>
    <w:basedOn w:val="ad"/>
    <w:rsid w:val="004F3AC8"/>
    <w:pPr>
      <w:suppressLineNumbers w:val="0"/>
      <w:suppressAutoHyphens w:val="0"/>
      <w:spacing w:after="240"/>
      <w:jc w:val="center"/>
    </w:pPr>
    <w:rPr>
      <w:rFonts w:eastAsia="SimSun" w:cs="Times New Roman"/>
      <w:b/>
      <w:bCs/>
      <w:i w:val="0"/>
      <w:iCs w:val="0"/>
      <w:lang w:val="en-GB" w:eastAsia="zh-CN"/>
    </w:rPr>
  </w:style>
  <w:style w:type="paragraph" w:customStyle="1" w:styleId="StyleHeading3LatinArialLatin11pt4">
    <w:name w:val="Style Heading 3 + (Latin) Arial (Latin) 11 pt4"/>
    <w:basedOn w:val="32"/>
    <w:rsid w:val="004F3AC8"/>
    <w:pPr>
      <w:numPr>
        <w:ilvl w:val="3"/>
      </w:numPr>
      <w:tabs>
        <w:tab w:val="num" w:pos="1350"/>
        <w:tab w:val="num" w:pos="1620"/>
      </w:tabs>
      <w:spacing w:before="240" w:after="60"/>
      <w:ind w:left="1350" w:hanging="1080"/>
    </w:pPr>
    <w:rPr>
      <w:rFonts w:ascii="Arial" w:eastAsia="SimSun" w:hAnsi="Arial"/>
      <w:b/>
      <w:bCs/>
      <w:i/>
      <w:iCs/>
      <w:sz w:val="22"/>
      <w:szCs w:val="26"/>
      <w:lang w:val="en-GB" w:eastAsia="zh-CN"/>
    </w:rPr>
  </w:style>
  <w:style w:type="paragraph" w:customStyle="1" w:styleId="StyleBodyTextLatinArialLatin11pt">
    <w:name w:val="Style Body Text + (Latin) Arial (Latin) 11 pt"/>
    <w:basedOn w:val="af6"/>
    <w:rsid w:val="004F3AC8"/>
    <w:pPr>
      <w:keepLines/>
      <w:tabs>
        <w:tab w:val="right" w:pos="9214"/>
      </w:tabs>
      <w:suppressAutoHyphens w:val="0"/>
      <w:spacing w:after="0"/>
      <w:jc w:val="both"/>
    </w:pPr>
    <w:rPr>
      <w:rFonts w:ascii="Arial" w:hAnsi="Arial"/>
      <w:sz w:val="22"/>
      <w:lang w:val="da-DK" w:eastAsia="en-US"/>
    </w:rPr>
  </w:style>
  <w:style w:type="paragraph" w:customStyle="1" w:styleId="paratext">
    <w:name w:val="para text"/>
    <w:basedOn w:val="a0"/>
    <w:rsid w:val="004F3AC8"/>
    <w:pPr>
      <w:spacing w:before="120" w:after="120" w:line="240" w:lineRule="auto"/>
      <w:jc w:val="both"/>
    </w:pPr>
    <w:rPr>
      <w:rFonts w:ascii="Arial" w:eastAsia="Times New Roman" w:hAnsi="Arial" w:cs="Times New Roman"/>
      <w:szCs w:val="20"/>
      <w:lang w:val="en-GB"/>
    </w:rPr>
  </w:style>
  <w:style w:type="paragraph" w:customStyle="1" w:styleId="kopf">
    <w:name w:val="kopf"/>
    <w:basedOn w:val="a0"/>
    <w:next w:val="a0"/>
    <w:rsid w:val="004F3AC8"/>
    <w:pPr>
      <w:tabs>
        <w:tab w:val="left" w:pos="6804"/>
        <w:tab w:val="left" w:pos="7632"/>
      </w:tabs>
      <w:spacing w:after="0" w:line="240" w:lineRule="atLeast"/>
      <w:jc w:val="both"/>
    </w:pPr>
    <w:rPr>
      <w:rFonts w:ascii="NTTimes/Cyrillic" w:eastAsia="Times New Roman" w:hAnsi="NTTimes/Cyrillic" w:cs="Times New Roman"/>
      <w:sz w:val="24"/>
      <w:szCs w:val="20"/>
      <w:lang w:val="de-DE" w:eastAsia="bg-BG"/>
    </w:rPr>
  </w:style>
  <w:style w:type="character" w:customStyle="1" w:styleId="Heading2Char">
    <w:name w:val="Heading 2 Char"/>
    <w:rsid w:val="004F3AC8"/>
    <w:rPr>
      <w:rFonts w:ascii="Arial" w:eastAsia="SimSun" w:hAnsi="Arial" w:cs="Arial"/>
      <w:b/>
      <w:bCs/>
      <w:iCs/>
      <w:noProof w:val="0"/>
      <w:sz w:val="22"/>
      <w:szCs w:val="22"/>
      <w:lang w:val="en-GB" w:eastAsia="zh-CN" w:bidi="ar-SA"/>
    </w:rPr>
  </w:style>
  <w:style w:type="paragraph" w:customStyle="1" w:styleId="Style4">
    <w:name w:val="Style4"/>
    <w:basedOn w:val="20"/>
    <w:uiPriority w:val="99"/>
    <w:rsid w:val="004F3AC8"/>
    <w:pPr>
      <w:keepNext w:val="0"/>
      <w:tabs>
        <w:tab w:val="left" w:pos="900"/>
      </w:tabs>
      <w:suppressAutoHyphens w:val="0"/>
      <w:spacing w:before="360" w:after="120"/>
      <w:jc w:val="both"/>
    </w:pPr>
    <w:rPr>
      <w:i/>
      <w:iCs/>
      <w:snapToGrid w:val="0"/>
      <w:sz w:val="22"/>
      <w:szCs w:val="22"/>
      <w:lang w:eastAsia="en-US"/>
    </w:rPr>
  </w:style>
  <w:style w:type="paragraph" w:customStyle="1" w:styleId="CBIBIBase">
    <w:name w:val="CBIBI Base"/>
    <w:rsid w:val="004F3AC8"/>
    <w:pPr>
      <w:tabs>
        <w:tab w:val="left" w:pos="567"/>
        <w:tab w:val="left" w:pos="1134"/>
        <w:tab w:val="left" w:pos="1701"/>
        <w:tab w:val="left" w:pos="2268"/>
        <w:tab w:val="left" w:pos="2835"/>
        <w:tab w:val="left" w:pos="3402"/>
        <w:tab w:val="left" w:pos="8505"/>
      </w:tabs>
      <w:spacing w:after="120" w:line="240" w:lineRule="auto"/>
    </w:pPr>
    <w:rPr>
      <w:rFonts w:ascii="Times New Roman" w:eastAsia="Times New Roman" w:hAnsi="Times New Roman" w:cs="Times New Roman"/>
      <w:sz w:val="24"/>
      <w:szCs w:val="24"/>
      <w:lang w:val="en-GB"/>
    </w:rPr>
  </w:style>
  <w:style w:type="paragraph" w:customStyle="1" w:styleId="ListBulletNoSpace">
    <w:name w:val="List Bullet NoSpace"/>
    <w:basedOn w:val="a"/>
    <w:rsid w:val="004F3AC8"/>
    <w:pPr>
      <w:tabs>
        <w:tab w:val="num" w:pos="709"/>
      </w:tabs>
      <w:spacing w:before="40" w:line="270" w:lineRule="atLeast"/>
      <w:ind w:left="425"/>
      <w:jc w:val="left"/>
    </w:pPr>
    <w:rPr>
      <w:sz w:val="23"/>
      <w:szCs w:val="23"/>
      <w:lang w:val="en-GB"/>
    </w:rPr>
  </w:style>
  <w:style w:type="paragraph" w:styleId="aff9">
    <w:name w:val="List Continue"/>
    <w:basedOn w:val="a0"/>
    <w:rsid w:val="004F3AC8"/>
    <w:pPr>
      <w:keepLines/>
      <w:tabs>
        <w:tab w:val="left" w:pos="340"/>
        <w:tab w:val="right" w:pos="9214"/>
      </w:tabs>
      <w:spacing w:after="0" w:line="240" w:lineRule="auto"/>
      <w:ind w:left="340" w:hanging="340"/>
      <w:jc w:val="both"/>
    </w:pPr>
    <w:rPr>
      <w:rFonts w:ascii="Arial" w:eastAsia="Times New Roman" w:hAnsi="Arial" w:cs="Arial"/>
      <w:lang w:val="da-DK"/>
    </w:rPr>
  </w:style>
  <w:style w:type="paragraph" w:customStyle="1" w:styleId="FooterA">
    <w:name w:val="Footer A"/>
    <w:basedOn w:val="af0"/>
    <w:rsid w:val="004F3AC8"/>
    <w:pPr>
      <w:widowControl w:val="0"/>
      <w:tabs>
        <w:tab w:val="left" w:pos="567"/>
        <w:tab w:val="left" w:pos="1134"/>
        <w:tab w:val="left" w:pos="1701"/>
        <w:tab w:val="left" w:pos="2268"/>
        <w:tab w:val="left" w:pos="2835"/>
        <w:tab w:val="left" w:pos="3402"/>
        <w:tab w:val="center" w:pos="4320"/>
        <w:tab w:val="left" w:pos="8505"/>
        <w:tab w:val="right" w:pos="8640"/>
      </w:tabs>
      <w:suppressAutoHyphens w:val="0"/>
      <w:spacing w:after="40"/>
      <w:jc w:val="both"/>
    </w:pPr>
    <w:rPr>
      <w:rFonts w:ascii="Arial" w:hAnsi="Arial" w:cs="Arial"/>
      <w:sz w:val="16"/>
      <w:szCs w:val="16"/>
      <w:lang w:val="en-GB" w:eastAsia="en-US"/>
    </w:rPr>
  </w:style>
  <w:style w:type="paragraph" w:customStyle="1" w:styleId="FooterFirst">
    <w:name w:val="Footer First"/>
    <w:basedOn w:val="a0"/>
    <w:rsid w:val="004F3AC8"/>
    <w:pPr>
      <w:keepLines/>
      <w:tabs>
        <w:tab w:val="right" w:pos="9214"/>
      </w:tabs>
      <w:spacing w:after="0" w:line="240" w:lineRule="auto"/>
      <w:jc w:val="both"/>
    </w:pPr>
    <w:rPr>
      <w:rFonts w:ascii="Arial" w:eastAsia="Times New Roman" w:hAnsi="Arial" w:cs="Arial"/>
      <w:sz w:val="14"/>
      <w:szCs w:val="14"/>
      <w:lang w:val="da-DK"/>
    </w:rPr>
  </w:style>
  <w:style w:type="paragraph" w:customStyle="1" w:styleId="FooterSkemaA">
    <w:name w:val="FooterSkemaA"/>
    <w:basedOn w:val="a0"/>
    <w:rsid w:val="004F3AC8"/>
    <w:pPr>
      <w:keepLines/>
      <w:numPr>
        <w:numId w:val="8"/>
      </w:numPr>
      <w:tabs>
        <w:tab w:val="clear" w:pos="360"/>
      </w:tabs>
      <w:spacing w:before="40" w:after="0" w:line="240" w:lineRule="auto"/>
      <w:ind w:left="0" w:firstLine="0"/>
      <w:jc w:val="both"/>
    </w:pPr>
    <w:rPr>
      <w:rFonts w:ascii="Arial" w:eastAsia="Times New Roman" w:hAnsi="Arial" w:cs="Arial"/>
      <w:sz w:val="14"/>
      <w:szCs w:val="14"/>
      <w:lang w:val="da-DK"/>
    </w:rPr>
  </w:style>
  <w:style w:type="paragraph" w:customStyle="1" w:styleId="FooterSkemaB">
    <w:name w:val="FooterSkemaB"/>
    <w:basedOn w:val="FooterSkemaA"/>
    <w:rsid w:val="004F3AC8"/>
    <w:pPr>
      <w:spacing w:before="0"/>
    </w:pPr>
  </w:style>
  <w:style w:type="paragraph" w:customStyle="1" w:styleId="FooterSkemaC">
    <w:name w:val="FooterSkemaC"/>
    <w:basedOn w:val="FooterSkemaB"/>
    <w:rsid w:val="004F3AC8"/>
    <w:pPr>
      <w:tabs>
        <w:tab w:val="right" w:pos="2693"/>
      </w:tabs>
      <w:jc w:val="right"/>
    </w:pPr>
  </w:style>
  <w:style w:type="paragraph" w:styleId="2b">
    <w:name w:val="List Bullet 2"/>
    <w:basedOn w:val="a"/>
    <w:autoRedefine/>
    <w:uiPriority w:val="99"/>
    <w:rsid w:val="004F3AC8"/>
    <w:pPr>
      <w:numPr>
        <w:ilvl w:val="0"/>
        <w:numId w:val="0"/>
      </w:numPr>
      <w:tabs>
        <w:tab w:val="num" w:pos="1080"/>
      </w:tabs>
      <w:spacing w:before="40" w:after="40"/>
      <w:ind w:left="1080" w:hanging="283"/>
      <w:jc w:val="left"/>
    </w:pPr>
    <w:rPr>
      <w:rFonts w:ascii="Arial" w:hAnsi="Arial" w:cs="Arial"/>
      <w:sz w:val="18"/>
      <w:szCs w:val="18"/>
      <w:lang w:val="en-GB"/>
    </w:rPr>
  </w:style>
  <w:style w:type="paragraph" w:customStyle="1" w:styleId="Appendix">
    <w:name w:val="Appendix"/>
    <w:rsid w:val="004F3AC8"/>
    <w:pPr>
      <w:pageBreakBefore/>
      <w:pBdr>
        <w:top w:val="double" w:sz="4" w:space="8" w:color="auto"/>
        <w:bottom w:val="double" w:sz="4" w:space="10" w:color="auto"/>
      </w:pBdr>
      <w:spacing w:before="4080" w:after="0" w:line="240" w:lineRule="auto"/>
      <w:ind w:left="1800" w:right="1440" w:hanging="1800"/>
      <w:outlineLvl w:val="0"/>
    </w:pPr>
    <w:rPr>
      <w:rFonts w:ascii="Arial" w:eastAsia="Times New Roman" w:hAnsi="Arial" w:cs="Arial"/>
      <w:sz w:val="28"/>
      <w:szCs w:val="28"/>
      <w:lang w:val="en-GB"/>
    </w:rPr>
  </w:style>
  <w:style w:type="paragraph" w:customStyle="1" w:styleId="text">
    <w:name w:val="text"/>
    <w:rsid w:val="004F3AC8"/>
    <w:pPr>
      <w:widowControl w:val="0"/>
      <w:spacing w:before="240" w:after="0" w:line="240" w:lineRule="exact"/>
      <w:jc w:val="both"/>
    </w:pPr>
    <w:rPr>
      <w:rFonts w:ascii="Arial" w:eastAsia="Times New Roman" w:hAnsi="Arial" w:cs="Arial"/>
      <w:sz w:val="24"/>
      <w:szCs w:val="24"/>
      <w:lang w:val="cs-CZ" w:eastAsia="zh-CN"/>
    </w:rPr>
  </w:style>
  <w:style w:type="paragraph" w:customStyle="1" w:styleId="Report">
    <w:name w:val="Report"/>
    <w:basedOn w:val="a0"/>
    <w:rsid w:val="004F3AC8"/>
    <w:pPr>
      <w:tabs>
        <w:tab w:val="left" w:pos="1440"/>
        <w:tab w:val="left" w:pos="2160"/>
        <w:tab w:val="left" w:pos="2880"/>
      </w:tabs>
      <w:spacing w:after="0" w:line="240" w:lineRule="auto"/>
      <w:ind w:left="1440"/>
      <w:jc w:val="both"/>
    </w:pPr>
    <w:rPr>
      <w:rFonts w:ascii="CG Times" w:eastAsia="Times New Roman" w:hAnsi="CG Times" w:cs="Arial"/>
      <w:sz w:val="24"/>
      <w:szCs w:val="24"/>
      <w:lang w:val="en-GB"/>
    </w:rPr>
  </w:style>
  <w:style w:type="character" w:customStyle="1" w:styleId="EquationCaption">
    <w:name w:val="_Equation Caption"/>
    <w:rsid w:val="004F3AC8"/>
  </w:style>
  <w:style w:type="paragraph" w:customStyle="1" w:styleId="6pointsafter">
    <w:name w:val="6 points after"/>
    <w:basedOn w:val="a0"/>
    <w:rsid w:val="004F3AC8"/>
    <w:pPr>
      <w:spacing w:after="120" w:line="240" w:lineRule="auto"/>
      <w:jc w:val="both"/>
    </w:pPr>
    <w:rPr>
      <w:rFonts w:ascii="Times New Roman" w:eastAsia="Times New Roman" w:hAnsi="Times New Roman" w:cs="Times New Roman"/>
      <w:sz w:val="24"/>
      <w:szCs w:val="24"/>
      <w:lang w:val="en-GB"/>
    </w:rPr>
  </w:style>
  <w:style w:type="paragraph" w:customStyle="1" w:styleId="TableHeading">
    <w:name w:val="Table Heading"/>
    <w:basedOn w:val="a0"/>
    <w:rsid w:val="004F3AC8"/>
    <w:pPr>
      <w:numPr>
        <w:numId w:val="9"/>
      </w:numPr>
      <w:tabs>
        <w:tab w:val="clear" w:pos="360"/>
      </w:tabs>
      <w:spacing w:before="120" w:after="120" w:line="240" w:lineRule="auto"/>
      <w:ind w:left="0" w:firstLine="0"/>
      <w:jc w:val="both"/>
    </w:pPr>
    <w:rPr>
      <w:rFonts w:ascii="Times New Roman" w:eastAsia="Times New Roman" w:hAnsi="Times New Roman" w:cs="Times New Roman"/>
      <w:b/>
      <w:bCs/>
      <w:sz w:val="24"/>
      <w:szCs w:val="24"/>
      <w:lang w:val="en-GB"/>
    </w:rPr>
  </w:style>
  <w:style w:type="paragraph" w:customStyle="1" w:styleId="StyleHeading1Arial11pt">
    <w:name w:val="Style Heading 1 + Arial 11 pt"/>
    <w:basedOn w:val="1"/>
    <w:rsid w:val="004F3AC8"/>
    <w:pPr>
      <w:widowControl w:val="0"/>
      <w:numPr>
        <w:ilvl w:val="8"/>
        <w:numId w:val="10"/>
      </w:numPr>
      <w:tabs>
        <w:tab w:val="num" w:pos="851"/>
      </w:tabs>
      <w:suppressAutoHyphens w:val="0"/>
      <w:autoSpaceDE w:val="0"/>
      <w:autoSpaceDN w:val="0"/>
      <w:adjustRightInd w:val="0"/>
      <w:spacing w:before="120" w:after="120"/>
      <w:ind w:left="851" w:hanging="851"/>
      <w:jc w:val="left"/>
    </w:pPr>
    <w:rPr>
      <w:rFonts w:ascii="Arial" w:eastAsia="SimSun" w:hAnsi="Arial" w:cs="Arial"/>
      <w:caps/>
      <w:kern w:val="32"/>
      <w:sz w:val="22"/>
      <w:szCs w:val="22"/>
      <w:lang w:val="ru-RU" w:eastAsia="zh-CN"/>
    </w:rPr>
  </w:style>
  <w:style w:type="paragraph" w:customStyle="1" w:styleId="StyleHeading2Arial11pt">
    <w:name w:val="Style Heading 2 + Arial 11 pt"/>
    <w:basedOn w:val="20"/>
    <w:rsid w:val="004F3AC8"/>
    <w:pPr>
      <w:tabs>
        <w:tab w:val="num" w:pos="851"/>
        <w:tab w:val="left" w:pos="900"/>
      </w:tabs>
      <w:suppressAutoHyphens w:val="0"/>
      <w:spacing w:before="160" w:after="60"/>
      <w:ind w:left="851" w:hanging="851"/>
      <w:jc w:val="both"/>
    </w:pPr>
    <w:rPr>
      <w:rFonts w:ascii="Arial" w:eastAsia="SimSun" w:hAnsi="Arial" w:cs="Arial"/>
      <w:sz w:val="22"/>
      <w:szCs w:val="24"/>
      <w:lang w:eastAsia="zh-CN"/>
    </w:rPr>
  </w:style>
  <w:style w:type="paragraph" w:customStyle="1" w:styleId="StyleStyleHeading1Arial11pt14pt">
    <w:name w:val="Style Style Heading 1 + Arial 11 pt + 14 pt"/>
    <w:basedOn w:val="StyleHeading1Arial11pt"/>
    <w:rsid w:val="004F3AC8"/>
  </w:style>
  <w:style w:type="paragraph" w:customStyle="1" w:styleId="BodyTextKeep">
    <w:name w:val="Body Text Keep"/>
    <w:basedOn w:val="af6"/>
    <w:rsid w:val="004F3AC8"/>
    <w:pPr>
      <w:keepNext/>
      <w:suppressAutoHyphens w:val="0"/>
      <w:spacing w:before="120" w:after="240" w:line="240" w:lineRule="atLeast"/>
    </w:pPr>
    <w:rPr>
      <w:spacing w:val="-5"/>
      <w:szCs w:val="20"/>
      <w:lang w:val="en-US" w:eastAsia="zh-CN"/>
    </w:rPr>
  </w:style>
  <w:style w:type="paragraph" w:customStyle="1" w:styleId="StyleHeading3LatinArialLatin11pt">
    <w:name w:val="Style Heading 3 + (Latin) Arial (Latin) 11 pt"/>
    <w:basedOn w:val="32"/>
    <w:rsid w:val="004F3AC8"/>
    <w:pPr>
      <w:numPr>
        <w:ilvl w:val="3"/>
      </w:numPr>
      <w:tabs>
        <w:tab w:val="num" w:pos="1350"/>
        <w:tab w:val="num" w:pos="1620"/>
      </w:tabs>
      <w:spacing w:before="240" w:after="60"/>
      <w:ind w:left="1350" w:hanging="1080"/>
    </w:pPr>
    <w:rPr>
      <w:rFonts w:ascii="Arial" w:eastAsia="SimSun" w:hAnsi="Arial"/>
      <w:b/>
      <w:bCs/>
      <w:i/>
      <w:iCs/>
      <w:sz w:val="22"/>
      <w:szCs w:val="26"/>
      <w:lang w:val="en-GB" w:eastAsia="zh-CN"/>
    </w:rPr>
  </w:style>
  <w:style w:type="paragraph" w:customStyle="1" w:styleId="StyleHeading3LatinArialLatin11pt1">
    <w:name w:val="Style Heading 3 + (Latin) Arial (Latin) 11 pt1"/>
    <w:basedOn w:val="32"/>
    <w:rsid w:val="004F3AC8"/>
    <w:pPr>
      <w:numPr>
        <w:ilvl w:val="3"/>
      </w:numPr>
      <w:tabs>
        <w:tab w:val="num" w:pos="851"/>
        <w:tab w:val="num" w:pos="1350"/>
        <w:tab w:val="num" w:pos="1620"/>
      </w:tabs>
      <w:spacing w:before="240" w:after="60"/>
      <w:ind w:left="851" w:hanging="851"/>
    </w:pPr>
    <w:rPr>
      <w:rFonts w:ascii="Arial" w:eastAsia="SimSun" w:hAnsi="Arial"/>
      <w:b/>
      <w:bCs/>
      <w:i/>
      <w:iCs/>
      <w:sz w:val="22"/>
      <w:szCs w:val="26"/>
      <w:lang w:val="en-GB" w:eastAsia="zh-CN"/>
    </w:rPr>
  </w:style>
  <w:style w:type="paragraph" w:customStyle="1" w:styleId="StyleHeading3LatinArialLatin11pt2">
    <w:name w:val="Style Heading 3 + (Latin) Arial (Latin) 11 pt2"/>
    <w:basedOn w:val="32"/>
    <w:rsid w:val="004F3AC8"/>
    <w:pPr>
      <w:numPr>
        <w:ilvl w:val="3"/>
      </w:numPr>
      <w:tabs>
        <w:tab w:val="num" w:pos="851"/>
        <w:tab w:val="num" w:pos="1350"/>
        <w:tab w:val="num" w:pos="1620"/>
      </w:tabs>
      <w:spacing w:before="240" w:after="60"/>
      <w:ind w:left="851" w:hanging="851"/>
    </w:pPr>
    <w:rPr>
      <w:rFonts w:ascii="Arial" w:eastAsia="SimSun" w:hAnsi="Arial"/>
      <w:b/>
      <w:bCs/>
      <w:i/>
      <w:iCs/>
      <w:sz w:val="22"/>
      <w:szCs w:val="26"/>
      <w:lang w:val="en-GB" w:eastAsia="zh-CN"/>
    </w:rPr>
  </w:style>
  <w:style w:type="paragraph" w:customStyle="1" w:styleId="StyleHeading3LatinArialLatin11pt3">
    <w:name w:val="Style Heading 3 + (Latin) Arial (Latin) 11 pt3"/>
    <w:basedOn w:val="32"/>
    <w:rsid w:val="004F3AC8"/>
    <w:pPr>
      <w:numPr>
        <w:ilvl w:val="3"/>
      </w:numPr>
      <w:tabs>
        <w:tab w:val="num" w:pos="851"/>
        <w:tab w:val="num" w:pos="1350"/>
        <w:tab w:val="num" w:pos="1620"/>
      </w:tabs>
      <w:spacing w:before="240" w:after="60"/>
      <w:ind w:left="851" w:hanging="851"/>
    </w:pPr>
    <w:rPr>
      <w:rFonts w:ascii="Arial" w:eastAsia="SimSun" w:hAnsi="Arial"/>
      <w:b/>
      <w:bCs/>
      <w:i/>
      <w:iCs/>
      <w:sz w:val="22"/>
      <w:szCs w:val="26"/>
      <w:lang w:val="en-GB" w:eastAsia="zh-CN"/>
    </w:rPr>
  </w:style>
  <w:style w:type="character" w:customStyle="1" w:styleId="Heading1Char">
    <w:name w:val="Heading 1 Char"/>
    <w:rsid w:val="004F3AC8"/>
    <w:rPr>
      <w:rFonts w:ascii="Arial" w:eastAsia="SimSun" w:hAnsi="Arial" w:cs="Arial"/>
      <w:b/>
      <w:bCs/>
      <w:caps/>
      <w:kern w:val="32"/>
      <w:sz w:val="28"/>
      <w:szCs w:val="28"/>
      <w:lang w:val="en-GB" w:eastAsia="zh-CN" w:bidi="ar-SA"/>
    </w:rPr>
  </w:style>
  <w:style w:type="paragraph" w:customStyle="1" w:styleId="StyleHeading3LatinArialLatin11pt5">
    <w:name w:val="Style Heading 3 + (Latin) Arial (Latin) 11 pt5"/>
    <w:basedOn w:val="32"/>
    <w:autoRedefine/>
    <w:rsid w:val="004F3AC8"/>
    <w:pPr>
      <w:numPr>
        <w:ilvl w:val="3"/>
      </w:numPr>
      <w:tabs>
        <w:tab w:val="num" w:pos="851"/>
        <w:tab w:val="num" w:pos="1350"/>
        <w:tab w:val="num" w:pos="1620"/>
      </w:tabs>
      <w:spacing w:before="240" w:after="60"/>
      <w:ind w:left="851" w:hanging="851"/>
    </w:pPr>
    <w:rPr>
      <w:rFonts w:ascii="Arial" w:eastAsia="SimSun" w:hAnsi="Arial"/>
      <w:b/>
      <w:bCs/>
      <w:i/>
      <w:iCs/>
      <w:sz w:val="22"/>
      <w:szCs w:val="26"/>
      <w:lang w:val="en-GB" w:eastAsia="zh-CN"/>
    </w:rPr>
  </w:style>
  <w:style w:type="character" w:customStyle="1" w:styleId="StyleBodyTextLatinArialLatin11ptChar">
    <w:name w:val="Style Body Text + (Latin) Arial (Latin) 11 pt Char"/>
    <w:rsid w:val="004F3AC8"/>
    <w:rPr>
      <w:rFonts w:ascii="Arial" w:hAnsi="Arial"/>
      <w:sz w:val="22"/>
      <w:szCs w:val="24"/>
      <w:lang w:val="da-DK" w:eastAsia="en-US" w:bidi="ar-SA"/>
    </w:rPr>
  </w:style>
  <w:style w:type="character" w:customStyle="1" w:styleId="bluedarkbold1">
    <w:name w:val="bluedarkbold1"/>
    <w:rsid w:val="004F3AC8"/>
    <w:rPr>
      <w:rFonts w:ascii="Verdana" w:hAnsi="Verdana" w:hint="default"/>
      <w:b/>
      <w:bCs/>
      <w:color w:val="000078"/>
      <w:sz w:val="16"/>
      <w:szCs w:val="16"/>
    </w:rPr>
  </w:style>
  <w:style w:type="paragraph" w:styleId="affa">
    <w:name w:val="Salutation"/>
    <w:basedOn w:val="a0"/>
    <w:next w:val="a0"/>
    <w:link w:val="affb"/>
    <w:rsid w:val="004F3AC8"/>
    <w:pPr>
      <w:spacing w:before="220" w:after="220" w:line="220" w:lineRule="atLeast"/>
      <w:jc w:val="both"/>
    </w:pPr>
    <w:rPr>
      <w:rFonts w:ascii="Arial" w:eastAsia="Times New Roman" w:hAnsi="Arial" w:cs="Times New Roman"/>
      <w:spacing w:val="-5"/>
      <w:szCs w:val="20"/>
      <w:lang w:val="de-DE" w:eastAsia="de-DE"/>
    </w:rPr>
  </w:style>
  <w:style w:type="character" w:customStyle="1" w:styleId="affb">
    <w:name w:val="Приветствие Знак"/>
    <w:basedOn w:val="a1"/>
    <w:link w:val="affa"/>
    <w:rsid w:val="004F3AC8"/>
    <w:rPr>
      <w:rFonts w:ascii="Arial" w:eastAsia="Times New Roman" w:hAnsi="Arial" w:cs="Times New Roman"/>
      <w:spacing w:val="-5"/>
      <w:szCs w:val="20"/>
      <w:lang w:val="de-DE" w:eastAsia="de-DE"/>
    </w:rPr>
  </w:style>
  <w:style w:type="paragraph" w:customStyle="1" w:styleId="Style2">
    <w:name w:val="Style2"/>
    <w:basedOn w:val="20"/>
    <w:autoRedefine/>
    <w:rsid w:val="004F3AC8"/>
    <w:pPr>
      <w:tabs>
        <w:tab w:val="left" w:pos="900"/>
      </w:tabs>
      <w:suppressAutoHyphens w:val="0"/>
      <w:spacing w:before="60" w:after="20" w:line="360" w:lineRule="auto"/>
      <w:jc w:val="both"/>
    </w:pPr>
    <w:rPr>
      <w:bCs w:val="0"/>
      <w:i/>
      <w:sz w:val="22"/>
      <w:szCs w:val="22"/>
      <w:lang w:eastAsia="en-US"/>
    </w:rPr>
  </w:style>
  <w:style w:type="paragraph" w:customStyle="1" w:styleId="Style3">
    <w:name w:val="Style3"/>
    <w:basedOn w:val="32"/>
    <w:rsid w:val="004F3AC8"/>
    <w:pPr>
      <w:widowControl w:val="0"/>
      <w:tabs>
        <w:tab w:val="num" w:pos="1620"/>
      </w:tabs>
      <w:autoSpaceDE w:val="0"/>
      <w:autoSpaceDN w:val="0"/>
      <w:adjustRightInd w:val="0"/>
      <w:spacing w:after="60"/>
      <w:ind w:firstLine="0"/>
    </w:pPr>
    <w:rPr>
      <w:rFonts w:cs="Arial"/>
      <w:b/>
      <w:bCs/>
      <w:szCs w:val="26"/>
      <w:lang w:val="en-GB" w:eastAsia="en-US"/>
    </w:rPr>
  </w:style>
  <w:style w:type="paragraph" w:customStyle="1" w:styleId="HEADING10">
    <w:name w:val="HEADING1"/>
    <w:basedOn w:val="a0"/>
    <w:rsid w:val="004F3AC8"/>
    <w:pPr>
      <w:spacing w:before="240" w:after="240" w:line="240" w:lineRule="auto"/>
      <w:ind w:left="360" w:hanging="360"/>
      <w:jc w:val="both"/>
    </w:pPr>
    <w:rPr>
      <w:rFonts w:ascii="Arial" w:eastAsia="Times New Roman" w:hAnsi="Arial" w:cs="Times New Roman"/>
      <w:b/>
      <w:sz w:val="24"/>
      <w:szCs w:val="20"/>
      <w:lang w:val="en-GB"/>
    </w:rPr>
  </w:style>
  <w:style w:type="paragraph" w:customStyle="1" w:styleId="HEADING20">
    <w:name w:val="HEADING2"/>
    <w:basedOn w:val="a0"/>
    <w:rsid w:val="004F3AC8"/>
    <w:pPr>
      <w:tabs>
        <w:tab w:val="num" w:pos="1134"/>
      </w:tabs>
      <w:spacing w:before="240" w:after="240" w:line="240" w:lineRule="auto"/>
      <w:ind w:left="1134" w:hanging="1134"/>
      <w:jc w:val="both"/>
    </w:pPr>
    <w:rPr>
      <w:rFonts w:ascii="Arial" w:eastAsia="Times New Roman" w:hAnsi="Arial" w:cs="Times New Roman"/>
      <w:b/>
      <w:sz w:val="24"/>
      <w:szCs w:val="20"/>
      <w:lang w:val="en-GB"/>
    </w:rPr>
  </w:style>
  <w:style w:type="paragraph" w:customStyle="1" w:styleId="HEADING3">
    <w:name w:val="HEADING3"/>
    <w:basedOn w:val="a0"/>
    <w:rsid w:val="004F3AC8"/>
    <w:pPr>
      <w:tabs>
        <w:tab w:val="num" w:pos="1134"/>
      </w:tabs>
      <w:spacing w:before="240" w:after="240" w:line="240" w:lineRule="auto"/>
      <w:ind w:left="1134" w:hanging="1134"/>
      <w:jc w:val="both"/>
    </w:pPr>
    <w:rPr>
      <w:rFonts w:ascii="Arial" w:eastAsia="Times New Roman" w:hAnsi="Arial" w:cs="Times New Roman"/>
      <w:b/>
      <w:sz w:val="24"/>
      <w:szCs w:val="20"/>
      <w:lang w:val="en-GB"/>
    </w:rPr>
  </w:style>
  <w:style w:type="paragraph" w:customStyle="1" w:styleId="HEADING4">
    <w:name w:val="HEADING4"/>
    <w:basedOn w:val="a0"/>
    <w:rsid w:val="004F3AC8"/>
    <w:pPr>
      <w:tabs>
        <w:tab w:val="left" w:pos="1134"/>
      </w:tabs>
      <w:spacing w:before="240" w:after="240" w:line="240" w:lineRule="auto"/>
      <w:ind w:left="1134" w:hanging="1134"/>
      <w:jc w:val="both"/>
    </w:pPr>
    <w:rPr>
      <w:rFonts w:ascii="Arial" w:eastAsia="Times New Roman" w:hAnsi="Arial" w:cs="Times New Roman"/>
      <w:b/>
      <w:sz w:val="24"/>
      <w:szCs w:val="20"/>
      <w:lang w:val="en-GB"/>
    </w:rPr>
  </w:style>
  <w:style w:type="paragraph" w:customStyle="1" w:styleId="Heading1sa">
    <w:name w:val="Heading 1 sa"/>
    <w:basedOn w:val="a0"/>
    <w:rsid w:val="004F3AC8"/>
    <w:pPr>
      <w:spacing w:after="0" w:line="240" w:lineRule="auto"/>
    </w:pPr>
    <w:rPr>
      <w:rFonts w:ascii="Arial" w:eastAsia="Times New Roman" w:hAnsi="Arial" w:cs="Times New Roman"/>
      <w:sz w:val="20"/>
      <w:szCs w:val="20"/>
      <w:lang w:val="en-GB"/>
    </w:rPr>
  </w:style>
  <w:style w:type="paragraph" w:customStyle="1" w:styleId="Heading2sa">
    <w:name w:val="Heading 2 sa"/>
    <w:basedOn w:val="a0"/>
    <w:rsid w:val="004F3AC8"/>
    <w:pPr>
      <w:spacing w:after="0" w:line="240" w:lineRule="auto"/>
    </w:pPr>
    <w:rPr>
      <w:rFonts w:ascii="Arial" w:eastAsia="Times New Roman" w:hAnsi="Arial" w:cs="Times New Roman"/>
      <w:sz w:val="20"/>
      <w:szCs w:val="20"/>
      <w:lang w:val="en-GB"/>
    </w:rPr>
  </w:style>
  <w:style w:type="paragraph" w:customStyle="1" w:styleId="Heading3sa">
    <w:name w:val="Heading 3 sa"/>
    <w:basedOn w:val="a0"/>
    <w:rsid w:val="004F3AC8"/>
    <w:pPr>
      <w:spacing w:after="0" w:line="240" w:lineRule="auto"/>
    </w:pPr>
    <w:rPr>
      <w:rFonts w:ascii="Arial" w:eastAsia="Times New Roman" w:hAnsi="Arial" w:cs="Times New Roman"/>
      <w:sz w:val="20"/>
      <w:szCs w:val="20"/>
      <w:lang w:val="en-GB"/>
    </w:rPr>
  </w:style>
  <w:style w:type="paragraph" w:customStyle="1" w:styleId="Heading4sa">
    <w:name w:val="Heading 4 sa"/>
    <w:basedOn w:val="a0"/>
    <w:rsid w:val="004F3AC8"/>
    <w:pPr>
      <w:spacing w:after="0" w:line="240" w:lineRule="auto"/>
    </w:pPr>
    <w:rPr>
      <w:rFonts w:ascii="Arial" w:eastAsia="Times New Roman" w:hAnsi="Arial" w:cs="Times New Roman"/>
      <w:sz w:val="20"/>
      <w:szCs w:val="20"/>
      <w:lang w:val="en-GB"/>
    </w:rPr>
  </w:style>
  <w:style w:type="paragraph" w:customStyle="1" w:styleId="paraindent">
    <w:name w:val="para indent"/>
    <w:basedOn w:val="a0"/>
    <w:rsid w:val="004F3AC8"/>
    <w:pPr>
      <w:tabs>
        <w:tab w:val="left" w:pos="851"/>
      </w:tabs>
      <w:spacing w:after="0" w:line="240" w:lineRule="auto"/>
      <w:ind w:left="851" w:hanging="851"/>
      <w:jc w:val="both"/>
    </w:pPr>
    <w:rPr>
      <w:rFonts w:ascii="Arial" w:eastAsia="Times New Roman" w:hAnsi="Arial" w:cs="Times New Roman"/>
      <w:szCs w:val="20"/>
      <w:lang w:val="en-GB"/>
    </w:rPr>
  </w:style>
  <w:style w:type="paragraph" w:styleId="52">
    <w:name w:val="List Continue 5"/>
    <w:basedOn w:val="a0"/>
    <w:rsid w:val="004F3AC8"/>
    <w:pPr>
      <w:spacing w:after="120" w:line="240" w:lineRule="auto"/>
      <w:ind w:left="1800"/>
    </w:pPr>
    <w:rPr>
      <w:rFonts w:ascii="Arial" w:eastAsia="Times New Roman" w:hAnsi="Arial" w:cs="Times New Roman"/>
      <w:szCs w:val="20"/>
      <w:lang w:val="en-GB"/>
    </w:rPr>
  </w:style>
  <w:style w:type="paragraph" w:customStyle="1" w:styleId="Heading1">
    <w:name w:val="Heading1"/>
    <w:basedOn w:val="2"/>
    <w:rsid w:val="004F3AC8"/>
    <w:pPr>
      <w:numPr>
        <w:ilvl w:val="0"/>
      </w:numPr>
      <w:tabs>
        <w:tab w:val="clear" w:pos="1140"/>
        <w:tab w:val="left" w:pos="851"/>
      </w:tabs>
      <w:ind w:left="0" w:firstLine="0"/>
      <w:jc w:val="both"/>
    </w:pPr>
    <w:rPr>
      <w:b/>
      <w:sz w:val="22"/>
    </w:rPr>
  </w:style>
  <w:style w:type="paragraph" w:styleId="2">
    <w:name w:val="List 2"/>
    <w:basedOn w:val="a0"/>
    <w:rsid w:val="004F3AC8"/>
    <w:pPr>
      <w:numPr>
        <w:ilvl w:val="1"/>
        <w:numId w:val="11"/>
      </w:numPr>
      <w:tabs>
        <w:tab w:val="clear" w:pos="1860"/>
      </w:tabs>
      <w:spacing w:after="0" w:line="240" w:lineRule="auto"/>
      <w:ind w:left="566" w:hanging="283"/>
    </w:pPr>
    <w:rPr>
      <w:rFonts w:ascii="Arial" w:eastAsia="Times New Roman" w:hAnsi="Arial" w:cs="Times New Roman"/>
      <w:sz w:val="20"/>
      <w:szCs w:val="20"/>
      <w:lang w:val="en-GB"/>
    </w:rPr>
  </w:style>
  <w:style w:type="paragraph" w:customStyle="1" w:styleId="Heading2">
    <w:name w:val="Heading2"/>
    <w:basedOn w:val="32"/>
    <w:rsid w:val="004F3AC8"/>
    <w:pPr>
      <w:keepLines/>
      <w:numPr>
        <w:ilvl w:val="2"/>
        <w:numId w:val="11"/>
      </w:numPr>
      <w:tabs>
        <w:tab w:val="clear" w:pos="2580"/>
        <w:tab w:val="left" w:pos="851"/>
      </w:tabs>
      <w:spacing w:after="120"/>
      <w:ind w:left="0" w:firstLine="0"/>
    </w:pPr>
    <w:rPr>
      <w:rFonts w:ascii="Arial" w:hAnsi="Arial"/>
      <w:b/>
      <w:sz w:val="22"/>
      <w:lang w:val="en-GB" w:eastAsia="en-US"/>
    </w:rPr>
  </w:style>
  <w:style w:type="paragraph" w:styleId="31">
    <w:name w:val="List Bullet 3"/>
    <w:basedOn w:val="a0"/>
    <w:autoRedefine/>
    <w:uiPriority w:val="99"/>
    <w:rsid w:val="004F3AC8"/>
    <w:pPr>
      <w:numPr>
        <w:ilvl w:val="3"/>
        <w:numId w:val="11"/>
      </w:numPr>
      <w:tabs>
        <w:tab w:val="clear" w:pos="3300"/>
        <w:tab w:val="num" w:pos="229"/>
      </w:tabs>
      <w:spacing w:after="0" w:line="240" w:lineRule="auto"/>
      <w:ind w:left="229" w:hanging="229"/>
    </w:pPr>
    <w:rPr>
      <w:rFonts w:ascii="Arial" w:eastAsia="Times New Roman" w:hAnsi="Arial" w:cs="Times New Roman"/>
      <w:sz w:val="24"/>
      <w:szCs w:val="20"/>
      <w:lang w:val="en-GB"/>
    </w:rPr>
  </w:style>
  <w:style w:type="paragraph" w:styleId="40">
    <w:name w:val="List Bullet 4"/>
    <w:basedOn w:val="a0"/>
    <w:autoRedefine/>
    <w:uiPriority w:val="99"/>
    <w:rsid w:val="004F3AC8"/>
    <w:pPr>
      <w:numPr>
        <w:numId w:val="12"/>
      </w:numPr>
      <w:tabs>
        <w:tab w:val="clear" w:pos="851"/>
        <w:tab w:val="num" w:pos="435"/>
      </w:tabs>
      <w:spacing w:after="0" w:line="240" w:lineRule="auto"/>
      <w:ind w:left="1440" w:hanging="435"/>
    </w:pPr>
    <w:rPr>
      <w:rFonts w:ascii="Arial" w:eastAsia="Times New Roman" w:hAnsi="Arial" w:cs="Times New Roman"/>
      <w:szCs w:val="20"/>
      <w:lang w:val="en-GB"/>
    </w:rPr>
  </w:style>
  <w:style w:type="paragraph" w:styleId="5">
    <w:name w:val="List Bullet 5"/>
    <w:basedOn w:val="a0"/>
    <w:autoRedefine/>
    <w:rsid w:val="004F3AC8"/>
    <w:pPr>
      <w:numPr>
        <w:ilvl w:val="1"/>
        <w:numId w:val="12"/>
      </w:numPr>
      <w:tabs>
        <w:tab w:val="clear" w:pos="1134"/>
        <w:tab w:val="num" w:pos="1800"/>
        <w:tab w:val="num" w:pos="1845"/>
      </w:tabs>
      <w:spacing w:after="0" w:line="240" w:lineRule="auto"/>
      <w:ind w:left="1800" w:hanging="425"/>
    </w:pPr>
    <w:rPr>
      <w:rFonts w:ascii="Arial" w:eastAsia="Times New Roman" w:hAnsi="Arial" w:cs="Times New Roman"/>
      <w:szCs w:val="20"/>
      <w:lang w:val="en-GB"/>
    </w:rPr>
  </w:style>
  <w:style w:type="paragraph" w:styleId="30">
    <w:name w:val="List Continue 3"/>
    <w:basedOn w:val="a0"/>
    <w:rsid w:val="004F3AC8"/>
    <w:pPr>
      <w:numPr>
        <w:ilvl w:val="2"/>
        <w:numId w:val="12"/>
      </w:numPr>
      <w:tabs>
        <w:tab w:val="clear" w:pos="1134"/>
      </w:tabs>
      <w:spacing w:after="120" w:line="240" w:lineRule="auto"/>
      <w:ind w:left="851" w:firstLine="0"/>
      <w:jc w:val="both"/>
    </w:pPr>
    <w:rPr>
      <w:rFonts w:ascii="Arial" w:eastAsia="Times New Roman" w:hAnsi="Arial" w:cs="Times New Roman"/>
      <w:szCs w:val="20"/>
      <w:lang w:val="en-GB"/>
    </w:rPr>
  </w:style>
  <w:style w:type="paragraph" w:customStyle="1" w:styleId="Anschrift">
    <w:name w:val="Anschrift"/>
    <w:basedOn w:val="a0"/>
    <w:rsid w:val="004F3AC8"/>
    <w:pPr>
      <w:numPr>
        <w:ilvl w:val="3"/>
        <w:numId w:val="12"/>
      </w:numPr>
      <w:tabs>
        <w:tab w:val="clear" w:pos="1277"/>
      </w:tabs>
      <w:spacing w:after="0" w:line="240" w:lineRule="auto"/>
      <w:ind w:left="0" w:firstLine="0"/>
      <w:jc w:val="both"/>
    </w:pPr>
    <w:rPr>
      <w:rFonts w:ascii="Arial" w:eastAsia="Times New Roman" w:hAnsi="Arial" w:cs="Times New Roman"/>
      <w:szCs w:val="20"/>
      <w:lang w:val="de-DE"/>
    </w:rPr>
  </w:style>
  <w:style w:type="paragraph" w:styleId="43">
    <w:name w:val="List 4"/>
    <w:basedOn w:val="a0"/>
    <w:rsid w:val="004F3AC8"/>
    <w:pPr>
      <w:spacing w:after="0" w:line="240" w:lineRule="auto"/>
      <w:ind w:left="1440" w:hanging="360"/>
    </w:pPr>
    <w:rPr>
      <w:rFonts w:ascii="Arial" w:eastAsia="Times New Roman" w:hAnsi="Arial" w:cs="Times New Roman"/>
      <w:szCs w:val="20"/>
      <w:lang w:val="en-GB"/>
    </w:rPr>
  </w:style>
  <w:style w:type="paragraph" w:styleId="53">
    <w:name w:val="List 5"/>
    <w:basedOn w:val="a0"/>
    <w:rsid w:val="004F3AC8"/>
    <w:pPr>
      <w:spacing w:after="0" w:line="240" w:lineRule="auto"/>
      <w:ind w:left="1800" w:hanging="360"/>
    </w:pPr>
    <w:rPr>
      <w:rFonts w:ascii="Arial" w:eastAsia="Times New Roman" w:hAnsi="Arial" w:cs="Times New Roman"/>
      <w:szCs w:val="20"/>
      <w:lang w:val="en-GB"/>
    </w:rPr>
  </w:style>
  <w:style w:type="paragraph" w:customStyle="1" w:styleId="tab">
    <w:name w:val="tab"/>
    <w:basedOn w:val="a0"/>
    <w:rsid w:val="004F3AC8"/>
    <w:pPr>
      <w:tabs>
        <w:tab w:val="left" w:pos="851"/>
      </w:tabs>
      <w:spacing w:after="120" w:line="240" w:lineRule="auto"/>
      <w:ind w:left="851" w:hanging="851"/>
      <w:jc w:val="both"/>
    </w:pPr>
    <w:rPr>
      <w:rFonts w:ascii="Arial" w:eastAsia="Times New Roman" w:hAnsi="Arial" w:cs="Times New Roman"/>
      <w:szCs w:val="20"/>
      <w:lang w:val="en-US"/>
    </w:rPr>
  </w:style>
  <w:style w:type="paragraph" w:customStyle="1" w:styleId="tab1">
    <w:name w:val="tab1"/>
    <w:basedOn w:val="2"/>
    <w:rsid w:val="004F3AC8"/>
    <w:pPr>
      <w:tabs>
        <w:tab w:val="left" w:pos="851"/>
        <w:tab w:val="left" w:pos="1418"/>
      </w:tabs>
      <w:ind w:left="1418" w:hanging="1418"/>
      <w:jc w:val="both"/>
    </w:pPr>
    <w:rPr>
      <w:sz w:val="22"/>
    </w:rPr>
  </w:style>
  <w:style w:type="paragraph" w:customStyle="1" w:styleId="p8">
    <w:name w:val="p8"/>
    <w:basedOn w:val="a0"/>
    <w:rsid w:val="004F3AC8"/>
    <w:pPr>
      <w:widowControl w:val="0"/>
      <w:tabs>
        <w:tab w:val="left" w:pos="1020"/>
      </w:tabs>
      <w:spacing w:after="0" w:line="260" w:lineRule="atLeast"/>
      <w:ind w:left="432" w:hanging="1008"/>
      <w:jc w:val="both"/>
    </w:pPr>
    <w:rPr>
      <w:rFonts w:ascii="Times New Roman" w:eastAsia="Times New Roman" w:hAnsi="Times New Roman" w:cs="Times New Roman"/>
      <w:sz w:val="24"/>
      <w:szCs w:val="20"/>
      <w:lang w:val="hu-HU"/>
    </w:rPr>
  </w:style>
  <w:style w:type="paragraph" w:customStyle="1" w:styleId="BULLET">
    <w:name w:val="BULLET"/>
    <w:basedOn w:val="a0"/>
    <w:rsid w:val="004F3AC8"/>
    <w:pPr>
      <w:keepLines/>
      <w:numPr>
        <w:numId w:val="13"/>
      </w:numPr>
      <w:tabs>
        <w:tab w:val="clear" w:pos="360"/>
        <w:tab w:val="num" w:pos="567"/>
      </w:tabs>
      <w:spacing w:after="80" w:line="240" w:lineRule="auto"/>
      <w:ind w:left="567" w:hanging="567"/>
      <w:jc w:val="both"/>
    </w:pPr>
    <w:rPr>
      <w:rFonts w:ascii="Arial" w:eastAsia="Times New Roman" w:hAnsi="Arial" w:cs="Times New Roman"/>
      <w:szCs w:val="20"/>
      <w:lang w:val="en-US"/>
    </w:rPr>
  </w:style>
  <w:style w:type="paragraph" w:customStyle="1" w:styleId="Style9ptBefore3ptAfter6pt">
    <w:name w:val="Style 9 pt Before:  3 pt After:  6 pt"/>
    <w:basedOn w:val="a0"/>
    <w:rsid w:val="004F3AC8"/>
    <w:pPr>
      <w:spacing w:before="60" w:after="0" w:line="240" w:lineRule="auto"/>
    </w:pPr>
    <w:rPr>
      <w:rFonts w:ascii="Arial" w:eastAsia="Times New Roman" w:hAnsi="Arial" w:cs="Times New Roman"/>
      <w:sz w:val="18"/>
      <w:szCs w:val="20"/>
      <w:lang w:val="en-GB"/>
    </w:rPr>
  </w:style>
  <w:style w:type="paragraph" w:customStyle="1" w:styleId="TAB0">
    <w:name w:val="TAB"/>
    <w:basedOn w:val="af6"/>
    <w:rsid w:val="004F3AC8"/>
    <w:pPr>
      <w:tabs>
        <w:tab w:val="left" w:pos="4253"/>
        <w:tab w:val="right" w:pos="5387"/>
      </w:tabs>
      <w:suppressAutoHyphens w:val="0"/>
      <w:jc w:val="both"/>
    </w:pPr>
    <w:rPr>
      <w:rFonts w:ascii="Arial" w:hAnsi="Arial"/>
      <w:sz w:val="22"/>
      <w:szCs w:val="20"/>
      <w:lang w:val="en-GB" w:eastAsia="en-US"/>
    </w:rPr>
  </w:style>
  <w:style w:type="character" w:customStyle="1" w:styleId="Heading2CharChar">
    <w:name w:val="Heading 2 Char Char"/>
    <w:rsid w:val="004F3AC8"/>
    <w:rPr>
      <w:rFonts w:ascii="Arial" w:eastAsia="SimSun" w:hAnsi="Arial" w:cs="Arial"/>
      <w:b/>
      <w:bCs/>
      <w:iCs/>
      <w:noProof w:val="0"/>
      <w:sz w:val="22"/>
      <w:szCs w:val="22"/>
      <w:lang w:val="en-GB" w:eastAsia="zh-CN" w:bidi="ar-SA"/>
    </w:rPr>
  </w:style>
  <w:style w:type="paragraph" w:customStyle="1" w:styleId="StyletabUnderlineFirstline0cmBefore6ptAfter0">
    <w:name w:val="Style tab + Underline First line:  0 cm Before:  6 pt After:  0 ..."/>
    <w:basedOn w:val="tab"/>
    <w:rsid w:val="004F3AC8"/>
    <w:pPr>
      <w:tabs>
        <w:tab w:val="clear" w:pos="851"/>
        <w:tab w:val="left" w:pos="1134"/>
      </w:tabs>
      <w:spacing w:before="120" w:after="0" w:line="360" w:lineRule="auto"/>
      <w:ind w:left="0" w:firstLine="0"/>
    </w:pPr>
    <w:rPr>
      <w:u w:val="single"/>
    </w:rPr>
  </w:style>
  <w:style w:type="paragraph" w:customStyle="1" w:styleId="Text2">
    <w:name w:val="Text 2"/>
    <w:basedOn w:val="a0"/>
    <w:rsid w:val="004F3AC8"/>
    <w:pPr>
      <w:spacing w:before="120" w:after="120" w:line="240" w:lineRule="auto"/>
      <w:ind w:left="850"/>
      <w:jc w:val="both"/>
    </w:pPr>
    <w:rPr>
      <w:rFonts w:ascii="Times New Roman" w:eastAsia="Times New Roman" w:hAnsi="Times New Roman" w:cs="Times New Roman"/>
      <w:sz w:val="24"/>
      <w:szCs w:val="20"/>
      <w:lang w:val="en-GB" w:eastAsia="ko-KR"/>
    </w:rPr>
  </w:style>
  <w:style w:type="paragraph" w:customStyle="1" w:styleId="kopfabsatz">
    <w:name w:val="kopfabsatz"/>
    <w:basedOn w:val="kopf"/>
    <w:rsid w:val="004F3AC8"/>
    <w:pPr>
      <w:spacing w:after="240"/>
    </w:pPr>
    <w:rPr>
      <w:lang w:eastAsia="en-US"/>
    </w:rPr>
  </w:style>
  <w:style w:type="paragraph" w:customStyle="1" w:styleId="Predefinito">
    <w:name w:val="Predefinito"/>
    <w:basedOn w:val="a0"/>
    <w:rsid w:val="004F3AC8"/>
    <w:pPr>
      <w:spacing w:after="0" w:line="240" w:lineRule="auto"/>
    </w:pPr>
    <w:rPr>
      <w:rFonts w:ascii="Times New Roman" w:eastAsia="Times New Roman" w:hAnsi="Times New Roman" w:cs="Times New Roman"/>
      <w:sz w:val="24"/>
      <w:szCs w:val="20"/>
      <w:lang w:val="en-US"/>
    </w:rPr>
  </w:style>
  <w:style w:type="paragraph" w:customStyle="1" w:styleId="CharCharCharCharCharCharCharCharCharCharCharChar1CharCharCharChar">
    <w:name w:val="Char Char Char Char Char Char Char Char Char Char Char Char1 Char Char Char Char"/>
    <w:basedOn w:val="a0"/>
    <w:rsid w:val="004F3AC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2Char">
    <w:name w:val="Char Char Char Char Char Char Char Char Char Char Char Char2 Char"/>
    <w:basedOn w:val="a0"/>
    <w:rsid w:val="004F3AC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0">
    <w:name w:val="Char Char Char Знак Char Char Char Char Char Char Char"/>
    <w:basedOn w:val="a0"/>
    <w:rsid w:val="004F3AC8"/>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let270">
    <w:name w:val="bullet27"/>
    <w:basedOn w:val="a0"/>
    <w:rsid w:val="004F3AC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CharCharCharCharCharCharCharCharCharCharCharCharCharCharCharCharCharCharChar">
    <w:name w:val="Char Char Char Char Char Char Char Char Char Char Char Char Char Char Char Char Char Char Char Char Char Знак Знак"/>
    <w:basedOn w:val="a0"/>
    <w:rsid w:val="004F3AC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Char">
    <w:name w:val="Char Char1 Char Char Char Char Char Char Char"/>
    <w:basedOn w:val="a0"/>
    <w:rsid w:val="004F3AC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2CharCharChar1CharCharCharCharCharCharCharCharCharCharCharCharCharCharCharChar">
    <w:name w:val="Char Char Char Char Char Char Char Char Char Char Char Char2 Char Char Char1 Char Char Char Char Char Char Char Char Char Char Char Char Char Char Char Char"/>
    <w:basedOn w:val="a0"/>
    <w:rsid w:val="004F3AC8"/>
    <w:pPr>
      <w:tabs>
        <w:tab w:val="left" w:pos="709"/>
      </w:tabs>
      <w:spacing w:after="0" w:line="240" w:lineRule="auto"/>
    </w:pPr>
    <w:rPr>
      <w:rFonts w:ascii="Tahoma" w:eastAsia="Times New Roman" w:hAnsi="Tahoma" w:cs="Times New Roman"/>
      <w:sz w:val="24"/>
      <w:szCs w:val="24"/>
      <w:lang w:val="pl-PL" w:eastAsia="pl-PL"/>
    </w:rPr>
  </w:style>
  <w:style w:type="paragraph" w:customStyle="1" w:styleId="1a">
    <w:name w:val="Списък на абзаци1"/>
    <w:basedOn w:val="a0"/>
    <w:qFormat/>
    <w:rsid w:val="004F3AC8"/>
    <w:pPr>
      <w:spacing w:after="0" w:line="240" w:lineRule="auto"/>
      <w:ind w:left="720"/>
      <w:contextualSpacing/>
      <w:jc w:val="center"/>
    </w:pPr>
    <w:rPr>
      <w:rFonts w:ascii="Calibri" w:eastAsia="Calibri" w:hAnsi="Calibri" w:cs="Times New Roman"/>
      <w:lang w:val="en-US"/>
    </w:rPr>
  </w:style>
  <w:style w:type="paragraph" w:customStyle="1" w:styleId="1CharCharChar1CharCharCharCharCharCharCharCharChar1CharCharChar">
    <w:name w:val="1 Char Char Char1 Char Char Char Char Char Char Char Char Char1 Char Char Char Знак"/>
    <w:basedOn w:val="a0"/>
    <w:rsid w:val="004F3AC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1CharCharCharCharCharCharCharCharCharCharCharCharChar">
    <w:name w:val="Char Char Char Char Char Char Char Char Char Char Char Char1 Char Char Char Char1 Знак Знак Char Char Char Char Char Char Char Char Char Char Char Char Char"/>
    <w:basedOn w:val="a0"/>
    <w:rsid w:val="004F3AC8"/>
    <w:pPr>
      <w:tabs>
        <w:tab w:val="left" w:pos="709"/>
      </w:tabs>
      <w:spacing w:before="120" w:after="0" w:line="240" w:lineRule="auto"/>
      <w:jc w:val="both"/>
    </w:pPr>
    <w:rPr>
      <w:rFonts w:ascii="Tahoma" w:eastAsia="Times New Roman" w:hAnsi="Tahoma" w:cs="Times New Roman"/>
      <w:sz w:val="24"/>
      <w:szCs w:val="24"/>
      <w:lang w:val="pl-PL" w:eastAsia="pl-PL"/>
    </w:rPr>
  </w:style>
  <w:style w:type="paragraph" w:customStyle="1" w:styleId="CharCharCharCharCharCharCharCharCharCharCharChar1CharCharCharCharCharChar">
    <w:name w:val="Char Char Char Char Char Char Char Char Char Char Char Char1 Char Char Char Char Char Char Знак Знак"/>
    <w:basedOn w:val="a0"/>
    <w:rsid w:val="004F3AC8"/>
    <w:pPr>
      <w:tabs>
        <w:tab w:val="left" w:pos="709"/>
      </w:tabs>
      <w:spacing w:after="0" w:line="240" w:lineRule="auto"/>
    </w:pPr>
    <w:rPr>
      <w:rFonts w:ascii="Tahoma" w:eastAsia="Times New Roman" w:hAnsi="Tahoma" w:cs="Times New Roman"/>
      <w:sz w:val="24"/>
      <w:szCs w:val="24"/>
      <w:lang w:val="pl-PL" w:eastAsia="pl-PL"/>
    </w:rPr>
  </w:style>
  <w:style w:type="paragraph" w:customStyle="1" w:styleId="affc">
    <w:name w:val="Знак Знак"/>
    <w:basedOn w:val="a0"/>
    <w:rsid w:val="004F3AC8"/>
    <w:pPr>
      <w:tabs>
        <w:tab w:val="left" w:pos="709"/>
      </w:tabs>
      <w:spacing w:after="0" w:line="240" w:lineRule="auto"/>
    </w:pPr>
    <w:rPr>
      <w:rFonts w:ascii="Tahoma" w:eastAsia="Times New Roman" w:hAnsi="Tahoma" w:cs="Times New Roman"/>
      <w:sz w:val="20"/>
      <w:szCs w:val="20"/>
      <w:lang w:val="pl-PL" w:eastAsia="pl-PL"/>
    </w:rPr>
  </w:style>
  <w:style w:type="character" w:customStyle="1" w:styleId="11">
    <w:name w:val="Заглавие 1 Знак1"/>
    <w:link w:val="1"/>
    <w:uiPriority w:val="9"/>
    <w:rsid w:val="004F3AC8"/>
    <w:rPr>
      <w:rFonts w:ascii="Times New Roman" w:eastAsia="Times New Roman" w:hAnsi="Times New Roman" w:cs="Times New Roman"/>
      <w:b/>
      <w:bCs/>
      <w:sz w:val="20"/>
      <w:szCs w:val="20"/>
      <w:lang w:eastAsia="bg-BG"/>
    </w:rPr>
  </w:style>
  <w:style w:type="paragraph" w:styleId="44">
    <w:name w:val="toc 4"/>
    <w:basedOn w:val="a0"/>
    <w:next w:val="a0"/>
    <w:autoRedefine/>
    <w:uiPriority w:val="39"/>
    <w:semiHidden/>
    <w:rsid w:val="004F3AC8"/>
    <w:pPr>
      <w:spacing w:after="0" w:line="240" w:lineRule="auto"/>
      <w:ind w:left="480"/>
    </w:pPr>
    <w:rPr>
      <w:rFonts w:ascii="Times New Roman" w:eastAsia="Times New Roman" w:hAnsi="Times New Roman" w:cs="Times New Roman"/>
      <w:sz w:val="20"/>
      <w:szCs w:val="24"/>
      <w:lang w:val="en-AU" w:eastAsia="bg-BG"/>
    </w:rPr>
  </w:style>
  <w:style w:type="paragraph" w:styleId="54">
    <w:name w:val="toc 5"/>
    <w:basedOn w:val="a0"/>
    <w:next w:val="a0"/>
    <w:autoRedefine/>
    <w:uiPriority w:val="39"/>
    <w:semiHidden/>
    <w:rsid w:val="004F3AC8"/>
    <w:pPr>
      <w:spacing w:after="0" w:line="240" w:lineRule="auto"/>
      <w:ind w:left="720"/>
    </w:pPr>
    <w:rPr>
      <w:rFonts w:ascii="Times New Roman" w:eastAsia="Times New Roman" w:hAnsi="Times New Roman" w:cs="Times New Roman"/>
      <w:sz w:val="20"/>
      <w:szCs w:val="24"/>
      <w:lang w:val="en-AU" w:eastAsia="bg-BG"/>
    </w:rPr>
  </w:style>
  <w:style w:type="paragraph" w:styleId="61">
    <w:name w:val="toc 6"/>
    <w:basedOn w:val="a0"/>
    <w:next w:val="a0"/>
    <w:autoRedefine/>
    <w:uiPriority w:val="39"/>
    <w:semiHidden/>
    <w:rsid w:val="004F3AC8"/>
    <w:pPr>
      <w:spacing w:after="0" w:line="240" w:lineRule="auto"/>
      <w:ind w:left="960"/>
    </w:pPr>
    <w:rPr>
      <w:rFonts w:ascii="Times New Roman" w:eastAsia="Times New Roman" w:hAnsi="Times New Roman" w:cs="Times New Roman"/>
      <w:sz w:val="20"/>
      <w:szCs w:val="24"/>
      <w:lang w:val="en-AU" w:eastAsia="bg-BG"/>
    </w:rPr>
  </w:style>
  <w:style w:type="paragraph" w:styleId="71">
    <w:name w:val="toc 7"/>
    <w:basedOn w:val="a0"/>
    <w:next w:val="a0"/>
    <w:autoRedefine/>
    <w:uiPriority w:val="39"/>
    <w:semiHidden/>
    <w:rsid w:val="004F3AC8"/>
    <w:pPr>
      <w:spacing w:after="0" w:line="240" w:lineRule="auto"/>
      <w:ind w:left="1200"/>
    </w:pPr>
    <w:rPr>
      <w:rFonts w:ascii="Times New Roman" w:eastAsia="Times New Roman" w:hAnsi="Times New Roman" w:cs="Times New Roman"/>
      <w:sz w:val="20"/>
      <w:szCs w:val="24"/>
      <w:lang w:val="en-AU" w:eastAsia="bg-BG"/>
    </w:rPr>
  </w:style>
  <w:style w:type="paragraph" w:styleId="81">
    <w:name w:val="toc 8"/>
    <w:basedOn w:val="a0"/>
    <w:next w:val="a0"/>
    <w:autoRedefine/>
    <w:uiPriority w:val="39"/>
    <w:semiHidden/>
    <w:rsid w:val="004F3AC8"/>
    <w:pPr>
      <w:spacing w:after="0" w:line="240" w:lineRule="auto"/>
      <w:ind w:left="1440"/>
    </w:pPr>
    <w:rPr>
      <w:rFonts w:ascii="Times New Roman" w:eastAsia="Times New Roman" w:hAnsi="Times New Roman" w:cs="Times New Roman"/>
      <w:sz w:val="20"/>
      <w:szCs w:val="24"/>
      <w:lang w:val="en-AU" w:eastAsia="bg-BG"/>
    </w:rPr>
  </w:style>
  <w:style w:type="paragraph" w:styleId="91">
    <w:name w:val="toc 9"/>
    <w:basedOn w:val="a0"/>
    <w:next w:val="a0"/>
    <w:autoRedefine/>
    <w:uiPriority w:val="39"/>
    <w:semiHidden/>
    <w:rsid w:val="004F3AC8"/>
    <w:pPr>
      <w:spacing w:after="0" w:line="240" w:lineRule="auto"/>
      <w:ind w:left="1680"/>
    </w:pPr>
    <w:rPr>
      <w:rFonts w:ascii="Times New Roman" w:eastAsia="Times New Roman" w:hAnsi="Times New Roman" w:cs="Times New Roman"/>
      <w:sz w:val="20"/>
      <w:szCs w:val="24"/>
      <w:lang w:val="en-AU" w:eastAsia="bg-BG"/>
    </w:rPr>
  </w:style>
  <w:style w:type="paragraph" w:customStyle="1" w:styleId="p15">
    <w:name w:val="p15"/>
    <w:basedOn w:val="a0"/>
    <w:rsid w:val="004F3AC8"/>
    <w:pPr>
      <w:spacing w:after="0" w:line="360" w:lineRule="auto"/>
      <w:ind w:left="1276"/>
      <w:jc w:val="both"/>
    </w:pPr>
    <w:rPr>
      <w:rFonts w:ascii="Times New Roman" w:eastAsia="Times New Roman" w:hAnsi="Times New Roman" w:cs="Times New Roman"/>
      <w:sz w:val="24"/>
      <w:szCs w:val="24"/>
      <w:lang w:eastAsia="bg-BG"/>
    </w:rPr>
  </w:style>
  <w:style w:type="paragraph" w:customStyle="1" w:styleId="1b">
    <w:name w:val="Заглавие от съдържание1"/>
    <w:basedOn w:val="1"/>
    <w:next w:val="a0"/>
    <w:uiPriority w:val="39"/>
    <w:qFormat/>
    <w:rsid w:val="004F3AC8"/>
    <w:pPr>
      <w:keepLines/>
      <w:suppressAutoHyphens w:val="0"/>
      <w:spacing w:before="480" w:line="276" w:lineRule="auto"/>
      <w:jc w:val="left"/>
      <w:outlineLvl w:val="9"/>
    </w:pPr>
    <w:rPr>
      <w:rFonts w:ascii="Cambria" w:eastAsia="MS Gothic" w:hAnsi="Cambria"/>
      <w:color w:val="365F91"/>
      <w:sz w:val="28"/>
      <w:szCs w:val="28"/>
      <w:lang w:val="en-US" w:eastAsia="ja-JP"/>
    </w:rPr>
  </w:style>
  <w:style w:type="paragraph" w:customStyle="1" w:styleId="CharChar0">
    <w:name w:val="Char Char Знак Знак"/>
    <w:basedOn w:val="a0"/>
    <w:rsid w:val="004F3AC8"/>
    <w:pPr>
      <w:tabs>
        <w:tab w:val="left" w:pos="709"/>
      </w:tabs>
      <w:spacing w:after="0" w:line="240" w:lineRule="auto"/>
    </w:pPr>
    <w:rPr>
      <w:rFonts w:ascii="Tahoma" w:eastAsia="Times New Roman" w:hAnsi="Tahoma" w:cs="Times New Roman"/>
      <w:sz w:val="24"/>
      <w:szCs w:val="24"/>
      <w:lang w:val="pl-PL" w:eastAsia="pl-PL"/>
    </w:rPr>
  </w:style>
  <w:style w:type="character" w:customStyle="1" w:styleId="affd">
    <w:name w:val="Списък на абзаци Знак"/>
    <w:aliases w:val="ПАРАГРАФ Знак"/>
    <w:link w:val="2c"/>
    <w:uiPriority w:val="34"/>
    <w:locked/>
    <w:rsid w:val="004F3AC8"/>
    <w:rPr>
      <w:sz w:val="24"/>
      <w:szCs w:val="24"/>
    </w:rPr>
  </w:style>
  <w:style w:type="paragraph" w:customStyle="1" w:styleId="2c">
    <w:name w:val="Списък на абзаци2"/>
    <w:basedOn w:val="a0"/>
    <w:link w:val="affd"/>
    <w:uiPriority w:val="34"/>
    <w:qFormat/>
    <w:rsid w:val="004F3AC8"/>
    <w:pPr>
      <w:spacing w:after="0" w:line="240" w:lineRule="auto"/>
      <w:ind w:left="720"/>
      <w:contextualSpacing/>
    </w:pPr>
    <w:rPr>
      <w:sz w:val="24"/>
      <w:szCs w:val="24"/>
    </w:rPr>
  </w:style>
  <w:style w:type="character" w:customStyle="1" w:styleId="1c">
    <w:name w:val="Интензивно акцентиран1"/>
    <w:uiPriority w:val="21"/>
    <w:qFormat/>
    <w:rsid w:val="004F3AC8"/>
    <w:rPr>
      <w:b/>
      <w:bCs/>
      <w:i/>
      <w:iCs/>
      <w:color w:val="4F81BD"/>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w:basedOn w:val="a0"/>
    <w:rsid w:val="004F3AC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1">
    <w:name w:val="Char Char Char Char Char Char1"/>
    <w:basedOn w:val="a0"/>
    <w:rsid w:val="004F3AC8"/>
    <w:pPr>
      <w:tabs>
        <w:tab w:val="left" w:pos="709"/>
      </w:tabs>
      <w:spacing w:after="0" w:line="240" w:lineRule="auto"/>
    </w:pPr>
    <w:rPr>
      <w:rFonts w:ascii="Tahoma" w:eastAsia="Times New Roman" w:hAnsi="Tahoma" w:cs="Arial"/>
      <w:sz w:val="24"/>
      <w:szCs w:val="24"/>
      <w:lang w:val="pl-PL" w:eastAsia="pl-PL"/>
    </w:rPr>
  </w:style>
  <w:style w:type="paragraph" w:customStyle="1" w:styleId="BodyText21">
    <w:name w:val="Body Text 21"/>
    <w:basedOn w:val="a0"/>
    <w:rsid w:val="004F3AC8"/>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en-US"/>
    </w:rPr>
  </w:style>
  <w:style w:type="paragraph" w:customStyle="1" w:styleId="Style6">
    <w:name w:val="Style6"/>
    <w:basedOn w:val="a0"/>
    <w:rsid w:val="004F3AC8"/>
    <w:pPr>
      <w:widowControl w:val="0"/>
      <w:autoSpaceDE w:val="0"/>
      <w:autoSpaceDN w:val="0"/>
      <w:adjustRightInd w:val="0"/>
      <w:spacing w:after="0" w:line="281" w:lineRule="exact"/>
      <w:ind w:hanging="341"/>
      <w:jc w:val="both"/>
    </w:pPr>
    <w:rPr>
      <w:rFonts w:ascii="Times New Roman" w:eastAsia="Times New Roman" w:hAnsi="Times New Roman" w:cs="Times New Roman"/>
      <w:sz w:val="24"/>
      <w:szCs w:val="24"/>
      <w:lang w:eastAsia="bg-BG"/>
    </w:rPr>
  </w:style>
  <w:style w:type="paragraph" w:customStyle="1" w:styleId="Style8">
    <w:name w:val="Style8"/>
    <w:basedOn w:val="a0"/>
    <w:uiPriority w:val="99"/>
    <w:rsid w:val="004F3AC8"/>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12">
    <w:name w:val="Style12"/>
    <w:basedOn w:val="a0"/>
    <w:uiPriority w:val="99"/>
    <w:rsid w:val="004F3AC8"/>
    <w:pPr>
      <w:widowControl w:val="0"/>
      <w:autoSpaceDE w:val="0"/>
      <w:autoSpaceDN w:val="0"/>
      <w:adjustRightInd w:val="0"/>
      <w:spacing w:after="0" w:line="290" w:lineRule="exact"/>
      <w:jc w:val="both"/>
    </w:pPr>
    <w:rPr>
      <w:rFonts w:ascii="Times New Roman" w:eastAsia="Times New Roman" w:hAnsi="Times New Roman" w:cs="Times New Roman"/>
      <w:sz w:val="24"/>
      <w:szCs w:val="24"/>
      <w:lang w:eastAsia="bg-BG"/>
    </w:rPr>
  </w:style>
  <w:style w:type="character" w:customStyle="1" w:styleId="FontStyle21">
    <w:name w:val="Font Style21"/>
    <w:uiPriority w:val="99"/>
    <w:rsid w:val="004F3AC8"/>
    <w:rPr>
      <w:rFonts w:ascii="Times New Roman" w:hAnsi="Times New Roman" w:cs="Times New Roman"/>
      <w:b/>
      <w:bCs/>
      <w:sz w:val="22"/>
      <w:szCs w:val="22"/>
    </w:rPr>
  </w:style>
  <w:style w:type="character" w:customStyle="1" w:styleId="FontStyle22">
    <w:name w:val="Font Style22"/>
    <w:uiPriority w:val="99"/>
    <w:rsid w:val="004F3AC8"/>
    <w:rPr>
      <w:rFonts w:ascii="Times New Roman" w:hAnsi="Times New Roman" w:cs="Times New Roman"/>
      <w:sz w:val="22"/>
      <w:szCs w:val="22"/>
    </w:rPr>
  </w:style>
  <w:style w:type="character" w:customStyle="1" w:styleId="45">
    <w:name w:val="Основен текст (4)_"/>
    <w:link w:val="46"/>
    <w:rsid w:val="004F3AC8"/>
    <w:rPr>
      <w:b/>
      <w:bCs/>
      <w:shd w:val="clear" w:color="auto" w:fill="FFFFFF"/>
    </w:rPr>
  </w:style>
  <w:style w:type="character" w:customStyle="1" w:styleId="affe">
    <w:name w:val="Основен текст + Удебелен"/>
    <w:rsid w:val="004F3AC8"/>
    <w:rPr>
      <w:rFonts w:ascii="Times New Roman" w:hAnsi="Times New Roman" w:cs="Times New Roman"/>
      <w:b/>
      <w:bCs/>
      <w:spacing w:val="0"/>
      <w:sz w:val="22"/>
      <w:szCs w:val="22"/>
    </w:rPr>
  </w:style>
  <w:style w:type="paragraph" w:customStyle="1" w:styleId="46">
    <w:name w:val="Основен текст (4)"/>
    <w:basedOn w:val="a0"/>
    <w:link w:val="45"/>
    <w:rsid w:val="004F3AC8"/>
    <w:pPr>
      <w:shd w:val="clear" w:color="auto" w:fill="FFFFFF"/>
      <w:spacing w:before="240" w:after="0" w:line="552" w:lineRule="exact"/>
      <w:ind w:firstLine="700"/>
      <w:jc w:val="both"/>
    </w:pPr>
    <w:rPr>
      <w:b/>
      <w:bCs/>
    </w:rPr>
  </w:style>
  <w:style w:type="character" w:customStyle="1" w:styleId="FontStyle69">
    <w:name w:val="Font Style69"/>
    <w:rsid w:val="004F3AC8"/>
    <w:rPr>
      <w:rFonts w:ascii="Times New Roman" w:hAnsi="Times New Roman" w:cs="Times New Roman"/>
      <w:i/>
      <w:iCs/>
      <w:sz w:val="20"/>
      <w:szCs w:val="20"/>
    </w:rPr>
  </w:style>
  <w:style w:type="character" w:customStyle="1" w:styleId="FontStyle202">
    <w:name w:val="Font Style202"/>
    <w:rsid w:val="004F3AC8"/>
    <w:rPr>
      <w:rFonts w:ascii="Times New Roman" w:hAnsi="Times New Roman" w:cs="Times New Roman" w:hint="default"/>
      <w:smallCaps/>
      <w:sz w:val="18"/>
      <w:szCs w:val="18"/>
    </w:rPr>
  </w:style>
  <w:style w:type="character" w:customStyle="1" w:styleId="afff">
    <w:name w:val="Без разредка Знак"/>
    <w:link w:val="afff0"/>
    <w:locked/>
    <w:rsid w:val="004F3AC8"/>
  </w:style>
  <w:style w:type="paragraph" w:styleId="afff0">
    <w:name w:val="No Spacing"/>
    <w:link w:val="afff"/>
    <w:qFormat/>
    <w:rsid w:val="004F3AC8"/>
    <w:pPr>
      <w:spacing w:after="0" w:line="240" w:lineRule="auto"/>
    </w:pPr>
  </w:style>
  <w:style w:type="paragraph" w:customStyle="1" w:styleId="Standard">
    <w:name w:val="Standard"/>
    <w:uiPriority w:val="99"/>
    <w:rsid w:val="004F3AC8"/>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numbering" w:customStyle="1" w:styleId="110">
    <w:name w:val="Без списък11"/>
    <w:next w:val="a3"/>
    <w:uiPriority w:val="99"/>
    <w:semiHidden/>
    <w:unhideWhenUsed/>
    <w:rsid w:val="004F3AC8"/>
  </w:style>
  <w:style w:type="paragraph" w:customStyle="1" w:styleId="NormalBold">
    <w:name w:val="NormalBold"/>
    <w:basedOn w:val="a0"/>
    <w:link w:val="NormalBoldChar"/>
    <w:rsid w:val="004F3AC8"/>
    <w:pPr>
      <w:widowControl w:val="0"/>
      <w:spacing w:after="0" w:line="240" w:lineRule="auto"/>
    </w:pPr>
    <w:rPr>
      <w:rFonts w:ascii="Times New Roman" w:eastAsia="Times New Roman" w:hAnsi="Times New Roman" w:cs="Times New Roman"/>
      <w:b/>
      <w:sz w:val="24"/>
      <w:lang w:eastAsia="bg-BG"/>
    </w:rPr>
  </w:style>
  <w:style w:type="character" w:customStyle="1" w:styleId="NormalBoldChar">
    <w:name w:val="NormalBold Char"/>
    <w:link w:val="NormalBold"/>
    <w:locked/>
    <w:rsid w:val="004F3AC8"/>
    <w:rPr>
      <w:rFonts w:ascii="Times New Roman" w:eastAsia="Times New Roman" w:hAnsi="Times New Roman" w:cs="Times New Roman"/>
      <w:b/>
      <w:sz w:val="24"/>
      <w:lang w:eastAsia="bg-BG"/>
    </w:rPr>
  </w:style>
  <w:style w:type="paragraph" w:styleId="afff1">
    <w:name w:val="table of figures"/>
    <w:basedOn w:val="a0"/>
    <w:next w:val="a0"/>
    <w:uiPriority w:val="99"/>
    <w:semiHidden/>
    <w:unhideWhenUsed/>
    <w:rsid w:val="004F3AC8"/>
    <w:pPr>
      <w:spacing w:before="120" w:after="120" w:line="240" w:lineRule="auto"/>
      <w:jc w:val="both"/>
    </w:pPr>
    <w:rPr>
      <w:rFonts w:ascii="Times New Roman" w:eastAsia="Calibri" w:hAnsi="Times New Roman" w:cs="Times New Roman"/>
      <w:sz w:val="24"/>
      <w:lang w:eastAsia="bg-BG"/>
    </w:rPr>
  </w:style>
  <w:style w:type="paragraph" w:styleId="3">
    <w:name w:val="List Number 3"/>
    <w:basedOn w:val="a0"/>
    <w:uiPriority w:val="99"/>
    <w:semiHidden/>
    <w:unhideWhenUsed/>
    <w:rsid w:val="004F3AC8"/>
    <w:pPr>
      <w:numPr>
        <w:numId w:val="69"/>
      </w:numPr>
      <w:spacing w:before="120" w:after="120" w:line="240" w:lineRule="auto"/>
      <w:contextualSpacing/>
      <w:jc w:val="both"/>
    </w:pPr>
    <w:rPr>
      <w:rFonts w:ascii="Times New Roman" w:eastAsia="Calibri" w:hAnsi="Times New Roman" w:cs="Times New Roman"/>
      <w:sz w:val="24"/>
      <w:lang w:eastAsia="bg-BG"/>
    </w:rPr>
  </w:style>
  <w:style w:type="paragraph" w:styleId="4">
    <w:name w:val="List Number 4"/>
    <w:basedOn w:val="a0"/>
    <w:uiPriority w:val="99"/>
    <w:semiHidden/>
    <w:unhideWhenUsed/>
    <w:rsid w:val="004F3AC8"/>
    <w:pPr>
      <w:numPr>
        <w:numId w:val="70"/>
      </w:numPr>
      <w:spacing w:before="120" w:after="120" w:line="240" w:lineRule="auto"/>
      <w:contextualSpacing/>
      <w:jc w:val="both"/>
    </w:pPr>
    <w:rPr>
      <w:rFonts w:ascii="Times New Roman" w:eastAsia="Calibri" w:hAnsi="Times New Roman" w:cs="Times New Roman"/>
      <w:sz w:val="24"/>
      <w:lang w:eastAsia="bg-BG"/>
    </w:rPr>
  </w:style>
  <w:style w:type="character" w:customStyle="1" w:styleId="DeltaViewInsertion">
    <w:name w:val="DeltaView Insertion"/>
    <w:rsid w:val="004F3AC8"/>
    <w:rPr>
      <w:b/>
      <w:i/>
      <w:spacing w:val="0"/>
      <w:lang w:val="bg-BG" w:eastAsia="bg-BG"/>
    </w:rPr>
  </w:style>
  <w:style w:type="character" w:customStyle="1" w:styleId="Point0Char">
    <w:name w:val="Point 0 Char"/>
    <w:locked/>
    <w:rsid w:val="004F3AC8"/>
    <w:rPr>
      <w:rFonts w:ascii="Times New Roman" w:hAnsi="Times New Roman"/>
      <w:sz w:val="24"/>
      <w:lang w:val="bg-BG" w:eastAsia="bg-BG"/>
    </w:rPr>
  </w:style>
  <w:style w:type="paragraph" w:styleId="afff2">
    <w:name w:val="Revision"/>
    <w:hidden/>
    <w:uiPriority w:val="99"/>
    <w:semiHidden/>
    <w:rsid w:val="004F3AC8"/>
    <w:rPr>
      <w:rFonts w:ascii="Times New Roman" w:eastAsia="Calibri" w:hAnsi="Times New Roman" w:cs="Times New Roman"/>
      <w:sz w:val="24"/>
      <w:lang w:eastAsia="bg-BG"/>
    </w:rPr>
  </w:style>
  <w:style w:type="paragraph" w:customStyle="1" w:styleId="CM11">
    <w:name w:val="CM1+1"/>
    <w:basedOn w:val="a0"/>
    <w:next w:val="a0"/>
    <w:uiPriority w:val="99"/>
    <w:rsid w:val="004F3AC8"/>
    <w:pPr>
      <w:autoSpaceDE w:val="0"/>
      <w:autoSpaceDN w:val="0"/>
      <w:adjustRightInd w:val="0"/>
      <w:spacing w:after="0" w:line="240" w:lineRule="auto"/>
    </w:pPr>
    <w:rPr>
      <w:rFonts w:ascii="EUAlbertina" w:eastAsia="Calibri" w:hAnsi="EUAlbertina" w:cs="Times New Roman"/>
      <w:sz w:val="24"/>
      <w:szCs w:val="24"/>
      <w:lang w:eastAsia="bg-BG"/>
    </w:rPr>
  </w:style>
  <w:style w:type="paragraph" w:customStyle="1" w:styleId="CM31">
    <w:name w:val="CM3+1"/>
    <w:basedOn w:val="a0"/>
    <w:next w:val="a0"/>
    <w:uiPriority w:val="99"/>
    <w:rsid w:val="004F3AC8"/>
    <w:pPr>
      <w:autoSpaceDE w:val="0"/>
      <w:autoSpaceDN w:val="0"/>
      <w:adjustRightInd w:val="0"/>
      <w:spacing w:after="0" w:line="240" w:lineRule="auto"/>
    </w:pPr>
    <w:rPr>
      <w:rFonts w:ascii="EUAlbertina" w:eastAsia="Calibri" w:hAnsi="EUAlbertina" w:cs="Times New Roman"/>
      <w:sz w:val="24"/>
      <w:szCs w:val="24"/>
      <w:lang w:eastAsia="bg-BG"/>
    </w:rPr>
  </w:style>
  <w:style w:type="paragraph" w:customStyle="1" w:styleId="CM41">
    <w:name w:val="CM4+1"/>
    <w:basedOn w:val="a0"/>
    <w:next w:val="a0"/>
    <w:uiPriority w:val="99"/>
    <w:rsid w:val="004F3AC8"/>
    <w:pPr>
      <w:autoSpaceDE w:val="0"/>
      <w:autoSpaceDN w:val="0"/>
      <w:adjustRightInd w:val="0"/>
      <w:spacing w:after="0" w:line="240" w:lineRule="auto"/>
    </w:pPr>
    <w:rPr>
      <w:rFonts w:ascii="EUAlbertina" w:eastAsia="Calibri" w:hAnsi="EUAlbertina" w:cs="Times New Roman"/>
      <w:sz w:val="24"/>
      <w:szCs w:val="24"/>
      <w:lang w:eastAsia="bg-BG"/>
    </w:rPr>
  </w:style>
  <w:style w:type="paragraph" w:customStyle="1" w:styleId="CM1">
    <w:name w:val="CM1"/>
    <w:basedOn w:val="a0"/>
    <w:next w:val="a0"/>
    <w:uiPriority w:val="99"/>
    <w:rsid w:val="004F3AC8"/>
    <w:pPr>
      <w:autoSpaceDE w:val="0"/>
      <w:autoSpaceDN w:val="0"/>
      <w:adjustRightInd w:val="0"/>
      <w:spacing w:after="0" w:line="240" w:lineRule="auto"/>
    </w:pPr>
    <w:rPr>
      <w:rFonts w:ascii="EUAlbertina" w:eastAsia="Calibri" w:hAnsi="EUAlbertina" w:cs="Times New Roman"/>
      <w:sz w:val="24"/>
      <w:szCs w:val="24"/>
      <w:lang w:eastAsia="bg-BG"/>
    </w:rPr>
  </w:style>
  <w:style w:type="paragraph" w:customStyle="1" w:styleId="CM3">
    <w:name w:val="CM3"/>
    <w:basedOn w:val="a0"/>
    <w:next w:val="a0"/>
    <w:uiPriority w:val="99"/>
    <w:rsid w:val="004F3AC8"/>
    <w:pPr>
      <w:autoSpaceDE w:val="0"/>
      <w:autoSpaceDN w:val="0"/>
      <w:adjustRightInd w:val="0"/>
      <w:spacing w:after="0" w:line="240" w:lineRule="auto"/>
    </w:pPr>
    <w:rPr>
      <w:rFonts w:ascii="EUAlbertina" w:eastAsia="Calibri" w:hAnsi="EUAlbertina" w:cs="Times New Roman"/>
      <w:sz w:val="24"/>
      <w:szCs w:val="24"/>
      <w:lang w:eastAsia="bg-BG"/>
    </w:rPr>
  </w:style>
  <w:style w:type="paragraph" w:styleId="afff3">
    <w:name w:val="endnote text"/>
    <w:basedOn w:val="a0"/>
    <w:link w:val="afff4"/>
    <w:uiPriority w:val="99"/>
    <w:semiHidden/>
    <w:unhideWhenUsed/>
    <w:rsid w:val="004F3AC8"/>
    <w:pPr>
      <w:spacing w:before="120" w:after="120" w:line="240" w:lineRule="auto"/>
      <w:jc w:val="both"/>
    </w:pPr>
    <w:rPr>
      <w:rFonts w:ascii="Times New Roman" w:eastAsia="Calibri" w:hAnsi="Times New Roman" w:cs="Times New Roman"/>
      <w:sz w:val="20"/>
      <w:lang w:eastAsia="bg-BG"/>
    </w:rPr>
  </w:style>
  <w:style w:type="character" w:customStyle="1" w:styleId="afff4">
    <w:name w:val="Текст на бележка в края Знак"/>
    <w:basedOn w:val="a1"/>
    <w:link w:val="afff3"/>
    <w:uiPriority w:val="99"/>
    <w:semiHidden/>
    <w:rsid w:val="004F3AC8"/>
    <w:rPr>
      <w:rFonts w:ascii="Times New Roman" w:eastAsia="Calibri" w:hAnsi="Times New Roman" w:cs="Times New Roman"/>
      <w:sz w:val="20"/>
      <w:lang w:eastAsia="bg-BG"/>
    </w:rPr>
  </w:style>
  <w:style w:type="character" w:styleId="afff5">
    <w:name w:val="endnote reference"/>
    <w:uiPriority w:val="99"/>
    <w:semiHidden/>
    <w:unhideWhenUsed/>
    <w:rsid w:val="004F3AC8"/>
    <w:rPr>
      <w:vertAlign w:val="superscript"/>
      <w:lang w:val="bg-BG" w:eastAsia="bg-BG"/>
    </w:rPr>
  </w:style>
  <w:style w:type="table" w:customStyle="1" w:styleId="1d">
    <w:name w:val="Мрежа в таблица1"/>
    <w:basedOn w:val="a2"/>
    <w:next w:val="af8"/>
    <w:uiPriority w:val="59"/>
    <w:rsid w:val="004F3AC8"/>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TOC Heading"/>
    <w:basedOn w:val="a0"/>
    <w:next w:val="a0"/>
    <w:uiPriority w:val="39"/>
    <w:semiHidden/>
    <w:unhideWhenUsed/>
    <w:qFormat/>
    <w:rsid w:val="004F3AC8"/>
    <w:pPr>
      <w:spacing w:before="120" w:after="240" w:line="240" w:lineRule="auto"/>
      <w:jc w:val="center"/>
    </w:pPr>
    <w:rPr>
      <w:rFonts w:ascii="Times New Roman" w:eastAsia="Calibri" w:hAnsi="Times New Roman" w:cs="Times New Roman"/>
      <w:b/>
      <w:sz w:val="28"/>
      <w:lang w:eastAsia="bg-BG"/>
    </w:rPr>
  </w:style>
  <w:style w:type="paragraph" w:customStyle="1" w:styleId="HeaderLandscape">
    <w:name w:val="HeaderLandscape"/>
    <w:basedOn w:val="a0"/>
    <w:rsid w:val="004F3AC8"/>
    <w:pPr>
      <w:tabs>
        <w:tab w:val="center" w:pos="7285"/>
        <w:tab w:val="right" w:pos="14003"/>
      </w:tabs>
      <w:spacing w:after="120" w:line="240" w:lineRule="auto"/>
      <w:jc w:val="both"/>
    </w:pPr>
    <w:rPr>
      <w:rFonts w:ascii="Times New Roman" w:eastAsia="Calibri" w:hAnsi="Times New Roman" w:cs="Times New Roman"/>
      <w:sz w:val="24"/>
      <w:lang w:eastAsia="bg-BG"/>
    </w:rPr>
  </w:style>
  <w:style w:type="paragraph" w:customStyle="1" w:styleId="FooterLandscape">
    <w:name w:val="FooterLandscape"/>
    <w:basedOn w:val="a0"/>
    <w:rsid w:val="004F3AC8"/>
    <w:pPr>
      <w:tabs>
        <w:tab w:val="center" w:pos="7285"/>
        <w:tab w:val="center" w:pos="10913"/>
        <w:tab w:val="right" w:pos="15137"/>
      </w:tabs>
      <w:spacing w:before="360" w:after="0" w:line="240" w:lineRule="auto"/>
      <w:ind w:left="-567" w:right="-567"/>
    </w:pPr>
    <w:rPr>
      <w:rFonts w:ascii="Times New Roman" w:eastAsia="Calibri" w:hAnsi="Times New Roman" w:cs="Times New Roman"/>
      <w:sz w:val="24"/>
      <w:lang w:eastAsia="bg-BG"/>
    </w:rPr>
  </w:style>
  <w:style w:type="paragraph" w:customStyle="1" w:styleId="Text3">
    <w:name w:val="Text 3"/>
    <w:basedOn w:val="a0"/>
    <w:rsid w:val="004F3AC8"/>
    <w:pPr>
      <w:spacing w:before="120" w:after="120" w:line="240" w:lineRule="auto"/>
      <w:ind w:left="1984"/>
      <w:jc w:val="both"/>
    </w:pPr>
    <w:rPr>
      <w:rFonts w:ascii="Times New Roman" w:eastAsia="Calibri" w:hAnsi="Times New Roman" w:cs="Times New Roman"/>
      <w:sz w:val="24"/>
      <w:lang w:eastAsia="bg-BG"/>
    </w:rPr>
  </w:style>
  <w:style w:type="paragraph" w:customStyle="1" w:styleId="Text4">
    <w:name w:val="Text 4"/>
    <w:basedOn w:val="a0"/>
    <w:rsid w:val="004F3AC8"/>
    <w:pPr>
      <w:spacing w:before="120" w:after="120" w:line="240" w:lineRule="auto"/>
      <w:ind w:left="2551"/>
      <w:jc w:val="both"/>
    </w:pPr>
    <w:rPr>
      <w:rFonts w:ascii="Times New Roman" w:eastAsia="Calibri" w:hAnsi="Times New Roman" w:cs="Times New Roman"/>
      <w:sz w:val="24"/>
      <w:lang w:eastAsia="bg-BG"/>
    </w:rPr>
  </w:style>
  <w:style w:type="paragraph" w:customStyle="1" w:styleId="NormalCentered">
    <w:name w:val="Normal Centered"/>
    <w:basedOn w:val="a0"/>
    <w:rsid w:val="004F3AC8"/>
    <w:pPr>
      <w:spacing w:before="120" w:after="120" w:line="240" w:lineRule="auto"/>
      <w:jc w:val="center"/>
    </w:pPr>
    <w:rPr>
      <w:rFonts w:ascii="Times New Roman" w:eastAsia="Calibri" w:hAnsi="Times New Roman" w:cs="Times New Roman"/>
      <w:sz w:val="24"/>
      <w:lang w:eastAsia="bg-BG"/>
    </w:rPr>
  </w:style>
  <w:style w:type="paragraph" w:customStyle="1" w:styleId="NormalLeft">
    <w:name w:val="Normal Left"/>
    <w:basedOn w:val="a0"/>
    <w:rsid w:val="004F3AC8"/>
    <w:pPr>
      <w:spacing w:before="120" w:after="120" w:line="240" w:lineRule="auto"/>
    </w:pPr>
    <w:rPr>
      <w:rFonts w:ascii="Times New Roman" w:eastAsia="Calibri" w:hAnsi="Times New Roman" w:cs="Times New Roman"/>
      <w:sz w:val="24"/>
      <w:lang w:eastAsia="bg-BG"/>
    </w:rPr>
  </w:style>
  <w:style w:type="paragraph" w:customStyle="1" w:styleId="NormalRight">
    <w:name w:val="Normal Right"/>
    <w:basedOn w:val="a0"/>
    <w:rsid w:val="004F3AC8"/>
    <w:pPr>
      <w:spacing w:before="120" w:after="120" w:line="240" w:lineRule="auto"/>
      <w:jc w:val="right"/>
    </w:pPr>
    <w:rPr>
      <w:rFonts w:ascii="Times New Roman" w:eastAsia="Calibri" w:hAnsi="Times New Roman" w:cs="Times New Roman"/>
      <w:sz w:val="24"/>
      <w:lang w:eastAsia="bg-BG"/>
    </w:rPr>
  </w:style>
  <w:style w:type="paragraph" w:customStyle="1" w:styleId="QuotedText">
    <w:name w:val="Quoted Text"/>
    <w:basedOn w:val="a0"/>
    <w:rsid w:val="004F3AC8"/>
    <w:pPr>
      <w:spacing w:before="120" w:after="120" w:line="240" w:lineRule="auto"/>
      <w:ind w:left="1417"/>
      <w:jc w:val="both"/>
    </w:pPr>
    <w:rPr>
      <w:rFonts w:ascii="Times New Roman" w:eastAsia="Calibri" w:hAnsi="Times New Roman" w:cs="Times New Roman"/>
      <w:sz w:val="24"/>
      <w:lang w:eastAsia="bg-BG"/>
    </w:rPr>
  </w:style>
  <w:style w:type="paragraph" w:customStyle="1" w:styleId="Point0">
    <w:name w:val="Point 0"/>
    <w:basedOn w:val="a0"/>
    <w:rsid w:val="004F3AC8"/>
    <w:pPr>
      <w:spacing w:before="120" w:after="120" w:line="240" w:lineRule="auto"/>
      <w:ind w:left="850" w:hanging="850"/>
      <w:jc w:val="both"/>
    </w:pPr>
    <w:rPr>
      <w:rFonts w:ascii="Times New Roman" w:eastAsia="Calibri" w:hAnsi="Times New Roman" w:cs="Times New Roman"/>
      <w:sz w:val="24"/>
      <w:lang w:eastAsia="bg-BG"/>
    </w:rPr>
  </w:style>
  <w:style w:type="paragraph" w:customStyle="1" w:styleId="Point1">
    <w:name w:val="Point 1"/>
    <w:basedOn w:val="a0"/>
    <w:rsid w:val="004F3AC8"/>
    <w:pPr>
      <w:spacing w:before="120" w:after="120" w:line="240" w:lineRule="auto"/>
      <w:ind w:left="1417" w:hanging="567"/>
      <w:jc w:val="both"/>
    </w:pPr>
    <w:rPr>
      <w:rFonts w:ascii="Times New Roman" w:eastAsia="Calibri" w:hAnsi="Times New Roman" w:cs="Times New Roman"/>
      <w:sz w:val="24"/>
      <w:lang w:eastAsia="bg-BG"/>
    </w:rPr>
  </w:style>
  <w:style w:type="paragraph" w:customStyle="1" w:styleId="Point2">
    <w:name w:val="Point 2"/>
    <w:basedOn w:val="a0"/>
    <w:rsid w:val="004F3AC8"/>
    <w:pPr>
      <w:spacing w:before="120" w:after="120" w:line="240" w:lineRule="auto"/>
      <w:ind w:left="1984" w:hanging="567"/>
      <w:jc w:val="both"/>
    </w:pPr>
    <w:rPr>
      <w:rFonts w:ascii="Times New Roman" w:eastAsia="Calibri" w:hAnsi="Times New Roman" w:cs="Times New Roman"/>
      <w:sz w:val="24"/>
      <w:lang w:eastAsia="bg-BG"/>
    </w:rPr>
  </w:style>
  <w:style w:type="paragraph" w:customStyle="1" w:styleId="Point3">
    <w:name w:val="Point 3"/>
    <w:basedOn w:val="a0"/>
    <w:rsid w:val="004F3AC8"/>
    <w:pPr>
      <w:spacing w:before="120" w:after="120" w:line="240" w:lineRule="auto"/>
      <w:ind w:left="2551" w:hanging="567"/>
      <w:jc w:val="both"/>
    </w:pPr>
    <w:rPr>
      <w:rFonts w:ascii="Times New Roman" w:eastAsia="Calibri" w:hAnsi="Times New Roman" w:cs="Times New Roman"/>
      <w:sz w:val="24"/>
      <w:lang w:eastAsia="bg-BG"/>
    </w:rPr>
  </w:style>
  <w:style w:type="paragraph" w:customStyle="1" w:styleId="Point4">
    <w:name w:val="Point 4"/>
    <w:basedOn w:val="a0"/>
    <w:rsid w:val="004F3AC8"/>
    <w:pPr>
      <w:spacing w:before="120" w:after="120" w:line="240" w:lineRule="auto"/>
      <w:ind w:left="3118" w:hanging="567"/>
      <w:jc w:val="both"/>
    </w:pPr>
    <w:rPr>
      <w:rFonts w:ascii="Times New Roman" w:eastAsia="Calibri" w:hAnsi="Times New Roman" w:cs="Times New Roman"/>
      <w:sz w:val="24"/>
      <w:lang w:eastAsia="bg-BG"/>
    </w:rPr>
  </w:style>
  <w:style w:type="paragraph" w:customStyle="1" w:styleId="Tiret0">
    <w:name w:val="Tiret 0"/>
    <w:basedOn w:val="Point0"/>
    <w:rsid w:val="004F3AC8"/>
    <w:pPr>
      <w:numPr>
        <w:numId w:val="66"/>
      </w:numPr>
    </w:pPr>
  </w:style>
  <w:style w:type="paragraph" w:customStyle="1" w:styleId="Tiret1">
    <w:name w:val="Tiret 1"/>
    <w:basedOn w:val="Point1"/>
    <w:rsid w:val="004F3AC8"/>
    <w:pPr>
      <w:numPr>
        <w:numId w:val="67"/>
      </w:numPr>
    </w:pPr>
  </w:style>
  <w:style w:type="paragraph" w:customStyle="1" w:styleId="Tiret2">
    <w:name w:val="Tiret 2"/>
    <w:basedOn w:val="Point2"/>
    <w:rsid w:val="004F3AC8"/>
    <w:pPr>
      <w:numPr>
        <w:numId w:val="75"/>
      </w:numPr>
    </w:pPr>
  </w:style>
  <w:style w:type="paragraph" w:customStyle="1" w:styleId="Tiret3">
    <w:name w:val="Tiret 3"/>
    <w:basedOn w:val="Point3"/>
    <w:rsid w:val="004F3AC8"/>
    <w:pPr>
      <w:numPr>
        <w:numId w:val="76"/>
      </w:numPr>
    </w:pPr>
  </w:style>
  <w:style w:type="paragraph" w:customStyle="1" w:styleId="Tiret4">
    <w:name w:val="Tiret 4"/>
    <w:basedOn w:val="Point4"/>
    <w:rsid w:val="004F3AC8"/>
    <w:pPr>
      <w:numPr>
        <w:numId w:val="77"/>
      </w:numPr>
    </w:pPr>
  </w:style>
  <w:style w:type="paragraph" w:customStyle="1" w:styleId="PointDouble0">
    <w:name w:val="PointDouble 0"/>
    <w:basedOn w:val="a0"/>
    <w:rsid w:val="004F3AC8"/>
    <w:pPr>
      <w:tabs>
        <w:tab w:val="left" w:pos="850"/>
      </w:tabs>
      <w:spacing w:before="120" w:after="120" w:line="240" w:lineRule="auto"/>
      <w:ind w:left="1417" w:hanging="1417"/>
      <w:jc w:val="both"/>
    </w:pPr>
    <w:rPr>
      <w:rFonts w:ascii="Times New Roman" w:eastAsia="Calibri" w:hAnsi="Times New Roman" w:cs="Times New Roman"/>
      <w:sz w:val="24"/>
      <w:lang w:eastAsia="bg-BG"/>
    </w:rPr>
  </w:style>
  <w:style w:type="paragraph" w:customStyle="1" w:styleId="PointDouble1">
    <w:name w:val="PointDouble 1"/>
    <w:basedOn w:val="a0"/>
    <w:rsid w:val="004F3AC8"/>
    <w:pPr>
      <w:tabs>
        <w:tab w:val="left" w:pos="1417"/>
      </w:tabs>
      <w:spacing w:before="120" w:after="120" w:line="240" w:lineRule="auto"/>
      <w:ind w:left="1984" w:hanging="1134"/>
      <w:jc w:val="both"/>
    </w:pPr>
    <w:rPr>
      <w:rFonts w:ascii="Times New Roman" w:eastAsia="Calibri" w:hAnsi="Times New Roman" w:cs="Times New Roman"/>
      <w:sz w:val="24"/>
      <w:lang w:eastAsia="bg-BG"/>
    </w:rPr>
  </w:style>
  <w:style w:type="paragraph" w:customStyle="1" w:styleId="PointDouble2">
    <w:name w:val="PointDouble 2"/>
    <w:basedOn w:val="a0"/>
    <w:rsid w:val="004F3AC8"/>
    <w:pPr>
      <w:tabs>
        <w:tab w:val="left" w:pos="1984"/>
      </w:tabs>
      <w:spacing w:before="120" w:after="120" w:line="240" w:lineRule="auto"/>
      <w:ind w:left="2551" w:hanging="1134"/>
      <w:jc w:val="both"/>
    </w:pPr>
    <w:rPr>
      <w:rFonts w:ascii="Times New Roman" w:eastAsia="Calibri" w:hAnsi="Times New Roman" w:cs="Times New Roman"/>
      <w:sz w:val="24"/>
      <w:lang w:eastAsia="bg-BG"/>
    </w:rPr>
  </w:style>
  <w:style w:type="paragraph" w:customStyle="1" w:styleId="PointDouble3">
    <w:name w:val="PointDouble 3"/>
    <w:basedOn w:val="a0"/>
    <w:rsid w:val="004F3AC8"/>
    <w:pPr>
      <w:tabs>
        <w:tab w:val="left" w:pos="2551"/>
      </w:tabs>
      <w:spacing w:before="120" w:after="120" w:line="240" w:lineRule="auto"/>
      <w:ind w:left="3118" w:hanging="1134"/>
      <w:jc w:val="both"/>
    </w:pPr>
    <w:rPr>
      <w:rFonts w:ascii="Times New Roman" w:eastAsia="Calibri" w:hAnsi="Times New Roman" w:cs="Times New Roman"/>
      <w:sz w:val="24"/>
      <w:lang w:eastAsia="bg-BG"/>
    </w:rPr>
  </w:style>
  <w:style w:type="paragraph" w:customStyle="1" w:styleId="PointDouble4">
    <w:name w:val="PointDouble 4"/>
    <w:basedOn w:val="a0"/>
    <w:rsid w:val="004F3AC8"/>
    <w:pPr>
      <w:tabs>
        <w:tab w:val="left" w:pos="3118"/>
      </w:tabs>
      <w:spacing w:before="120" w:after="120" w:line="240" w:lineRule="auto"/>
      <w:ind w:left="3685" w:hanging="1134"/>
      <w:jc w:val="both"/>
    </w:pPr>
    <w:rPr>
      <w:rFonts w:ascii="Times New Roman" w:eastAsia="Calibri" w:hAnsi="Times New Roman" w:cs="Times New Roman"/>
      <w:sz w:val="24"/>
      <w:lang w:eastAsia="bg-BG"/>
    </w:rPr>
  </w:style>
  <w:style w:type="paragraph" w:customStyle="1" w:styleId="PointTriple0">
    <w:name w:val="PointTriple 0"/>
    <w:basedOn w:val="a0"/>
    <w:rsid w:val="004F3AC8"/>
    <w:pPr>
      <w:tabs>
        <w:tab w:val="left" w:pos="850"/>
        <w:tab w:val="left" w:pos="1417"/>
      </w:tabs>
      <w:spacing w:before="120" w:after="120" w:line="240" w:lineRule="auto"/>
      <w:ind w:left="1984" w:hanging="1984"/>
      <w:jc w:val="both"/>
    </w:pPr>
    <w:rPr>
      <w:rFonts w:ascii="Times New Roman" w:eastAsia="Calibri" w:hAnsi="Times New Roman" w:cs="Times New Roman"/>
      <w:sz w:val="24"/>
      <w:lang w:eastAsia="bg-BG"/>
    </w:rPr>
  </w:style>
  <w:style w:type="paragraph" w:customStyle="1" w:styleId="PointTriple1">
    <w:name w:val="PointTriple 1"/>
    <w:basedOn w:val="a0"/>
    <w:rsid w:val="004F3AC8"/>
    <w:pPr>
      <w:tabs>
        <w:tab w:val="left" w:pos="1417"/>
        <w:tab w:val="left" w:pos="1984"/>
      </w:tabs>
      <w:spacing w:before="120" w:after="120" w:line="240" w:lineRule="auto"/>
      <w:ind w:left="2551" w:hanging="1701"/>
      <w:jc w:val="both"/>
    </w:pPr>
    <w:rPr>
      <w:rFonts w:ascii="Times New Roman" w:eastAsia="Calibri" w:hAnsi="Times New Roman" w:cs="Times New Roman"/>
      <w:sz w:val="24"/>
      <w:lang w:eastAsia="bg-BG"/>
    </w:rPr>
  </w:style>
  <w:style w:type="paragraph" w:customStyle="1" w:styleId="PointTriple2">
    <w:name w:val="PointTriple 2"/>
    <w:basedOn w:val="a0"/>
    <w:rsid w:val="004F3AC8"/>
    <w:pPr>
      <w:tabs>
        <w:tab w:val="left" w:pos="1984"/>
        <w:tab w:val="left" w:pos="2551"/>
      </w:tabs>
      <w:spacing w:before="120" w:after="120" w:line="240" w:lineRule="auto"/>
      <w:ind w:left="3118" w:hanging="1701"/>
      <w:jc w:val="both"/>
    </w:pPr>
    <w:rPr>
      <w:rFonts w:ascii="Times New Roman" w:eastAsia="Calibri" w:hAnsi="Times New Roman" w:cs="Times New Roman"/>
      <w:sz w:val="24"/>
      <w:lang w:eastAsia="bg-BG"/>
    </w:rPr>
  </w:style>
  <w:style w:type="paragraph" w:customStyle="1" w:styleId="PointTriple3">
    <w:name w:val="PointTriple 3"/>
    <w:basedOn w:val="a0"/>
    <w:rsid w:val="004F3AC8"/>
    <w:pPr>
      <w:tabs>
        <w:tab w:val="left" w:pos="2551"/>
        <w:tab w:val="left" w:pos="3118"/>
      </w:tabs>
      <w:spacing w:before="120" w:after="120" w:line="240" w:lineRule="auto"/>
      <w:ind w:left="3685" w:hanging="1701"/>
      <w:jc w:val="both"/>
    </w:pPr>
    <w:rPr>
      <w:rFonts w:ascii="Times New Roman" w:eastAsia="Calibri" w:hAnsi="Times New Roman" w:cs="Times New Roman"/>
      <w:sz w:val="24"/>
      <w:lang w:eastAsia="bg-BG"/>
    </w:rPr>
  </w:style>
  <w:style w:type="paragraph" w:customStyle="1" w:styleId="PointTriple4">
    <w:name w:val="PointTriple 4"/>
    <w:basedOn w:val="a0"/>
    <w:rsid w:val="004F3AC8"/>
    <w:pPr>
      <w:tabs>
        <w:tab w:val="left" w:pos="3118"/>
        <w:tab w:val="left" w:pos="3685"/>
      </w:tabs>
      <w:spacing w:before="120" w:after="120" w:line="240" w:lineRule="auto"/>
      <w:ind w:left="4252" w:hanging="1701"/>
      <w:jc w:val="both"/>
    </w:pPr>
    <w:rPr>
      <w:rFonts w:ascii="Times New Roman" w:eastAsia="Calibri" w:hAnsi="Times New Roman" w:cs="Times New Roman"/>
      <w:sz w:val="24"/>
      <w:lang w:eastAsia="bg-BG"/>
    </w:rPr>
  </w:style>
  <w:style w:type="paragraph" w:customStyle="1" w:styleId="NumPar1">
    <w:name w:val="NumPar 1"/>
    <w:basedOn w:val="a0"/>
    <w:next w:val="Text1"/>
    <w:rsid w:val="004F3AC8"/>
    <w:pPr>
      <w:numPr>
        <w:numId w:val="73"/>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0"/>
    <w:next w:val="Text1"/>
    <w:rsid w:val="004F3AC8"/>
    <w:pPr>
      <w:numPr>
        <w:ilvl w:val="1"/>
        <w:numId w:val="73"/>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0"/>
    <w:next w:val="Text1"/>
    <w:rsid w:val="004F3AC8"/>
    <w:pPr>
      <w:numPr>
        <w:ilvl w:val="2"/>
        <w:numId w:val="73"/>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0"/>
    <w:next w:val="Text1"/>
    <w:rsid w:val="004F3AC8"/>
    <w:pPr>
      <w:numPr>
        <w:ilvl w:val="3"/>
        <w:numId w:val="73"/>
      </w:numPr>
      <w:spacing w:before="120" w:after="120" w:line="240" w:lineRule="auto"/>
      <w:jc w:val="both"/>
    </w:pPr>
    <w:rPr>
      <w:rFonts w:ascii="Times New Roman" w:eastAsia="Calibri" w:hAnsi="Times New Roman" w:cs="Times New Roman"/>
      <w:sz w:val="24"/>
      <w:lang w:eastAsia="bg-BG"/>
    </w:rPr>
  </w:style>
  <w:style w:type="paragraph" w:customStyle="1" w:styleId="ManualNumPar1">
    <w:name w:val="Manual NumPar 1"/>
    <w:basedOn w:val="a0"/>
    <w:next w:val="Text1"/>
    <w:rsid w:val="004F3AC8"/>
    <w:pPr>
      <w:spacing w:before="120" w:after="120" w:line="240" w:lineRule="auto"/>
      <w:ind w:left="850" w:hanging="850"/>
      <w:jc w:val="both"/>
    </w:pPr>
    <w:rPr>
      <w:rFonts w:ascii="Times New Roman" w:eastAsia="Calibri" w:hAnsi="Times New Roman" w:cs="Times New Roman"/>
      <w:sz w:val="24"/>
      <w:lang w:eastAsia="bg-BG"/>
    </w:rPr>
  </w:style>
  <w:style w:type="paragraph" w:customStyle="1" w:styleId="ManualNumPar2">
    <w:name w:val="Manual NumPar 2"/>
    <w:basedOn w:val="a0"/>
    <w:next w:val="Text1"/>
    <w:rsid w:val="004F3AC8"/>
    <w:pPr>
      <w:spacing w:before="120" w:after="120" w:line="240" w:lineRule="auto"/>
      <w:ind w:left="850" w:hanging="850"/>
      <w:jc w:val="both"/>
    </w:pPr>
    <w:rPr>
      <w:rFonts w:ascii="Times New Roman" w:eastAsia="Calibri" w:hAnsi="Times New Roman" w:cs="Times New Roman"/>
      <w:sz w:val="24"/>
      <w:lang w:eastAsia="bg-BG"/>
    </w:rPr>
  </w:style>
  <w:style w:type="paragraph" w:customStyle="1" w:styleId="ManualNumPar3">
    <w:name w:val="Manual NumPar 3"/>
    <w:basedOn w:val="a0"/>
    <w:next w:val="Text1"/>
    <w:rsid w:val="004F3AC8"/>
    <w:pPr>
      <w:spacing w:before="120" w:after="120" w:line="240" w:lineRule="auto"/>
      <w:ind w:left="850" w:hanging="850"/>
      <w:jc w:val="both"/>
    </w:pPr>
    <w:rPr>
      <w:rFonts w:ascii="Times New Roman" w:eastAsia="Calibri" w:hAnsi="Times New Roman" w:cs="Times New Roman"/>
      <w:sz w:val="24"/>
      <w:lang w:eastAsia="bg-BG"/>
    </w:rPr>
  </w:style>
  <w:style w:type="paragraph" w:customStyle="1" w:styleId="ManualNumPar4">
    <w:name w:val="Manual NumPar 4"/>
    <w:basedOn w:val="a0"/>
    <w:next w:val="Text1"/>
    <w:rsid w:val="004F3AC8"/>
    <w:pPr>
      <w:spacing w:before="120" w:after="120" w:line="240" w:lineRule="auto"/>
      <w:ind w:left="850" w:hanging="850"/>
      <w:jc w:val="both"/>
    </w:pPr>
    <w:rPr>
      <w:rFonts w:ascii="Times New Roman" w:eastAsia="Calibri" w:hAnsi="Times New Roman" w:cs="Times New Roman"/>
      <w:sz w:val="24"/>
      <w:lang w:eastAsia="bg-BG"/>
    </w:rPr>
  </w:style>
  <w:style w:type="paragraph" w:customStyle="1" w:styleId="QuotedNumPar">
    <w:name w:val="Quoted NumPar"/>
    <w:basedOn w:val="a0"/>
    <w:rsid w:val="004F3AC8"/>
    <w:pPr>
      <w:spacing w:before="120" w:after="120" w:line="240" w:lineRule="auto"/>
      <w:ind w:left="1417" w:hanging="567"/>
      <w:jc w:val="both"/>
    </w:pPr>
    <w:rPr>
      <w:rFonts w:ascii="Times New Roman" w:eastAsia="Calibri" w:hAnsi="Times New Roman" w:cs="Times New Roman"/>
      <w:sz w:val="24"/>
      <w:lang w:eastAsia="bg-BG"/>
    </w:rPr>
  </w:style>
  <w:style w:type="paragraph" w:customStyle="1" w:styleId="ManualHeading1">
    <w:name w:val="Manual Heading 1"/>
    <w:basedOn w:val="a0"/>
    <w:next w:val="Text1"/>
    <w:rsid w:val="004F3AC8"/>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eastAsia="bg-BG"/>
    </w:rPr>
  </w:style>
  <w:style w:type="paragraph" w:customStyle="1" w:styleId="ManualHeading2">
    <w:name w:val="Manual Heading 2"/>
    <w:basedOn w:val="a0"/>
    <w:next w:val="Text1"/>
    <w:rsid w:val="004F3AC8"/>
    <w:pPr>
      <w:keepNext/>
      <w:tabs>
        <w:tab w:val="left" w:pos="850"/>
      </w:tabs>
      <w:spacing w:before="120" w:after="120" w:line="240" w:lineRule="auto"/>
      <w:ind w:left="850" w:hanging="850"/>
      <w:jc w:val="both"/>
      <w:outlineLvl w:val="1"/>
    </w:pPr>
    <w:rPr>
      <w:rFonts w:ascii="Times New Roman" w:eastAsia="Calibri" w:hAnsi="Times New Roman" w:cs="Times New Roman"/>
      <w:b/>
      <w:sz w:val="24"/>
      <w:lang w:eastAsia="bg-BG"/>
    </w:rPr>
  </w:style>
  <w:style w:type="paragraph" w:customStyle="1" w:styleId="ManualHeading3">
    <w:name w:val="Manual Heading 3"/>
    <w:basedOn w:val="a0"/>
    <w:next w:val="Text1"/>
    <w:rsid w:val="004F3AC8"/>
    <w:pPr>
      <w:keepNext/>
      <w:tabs>
        <w:tab w:val="left" w:pos="850"/>
      </w:tabs>
      <w:spacing w:before="120" w:after="120" w:line="240" w:lineRule="auto"/>
      <w:ind w:left="850" w:hanging="850"/>
      <w:jc w:val="both"/>
      <w:outlineLvl w:val="2"/>
    </w:pPr>
    <w:rPr>
      <w:rFonts w:ascii="Times New Roman" w:eastAsia="Calibri" w:hAnsi="Times New Roman" w:cs="Times New Roman"/>
      <w:i/>
      <w:sz w:val="24"/>
      <w:lang w:eastAsia="bg-BG"/>
    </w:rPr>
  </w:style>
  <w:style w:type="paragraph" w:customStyle="1" w:styleId="ManualHeading4">
    <w:name w:val="Manual Heading 4"/>
    <w:basedOn w:val="a0"/>
    <w:next w:val="Text1"/>
    <w:rsid w:val="004F3AC8"/>
    <w:pPr>
      <w:keepNext/>
      <w:tabs>
        <w:tab w:val="left" w:pos="850"/>
      </w:tabs>
      <w:spacing w:before="120" w:after="120" w:line="240" w:lineRule="auto"/>
      <w:ind w:left="850" w:hanging="850"/>
      <w:jc w:val="both"/>
      <w:outlineLvl w:val="3"/>
    </w:pPr>
    <w:rPr>
      <w:rFonts w:ascii="Times New Roman" w:eastAsia="Calibri" w:hAnsi="Times New Roman" w:cs="Times New Roman"/>
      <w:sz w:val="24"/>
      <w:lang w:eastAsia="bg-BG"/>
    </w:rPr>
  </w:style>
  <w:style w:type="paragraph" w:customStyle="1" w:styleId="ChapterTitle">
    <w:name w:val="ChapterTitle"/>
    <w:basedOn w:val="a0"/>
    <w:next w:val="a0"/>
    <w:rsid w:val="004F3AC8"/>
    <w:pPr>
      <w:keepNext/>
      <w:spacing w:before="120" w:after="360" w:line="240" w:lineRule="auto"/>
      <w:jc w:val="center"/>
    </w:pPr>
    <w:rPr>
      <w:rFonts w:ascii="Times New Roman" w:eastAsia="Calibri" w:hAnsi="Times New Roman" w:cs="Times New Roman"/>
      <w:b/>
      <w:sz w:val="32"/>
      <w:lang w:eastAsia="bg-BG"/>
    </w:rPr>
  </w:style>
  <w:style w:type="paragraph" w:customStyle="1" w:styleId="PartTitle">
    <w:name w:val="PartTitle"/>
    <w:basedOn w:val="a0"/>
    <w:next w:val="ChapterTitle"/>
    <w:rsid w:val="004F3AC8"/>
    <w:pPr>
      <w:keepNext/>
      <w:pageBreakBefore/>
      <w:spacing w:before="120" w:after="360" w:line="240" w:lineRule="auto"/>
      <w:jc w:val="center"/>
    </w:pPr>
    <w:rPr>
      <w:rFonts w:ascii="Times New Roman" w:eastAsia="Calibri" w:hAnsi="Times New Roman" w:cs="Times New Roman"/>
      <w:b/>
      <w:sz w:val="36"/>
      <w:lang w:eastAsia="bg-BG"/>
    </w:rPr>
  </w:style>
  <w:style w:type="paragraph" w:customStyle="1" w:styleId="SectionTitle">
    <w:name w:val="SectionTitle"/>
    <w:basedOn w:val="a0"/>
    <w:next w:val="1"/>
    <w:rsid w:val="004F3AC8"/>
    <w:pPr>
      <w:keepNext/>
      <w:spacing w:before="120" w:after="360" w:line="240" w:lineRule="auto"/>
      <w:jc w:val="center"/>
    </w:pPr>
    <w:rPr>
      <w:rFonts w:ascii="Times New Roman" w:eastAsia="Calibri" w:hAnsi="Times New Roman" w:cs="Times New Roman"/>
      <w:b/>
      <w:smallCaps/>
      <w:sz w:val="28"/>
      <w:lang w:eastAsia="bg-BG"/>
    </w:rPr>
  </w:style>
  <w:style w:type="paragraph" w:customStyle="1" w:styleId="TableTitle">
    <w:name w:val="Table Title"/>
    <w:basedOn w:val="a0"/>
    <w:next w:val="a0"/>
    <w:rsid w:val="004F3AC8"/>
    <w:pPr>
      <w:spacing w:before="120" w:after="120" w:line="240" w:lineRule="auto"/>
      <w:jc w:val="center"/>
    </w:pPr>
    <w:rPr>
      <w:rFonts w:ascii="Times New Roman" w:eastAsia="Calibri" w:hAnsi="Times New Roman" w:cs="Times New Roman"/>
      <w:b/>
      <w:sz w:val="24"/>
      <w:lang w:eastAsia="bg-BG"/>
    </w:rPr>
  </w:style>
  <w:style w:type="character" w:customStyle="1" w:styleId="Marker">
    <w:name w:val="Marker"/>
    <w:rsid w:val="004F3AC8"/>
    <w:rPr>
      <w:color w:val="0000FF"/>
      <w:shd w:val="clear" w:color="auto" w:fill="auto"/>
    </w:rPr>
  </w:style>
  <w:style w:type="character" w:customStyle="1" w:styleId="Marker1">
    <w:name w:val="Marker1"/>
    <w:rsid w:val="004F3AC8"/>
    <w:rPr>
      <w:color w:val="008000"/>
      <w:shd w:val="clear" w:color="auto" w:fill="auto"/>
    </w:rPr>
  </w:style>
  <w:style w:type="character" w:customStyle="1" w:styleId="Marker2">
    <w:name w:val="Marker2"/>
    <w:rsid w:val="004F3AC8"/>
    <w:rPr>
      <w:color w:val="FF0000"/>
      <w:shd w:val="clear" w:color="auto" w:fill="auto"/>
    </w:rPr>
  </w:style>
  <w:style w:type="paragraph" w:customStyle="1" w:styleId="Point0number">
    <w:name w:val="Point 0 (number)"/>
    <w:basedOn w:val="a0"/>
    <w:rsid w:val="004F3AC8"/>
    <w:pPr>
      <w:numPr>
        <w:numId w:val="78"/>
      </w:numPr>
      <w:spacing w:before="120" w:after="120" w:line="240" w:lineRule="auto"/>
      <w:jc w:val="both"/>
    </w:pPr>
    <w:rPr>
      <w:rFonts w:ascii="Times New Roman" w:eastAsia="Calibri" w:hAnsi="Times New Roman" w:cs="Times New Roman"/>
      <w:sz w:val="24"/>
      <w:lang w:eastAsia="bg-BG"/>
    </w:rPr>
  </w:style>
  <w:style w:type="paragraph" w:customStyle="1" w:styleId="Point1number">
    <w:name w:val="Point 1 (number)"/>
    <w:basedOn w:val="a0"/>
    <w:rsid w:val="004F3AC8"/>
    <w:pPr>
      <w:numPr>
        <w:ilvl w:val="2"/>
        <w:numId w:val="78"/>
      </w:numPr>
      <w:spacing w:before="120" w:after="120" w:line="240" w:lineRule="auto"/>
      <w:jc w:val="both"/>
    </w:pPr>
    <w:rPr>
      <w:rFonts w:ascii="Times New Roman" w:eastAsia="Calibri" w:hAnsi="Times New Roman" w:cs="Times New Roman"/>
      <w:sz w:val="24"/>
      <w:lang w:eastAsia="bg-BG"/>
    </w:rPr>
  </w:style>
  <w:style w:type="paragraph" w:customStyle="1" w:styleId="Point2number">
    <w:name w:val="Point 2 (number)"/>
    <w:basedOn w:val="a0"/>
    <w:rsid w:val="004F3AC8"/>
    <w:pPr>
      <w:numPr>
        <w:ilvl w:val="4"/>
        <w:numId w:val="78"/>
      </w:numPr>
      <w:spacing w:before="120" w:after="120" w:line="240" w:lineRule="auto"/>
      <w:jc w:val="both"/>
    </w:pPr>
    <w:rPr>
      <w:rFonts w:ascii="Times New Roman" w:eastAsia="Calibri" w:hAnsi="Times New Roman" w:cs="Times New Roman"/>
      <w:sz w:val="24"/>
      <w:lang w:eastAsia="bg-BG"/>
    </w:rPr>
  </w:style>
  <w:style w:type="paragraph" w:customStyle="1" w:styleId="Point3number">
    <w:name w:val="Point 3 (number)"/>
    <w:basedOn w:val="a0"/>
    <w:rsid w:val="004F3AC8"/>
    <w:pPr>
      <w:numPr>
        <w:ilvl w:val="6"/>
        <w:numId w:val="78"/>
      </w:numPr>
      <w:spacing w:before="120" w:after="120" w:line="240" w:lineRule="auto"/>
      <w:jc w:val="both"/>
    </w:pPr>
    <w:rPr>
      <w:rFonts w:ascii="Times New Roman" w:eastAsia="Calibri" w:hAnsi="Times New Roman" w:cs="Times New Roman"/>
      <w:sz w:val="24"/>
      <w:lang w:eastAsia="bg-BG"/>
    </w:rPr>
  </w:style>
  <w:style w:type="paragraph" w:customStyle="1" w:styleId="Point0letter">
    <w:name w:val="Point 0 (letter)"/>
    <w:basedOn w:val="a0"/>
    <w:rsid w:val="004F3AC8"/>
    <w:pPr>
      <w:numPr>
        <w:ilvl w:val="1"/>
        <w:numId w:val="78"/>
      </w:numPr>
      <w:spacing w:before="120" w:after="120" w:line="240" w:lineRule="auto"/>
      <w:jc w:val="both"/>
    </w:pPr>
    <w:rPr>
      <w:rFonts w:ascii="Times New Roman" w:eastAsia="Calibri" w:hAnsi="Times New Roman" w:cs="Times New Roman"/>
      <w:sz w:val="24"/>
      <w:lang w:eastAsia="bg-BG"/>
    </w:rPr>
  </w:style>
  <w:style w:type="paragraph" w:customStyle="1" w:styleId="Point1letter">
    <w:name w:val="Point 1 (letter)"/>
    <w:basedOn w:val="a0"/>
    <w:rsid w:val="004F3AC8"/>
    <w:pPr>
      <w:numPr>
        <w:ilvl w:val="3"/>
        <w:numId w:val="78"/>
      </w:numPr>
      <w:spacing w:before="120" w:after="120" w:line="240" w:lineRule="auto"/>
      <w:jc w:val="both"/>
    </w:pPr>
    <w:rPr>
      <w:rFonts w:ascii="Times New Roman" w:eastAsia="Calibri" w:hAnsi="Times New Roman" w:cs="Times New Roman"/>
      <w:sz w:val="24"/>
      <w:lang w:eastAsia="bg-BG"/>
    </w:rPr>
  </w:style>
  <w:style w:type="paragraph" w:customStyle="1" w:styleId="Point2letter">
    <w:name w:val="Point 2 (letter)"/>
    <w:basedOn w:val="a0"/>
    <w:rsid w:val="004F3AC8"/>
    <w:pPr>
      <w:numPr>
        <w:ilvl w:val="5"/>
        <w:numId w:val="78"/>
      </w:numPr>
      <w:spacing w:before="120" w:after="120" w:line="240" w:lineRule="auto"/>
      <w:jc w:val="both"/>
    </w:pPr>
    <w:rPr>
      <w:rFonts w:ascii="Times New Roman" w:eastAsia="Calibri" w:hAnsi="Times New Roman" w:cs="Times New Roman"/>
      <w:sz w:val="24"/>
      <w:lang w:eastAsia="bg-BG"/>
    </w:rPr>
  </w:style>
  <w:style w:type="paragraph" w:customStyle="1" w:styleId="Point3letter">
    <w:name w:val="Point 3 (letter)"/>
    <w:basedOn w:val="a0"/>
    <w:rsid w:val="004F3AC8"/>
    <w:pPr>
      <w:numPr>
        <w:ilvl w:val="7"/>
        <w:numId w:val="78"/>
      </w:numPr>
      <w:spacing w:before="120" w:after="120" w:line="240" w:lineRule="auto"/>
      <w:jc w:val="both"/>
    </w:pPr>
    <w:rPr>
      <w:rFonts w:ascii="Times New Roman" w:eastAsia="Calibri" w:hAnsi="Times New Roman" w:cs="Times New Roman"/>
      <w:sz w:val="24"/>
      <w:lang w:eastAsia="bg-BG"/>
    </w:rPr>
  </w:style>
  <w:style w:type="paragraph" w:customStyle="1" w:styleId="Point4letter">
    <w:name w:val="Point 4 (letter)"/>
    <w:basedOn w:val="a0"/>
    <w:rsid w:val="004F3AC8"/>
    <w:pPr>
      <w:numPr>
        <w:ilvl w:val="8"/>
        <w:numId w:val="78"/>
      </w:numPr>
      <w:spacing w:before="120" w:after="120" w:line="240" w:lineRule="auto"/>
      <w:jc w:val="both"/>
    </w:pPr>
    <w:rPr>
      <w:rFonts w:ascii="Times New Roman" w:eastAsia="Calibri" w:hAnsi="Times New Roman" w:cs="Times New Roman"/>
      <w:sz w:val="24"/>
      <w:lang w:eastAsia="bg-BG"/>
    </w:rPr>
  </w:style>
  <w:style w:type="paragraph" w:customStyle="1" w:styleId="Bullet0">
    <w:name w:val="Bullet 0"/>
    <w:basedOn w:val="a0"/>
    <w:rsid w:val="004F3AC8"/>
    <w:pPr>
      <w:numPr>
        <w:numId w:val="79"/>
      </w:numPr>
      <w:spacing w:before="120" w:after="120" w:line="240" w:lineRule="auto"/>
      <w:jc w:val="both"/>
    </w:pPr>
    <w:rPr>
      <w:rFonts w:ascii="Times New Roman" w:eastAsia="Calibri" w:hAnsi="Times New Roman" w:cs="Times New Roman"/>
      <w:sz w:val="24"/>
      <w:lang w:eastAsia="bg-BG"/>
    </w:rPr>
  </w:style>
  <w:style w:type="paragraph" w:customStyle="1" w:styleId="Bullet1">
    <w:name w:val="Bullet 1"/>
    <w:basedOn w:val="a0"/>
    <w:rsid w:val="004F3AC8"/>
    <w:pPr>
      <w:numPr>
        <w:numId w:val="80"/>
      </w:numPr>
      <w:spacing w:before="120" w:after="120" w:line="240" w:lineRule="auto"/>
      <w:jc w:val="both"/>
    </w:pPr>
    <w:rPr>
      <w:rFonts w:ascii="Times New Roman" w:eastAsia="Calibri" w:hAnsi="Times New Roman" w:cs="Times New Roman"/>
      <w:sz w:val="24"/>
      <w:lang w:eastAsia="bg-BG"/>
    </w:rPr>
  </w:style>
  <w:style w:type="paragraph" w:customStyle="1" w:styleId="Bullet2">
    <w:name w:val="Bullet 2"/>
    <w:basedOn w:val="a0"/>
    <w:rsid w:val="004F3AC8"/>
    <w:pPr>
      <w:numPr>
        <w:numId w:val="81"/>
      </w:numPr>
      <w:spacing w:before="120" w:after="120" w:line="240" w:lineRule="auto"/>
      <w:jc w:val="both"/>
    </w:pPr>
    <w:rPr>
      <w:rFonts w:ascii="Times New Roman" w:eastAsia="Calibri" w:hAnsi="Times New Roman" w:cs="Times New Roman"/>
      <w:sz w:val="24"/>
      <w:lang w:eastAsia="bg-BG"/>
    </w:rPr>
  </w:style>
  <w:style w:type="paragraph" w:customStyle="1" w:styleId="Bullet3">
    <w:name w:val="Bullet 3"/>
    <w:basedOn w:val="a0"/>
    <w:rsid w:val="004F3AC8"/>
    <w:pPr>
      <w:numPr>
        <w:numId w:val="82"/>
      </w:numPr>
      <w:spacing w:before="120" w:after="120" w:line="240" w:lineRule="auto"/>
      <w:jc w:val="both"/>
    </w:pPr>
    <w:rPr>
      <w:rFonts w:ascii="Times New Roman" w:eastAsia="Calibri" w:hAnsi="Times New Roman" w:cs="Times New Roman"/>
      <w:sz w:val="24"/>
      <w:lang w:eastAsia="bg-BG"/>
    </w:rPr>
  </w:style>
  <w:style w:type="paragraph" w:customStyle="1" w:styleId="Bullet4">
    <w:name w:val="Bullet 4"/>
    <w:basedOn w:val="a0"/>
    <w:rsid w:val="004F3AC8"/>
    <w:pPr>
      <w:numPr>
        <w:numId w:val="83"/>
      </w:numPr>
      <w:spacing w:before="120" w:after="120" w:line="240" w:lineRule="auto"/>
      <w:jc w:val="both"/>
    </w:pPr>
    <w:rPr>
      <w:rFonts w:ascii="Times New Roman" w:eastAsia="Calibri" w:hAnsi="Times New Roman" w:cs="Times New Roman"/>
      <w:sz w:val="24"/>
      <w:lang w:eastAsia="bg-BG"/>
    </w:rPr>
  </w:style>
  <w:style w:type="paragraph" w:customStyle="1" w:styleId="Annexetitreexpos">
    <w:name w:val="Annexe titre (exposé)"/>
    <w:basedOn w:val="a0"/>
    <w:next w:val="a0"/>
    <w:rsid w:val="004F3AC8"/>
    <w:pPr>
      <w:spacing w:before="120" w:after="120" w:line="240" w:lineRule="auto"/>
      <w:jc w:val="center"/>
    </w:pPr>
    <w:rPr>
      <w:rFonts w:ascii="Times New Roman" w:eastAsia="Calibri" w:hAnsi="Times New Roman" w:cs="Times New Roman"/>
      <w:b/>
      <w:sz w:val="24"/>
      <w:u w:val="single"/>
      <w:lang w:eastAsia="bg-BG"/>
    </w:rPr>
  </w:style>
  <w:style w:type="paragraph" w:customStyle="1" w:styleId="Annexetitre">
    <w:name w:val="Annexe titre"/>
    <w:basedOn w:val="a0"/>
    <w:next w:val="a0"/>
    <w:rsid w:val="004F3AC8"/>
    <w:pPr>
      <w:spacing w:before="120" w:after="120" w:line="240" w:lineRule="auto"/>
      <w:jc w:val="center"/>
    </w:pPr>
    <w:rPr>
      <w:rFonts w:ascii="Times New Roman" w:eastAsia="Calibri" w:hAnsi="Times New Roman" w:cs="Times New Roman"/>
      <w:b/>
      <w:sz w:val="24"/>
      <w:u w:val="single"/>
      <w:lang w:eastAsia="bg-BG"/>
    </w:rPr>
  </w:style>
  <w:style w:type="paragraph" w:customStyle="1" w:styleId="Annexetitrefichefinancire">
    <w:name w:val="Annexe titre (fiche financière)"/>
    <w:basedOn w:val="a0"/>
    <w:next w:val="a0"/>
    <w:rsid w:val="004F3AC8"/>
    <w:pPr>
      <w:spacing w:before="120" w:after="120" w:line="240" w:lineRule="auto"/>
      <w:jc w:val="center"/>
    </w:pPr>
    <w:rPr>
      <w:rFonts w:ascii="Times New Roman" w:eastAsia="Calibri" w:hAnsi="Times New Roman" w:cs="Times New Roman"/>
      <w:b/>
      <w:sz w:val="24"/>
      <w:u w:val="single"/>
      <w:lang w:eastAsia="bg-BG"/>
    </w:rPr>
  </w:style>
  <w:style w:type="paragraph" w:customStyle="1" w:styleId="Applicationdirecte">
    <w:name w:val="Application directe"/>
    <w:basedOn w:val="a0"/>
    <w:next w:val="Fait"/>
    <w:rsid w:val="004F3AC8"/>
    <w:pPr>
      <w:spacing w:before="480" w:after="120" w:line="240" w:lineRule="auto"/>
      <w:jc w:val="both"/>
    </w:pPr>
    <w:rPr>
      <w:rFonts w:ascii="Times New Roman" w:eastAsia="Calibri" w:hAnsi="Times New Roman" w:cs="Times New Roman"/>
      <w:sz w:val="24"/>
      <w:lang w:eastAsia="bg-BG"/>
    </w:rPr>
  </w:style>
  <w:style w:type="paragraph" w:customStyle="1" w:styleId="Avertissementtitre">
    <w:name w:val="Avertissement titre"/>
    <w:basedOn w:val="a0"/>
    <w:next w:val="a0"/>
    <w:rsid w:val="004F3AC8"/>
    <w:pPr>
      <w:keepNext/>
      <w:spacing w:before="480" w:after="120" w:line="240" w:lineRule="auto"/>
      <w:jc w:val="both"/>
    </w:pPr>
    <w:rPr>
      <w:rFonts w:ascii="Times New Roman" w:eastAsia="Calibri" w:hAnsi="Times New Roman" w:cs="Times New Roman"/>
      <w:sz w:val="24"/>
      <w:u w:val="single"/>
      <w:lang w:eastAsia="bg-BG"/>
    </w:rPr>
  </w:style>
  <w:style w:type="paragraph" w:customStyle="1" w:styleId="Confidence">
    <w:name w:val="Confidence"/>
    <w:basedOn w:val="a0"/>
    <w:next w:val="a0"/>
    <w:rsid w:val="004F3AC8"/>
    <w:pPr>
      <w:spacing w:before="360" w:after="120" w:line="240" w:lineRule="auto"/>
      <w:jc w:val="center"/>
    </w:pPr>
    <w:rPr>
      <w:rFonts w:ascii="Times New Roman" w:eastAsia="Calibri" w:hAnsi="Times New Roman" w:cs="Times New Roman"/>
      <w:sz w:val="24"/>
      <w:lang w:eastAsia="bg-BG"/>
    </w:rPr>
  </w:style>
  <w:style w:type="paragraph" w:customStyle="1" w:styleId="Confidentialit">
    <w:name w:val="Confidentialité"/>
    <w:basedOn w:val="a0"/>
    <w:next w:val="TypedudocumentPagedecouverture"/>
    <w:rsid w:val="004F3AC8"/>
    <w:pPr>
      <w:spacing w:before="240" w:after="240" w:line="240" w:lineRule="auto"/>
      <w:ind w:left="5103"/>
    </w:pPr>
    <w:rPr>
      <w:rFonts w:ascii="Times New Roman" w:eastAsia="Calibri" w:hAnsi="Times New Roman" w:cs="Times New Roman"/>
      <w:i/>
      <w:sz w:val="32"/>
      <w:lang w:eastAsia="bg-BG"/>
    </w:rPr>
  </w:style>
  <w:style w:type="paragraph" w:customStyle="1" w:styleId="Considrant">
    <w:name w:val="Considérant"/>
    <w:basedOn w:val="a0"/>
    <w:rsid w:val="004F3AC8"/>
    <w:pPr>
      <w:numPr>
        <w:numId w:val="84"/>
      </w:numPr>
      <w:spacing w:before="120" w:after="120" w:line="240" w:lineRule="auto"/>
      <w:jc w:val="both"/>
    </w:pPr>
    <w:rPr>
      <w:rFonts w:ascii="Times New Roman" w:eastAsia="Calibri" w:hAnsi="Times New Roman" w:cs="Times New Roman"/>
      <w:sz w:val="24"/>
      <w:lang w:eastAsia="bg-BG"/>
    </w:rPr>
  </w:style>
  <w:style w:type="paragraph" w:customStyle="1" w:styleId="Corrigendum">
    <w:name w:val="Corrigendum"/>
    <w:basedOn w:val="a0"/>
    <w:next w:val="a0"/>
    <w:rsid w:val="004F3AC8"/>
    <w:pPr>
      <w:spacing w:after="240" w:line="240" w:lineRule="auto"/>
    </w:pPr>
    <w:rPr>
      <w:rFonts w:ascii="Times New Roman" w:eastAsia="Calibri" w:hAnsi="Times New Roman" w:cs="Times New Roman"/>
      <w:sz w:val="24"/>
      <w:lang w:eastAsia="bg-BG"/>
    </w:rPr>
  </w:style>
  <w:style w:type="paragraph" w:customStyle="1" w:styleId="Datedadoption">
    <w:name w:val="Date d'adoption"/>
    <w:basedOn w:val="a0"/>
    <w:next w:val="Titreobjet"/>
    <w:rsid w:val="004F3AC8"/>
    <w:pPr>
      <w:spacing w:before="360" w:after="0" w:line="240" w:lineRule="auto"/>
      <w:jc w:val="center"/>
    </w:pPr>
    <w:rPr>
      <w:rFonts w:ascii="Times New Roman" w:eastAsia="Calibri" w:hAnsi="Times New Roman" w:cs="Times New Roman"/>
      <w:b/>
      <w:sz w:val="24"/>
      <w:lang w:eastAsia="bg-BG"/>
    </w:rPr>
  </w:style>
  <w:style w:type="paragraph" w:customStyle="1" w:styleId="Emission">
    <w:name w:val="Emission"/>
    <w:basedOn w:val="a0"/>
    <w:next w:val="Rfrenceinstitutionnelle"/>
    <w:rsid w:val="004F3AC8"/>
    <w:pPr>
      <w:spacing w:after="0" w:line="240" w:lineRule="auto"/>
      <w:ind w:left="5103"/>
    </w:pPr>
    <w:rPr>
      <w:rFonts w:ascii="Times New Roman" w:eastAsia="Calibri" w:hAnsi="Times New Roman" w:cs="Times New Roman"/>
      <w:sz w:val="24"/>
      <w:lang w:eastAsia="bg-BG"/>
    </w:rPr>
  </w:style>
  <w:style w:type="paragraph" w:customStyle="1" w:styleId="Exposdesmotifstitre">
    <w:name w:val="Exposé des motifs titre"/>
    <w:basedOn w:val="a0"/>
    <w:next w:val="a0"/>
    <w:rsid w:val="004F3AC8"/>
    <w:pPr>
      <w:spacing w:before="120" w:after="120" w:line="240" w:lineRule="auto"/>
      <w:jc w:val="center"/>
    </w:pPr>
    <w:rPr>
      <w:rFonts w:ascii="Times New Roman" w:eastAsia="Calibri" w:hAnsi="Times New Roman" w:cs="Times New Roman"/>
      <w:b/>
      <w:sz w:val="24"/>
      <w:u w:val="single"/>
      <w:lang w:eastAsia="bg-BG"/>
    </w:rPr>
  </w:style>
  <w:style w:type="paragraph" w:customStyle="1" w:styleId="Fait">
    <w:name w:val="Fait à"/>
    <w:basedOn w:val="a0"/>
    <w:next w:val="Institutionquisigne"/>
    <w:rsid w:val="004F3AC8"/>
    <w:pPr>
      <w:keepNext/>
      <w:spacing w:before="120" w:after="0" w:line="240" w:lineRule="auto"/>
      <w:jc w:val="both"/>
    </w:pPr>
    <w:rPr>
      <w:rFonts w:ascii="Times New Roman" w:eastAsia="Calibri" w:hAnsi="Times New Roman" w:cs="Times New Roman"/>
      <w:sz w:val="24"/>
      <w:lang w:eastAsia="bg-BG"/>
    </w:rPr>
  </w:style>
  <w:style w:type="paragraph" w:customStyle="1" w:styleId="Formuledadoption">
    <w:name w:val="Formule d'adoption"/>
    <w:basedOn w:val="a0"/>
    <w:next w:val="Titrearticle"/>
    <w:rsid w:val="004F3AC8"/>
    <w:pPr>
      <w:keepNext/>
      <w:spacing w:before="120" w:after="120" w:line="240" w:lineRule="auto"/>
      <w:jc w:val="both"/>
    </w:pPr>
    <w:rPr>
      <w:rFonts w:ascii="Times New Roman" w:eastAsia="Calibri" w:hAnsi="Times New Roman" w:cs="Times New Roman"/>
      <w:sz w:val="24"/>
      <w:lang w:eastAsia="bg-BG"/>
    </w:rPr>
  </w:style>
  <w:style w:type="paragraph" w:customStyle="1" w:styleId="Institutionquiagit">
    <w:name w:val="Institution qui agit"/>
    <w:basedOn w:val="a0"/>
    <w:next w:val="a0"/>
    <w:rsid w:val="004F3AC8"/>
    <w:pPr>
      <w:keepNext/>
      <w:spacing w:before="600" w:after="120" w:line="240" w:lineRule="auto"/>
      <w:jc w:val="both"/>
    </w:pPr>
    <w:rPr>
      <w:rFonts w:ascii="Times New Roman" w:eastAsia="Calibri" w:hAnsi="Times New Roman" w:cs="Times New Roman"/>
      <w:sz w:val="24"/>
      <w:lang w:eastAsia="bg-BG"/>
    </w:rPr>
  </w:style>
  <w:style w:type="paragraph" w:customStyle="1" w:styleId="Institutionquisigne">
    <w:name w:val="Institution qui signe"/>
    <w:basedOn w:val="a0"/>
    <w:next w:val="Personnequisigne"/>
    <w:rsid w:val="004F3AC8"/>
    <w:pPr>
      <w:keepNext/>
      <w:tabs>
        <w:tab w:val="left" w:pos="4252"/>
      </w:tabs>
      <w:spacing w:before="720" w:after="0" w:line="240" w:lineRule="auto"/>
      <w:jc w:val="both"/>
    </w:pPr>
    <w:rPr>
      <w:rFonts w:ascii="Times New Roman" w:eastAsia="Calibri" w:hAnsi="Times New Roman" w:cs="Times New Roman"/>
      <w:i/>
      <w:sz w:val="24"/>
      <w:lang w:eastAsia="bg-BG"/>
    </w:rPr>
  </w:style>
  <w:style w:type="paragraph" w:customStyle="1" w:styleId="Langue">
    <w:name w:val="Langue"/>
    <w:basedOn w:val="a0"/>
    <w:next w:val="Rfrenceinterne"/>
    <w:rsid w:val="004F3AC8"/>
    <w:pPr>
      <w:framePr w:wrap="around" w:vAnchor="page" w:hAnchor="text" w:xAlign="center" w:y="14741"/>
      <w:spacing w:after="600" w:line="240" w:lineRule="auto"/>
      <w:jc w:val="center"/>
    </w:pPr>
    <w:rPr>
      <w:rFonts w:ascii="Times New Roman" w:eastAsia="Calibri" w:hAnsi="Times New Roman" w:cs="Times New Roman"/>
      <w:b/>
      <w:caps/>
      <w:sz w:val="24"/>
      <w:lang w:eastAsia="bg-BG"/>
    </w:rPr>
  </w:style>
  <w:style w:type="paragraph" w:customStyle="1" w:styleId="ManualConsidrant">
    <w:name w:val="Manual Considérant"/>
    <w:basedOn w:val="a0"/>
    <w:rsid w:val="004F3AC8"/>
    <w:pPr>
      <w:spacing w:before="120" w:after="120" w:line="240" w:lineRule="auto"/>
      <w:ind w:left="709" w:hanging="709"/>
      <w:jc w:val="both"/>
    </w:pPr>
    <w:rPr>
      <w:rFonts w:ascii="Times New Roman" w:eastAsia="Calibri" w:hAnsi="Times New Roman" w:cs="Times New Roman"/>
      <w:sz w:val="24"/>
      <w:lang w:eastAsia="bg-BG"/>
    </w:rPr>
  </w:style>
  <w:style w:type="paragraph" w:customStyle="1" w:styleId="Nomdelinstitution">
    <w:name w:val="Nom de l'institution"/>
    <w:basedOn w:val="a0"/>
    <w:next w:val="Emission"/>
    <w:rsid w:val="004F3AC8"/>
    <w:pPr>
      <w:spacing w:after="0" w:line="240" w:lineRule="auto"/>
    </w:pPr>
    <w:rPr>
      <w:rFonts w:ascii="Arial" w:eastAsia="Calibri" w:hAnsi="Arial" w:cs="Arial"/>
      <w:sz w:val="24"/>
      <w:lang w:eastAsia="bg-BG"/>
    </w:rPr>
  </w:style>
  <w:style w:type="paragraph" w:customStyle="1" w:styleId="Personnequisigne">
    <w:name w:val="Personne qui signe"/>
    <w:basedOn w:val="a0"/>
    <w:next w:val="Institutionquisigne"/>
    <w:rsid w:val="004F3AC8"/>
    <w:pPr>
      <w:tabs>
        <w:tab w:val="left" w:pos="4252"/>
      </w:tabs>
      <w:spacing w:after="0" w:line="240" w:lineRule="auto"/>
    </w:pPr>
    <w:rPr>
      <w:rFonts w:ascii="Times New Roman" w:eastAsia="Calibri" w:hAnsi="Times New Roman" w:cs="Times New Roman"/>
      <w:i/>
      <w:sz w:val="24"/>
      <w:lang w:eastAsia="bg-BG"/>
    </w:rPr>
  </w:style>
  <w:style w:type="paragraph" w:customStyle="1" w:styleId="Rfrenceinstitutionnelle">
    <w:name w:val="Référence institutionnelle"/>
    <w:basedOn w:val="a0"/>
    <w:next w:val="Confidentialit"/>
    <w:rsid w:val="004F3AC8"/>
    <w:pPr>
      <w:spacing w:after="240" w:line="240" w:lineRule="auto"/>
      <w:ind w:left="5103"/>
    </w:pPr>
    <w:rPr>
      <w:rFonts w:ascii="Times New Roman" w:eastAsia="Calibri" w:hAnsi="Times New Roman" w:cs="Times New Roman"/>
      <w:sz w:val="24"/>
      <w:lang w:eastAsia="bg-BG"/>
    </w:rPr>
  </w:style>
  <w:style w:type="paragraph" w:customStyle="1" w:styleId="Rfrenceinterinstitutionnelle">
    <w:name w:val="Référence interinstitutionnelle"/>
    <w:basedOn w:val="a0"/>
    <w:next w:val="Statut"/>
    <w:rsid w:val="004F3AC8"/>
    <w:pPr>
      <w:spacing w:after="0" w:line="240" w:lineRule="auto"/>
      <w:ind w:left="5103"/>
    </w:pPr>
    <w:rPr>
      <w:rFonts w:ascii="Times New Roman" w:eastAsia="Calibri" w:hAnsi="Times New Roman" w:cs="Times New Roman"/>
      <w:sz w:val="24"/>
      <w:lang w:eastAsia="bg-BG"/>
    </w:rPr>
  </w:style>
  <w:style w:type="paragraph" w:customStyle="1" w:styleId="Rfrenceinterne">
    <w:name w:val="Référence interne"/>
    <w:basedOn w:val="a0"/>
    <w:next w:val="Rfrenceinterinstitutionnelle"/>
    <w:rsid w:val="004F3AC8"/>
    <w:pPr>
      <w:spacing w:after="0" w:line="240" w:lineRule="auto"/>
      <w:ind w:left="5103"/>
    </w:pPr>
    <w:rPr>
      <w:rFonts w:ascii="Times New Roman" w:eastAsia="Calibri" w:hAnsi="Times New Roman" w:cs="Times New Roman"/>
      <w:sz w:val="24"/>
      <w:lang w:eastAsia="bg-BG"/>
    </w:rPr>
  </w:style>
  <w:style w:type="paragraph" w:customStyle="1" w:styleId="Sous-titreobjet">
    <w:name w:val="Sous-titre objet"/>
    <w:basedOn w:val="a0"/>
    <w:rsid w:val="004F3AC8"/>
    <w:pPr>
      <w:spacing w:after="0" w:line="240" w:lineRule="auto"/>
      <w:jc w:val="center"/>
    </w:pPr>
    <w:rPr>
      <w:rFonts w:ascii="Times New Roman" w:eastAsia="Calibri" w:hAnsi="Times New Roman" w:cs="Times New Roman"/>
      <w:b/>
      <w:sz w:val="24"/>
      <w:lang w:eastAsia="bg-BG"/>
    </w:rPr>
  </w:style>
  <w:style w:type="paragraph" w:customStyle="1" w:styleId="Statut">
    <w:name w:val="Statut"/>
    <w:basedOn w:val="a0"/>
    <w:next w:val="Typedudocument"/>
    <w:rsid w:val="004F3AC8"/>
    <w:pPr>
      <w:spacing w:before="360" w:after="0" w:line="240" w:lineRule="auto"/>
      <w:jc w:val="center"/>
    </w:pPr>
    <w:rPr>
      <w:rFonts w:ascii="Times New Roman" w:eastAsia="Calibri" w:hAnsi="Times New Roman" w:cs="Times New Roman"/>
      <w:sz w:val="24"/>
      <w:lang w:eastAsia="bg-BG"/>
    </w:rPr>
  </w:style>
  <w:style w:type="paragraph" w:customStyle="1" w:styleId="Titrearticle">
    <w:name w:val="Titre article"/>
    <w:basedOn w:val="a0"/>
    <w:next w:val="a0"/>
    <w:rsid w:val="004F3AC8"/>
    <w:pPr>
      <w:keepNext/>
      <w:spacing w:before="360" w:after="120" w:line="240" w:lineRule="auto"/>
      <w:jc w:val="center"/>
    </w:pPr>
    <w:rPr>
      <w:rFonts w:ascii="Times New Roman" w:eastAsia="Calibri" w:hAnsi="Times New Roman" w:cs="Times New Roman"/>
      <w:i/>
      <w:sz w:val="24"/>
      <w:lang w:eastAsia="bg-BG"/>
    </w:rPr>
  </w:style>
  <w:style w:type="paragraph" w:customStyle="1" w:styleId="Titreobjet">
    <w:name w:val="Titre objet"/>
    <w:basedOn w:val="a0"/>
    <w:next w:val="Sous-titreobjet"/>
    <w:rsid w:val="004F3AC8"/>
    <w:pPr>
      <w:spacing w:before="180" w:after="180" w:line="240" w:lineRule="auto"/>
      <w:jc w:val="center"/>
    </w:pPr>
    <w:rPr>
      <w:rFonts w:ascii="Times New Roman" w:eastAsia="Calibri" w:hAnsi="Times New Roman" w:cs="Times New Roman"/>
      <w:b/>
      <w:sz w:val="24"/>
      <w:lang w:eastAsia="bg-BG"/>
    </w:rPr>
  </w:style>
  <w:style w:type="paragraph" w:customStyle="1" w:styleId="Typedudocument">
    <w:name w:val="Type du document"/>
    <w:basedOn w:val="a0"/>
    <w:next w:val="Titreobjet"/>
    <w:rsid w:val="004F3AC8"/>
    <w:pPr>
      <w:spacing w:before="360" w:after="180" w:line="240" w:lineRule="auto"/>
      <w:jc w:val="center"/>
    </w:pPr>
    <w:rPr>
      <w:rFonts w:ascii="Times New Roman" w:eastAsia="Calibri" w:hAnsi="Times New Roman" w:cs="Times New Roman"/>
      <w:b/>
      <w:sz w:val="24"/>
      <w:lang w:eastAsia="bg-BG"/>
    </w:rPr>
  </w:style>
  <w:style w:type="character" w:customStyle="1" w:styleId="Added">
    <w:name w:val="Added"/>
    <w:rsid w:val="004F3AC8"/>
    <w:rPr>
      <w:b/>
      <w:u w:val="single"/>
      <w:shd w:val="clear" w:color="auto" w:fill="auto"/>
    </w:rPr>
  </w:style>
  <w:style w:type="character" w:customStyle="1" w:styleId="Deleted">
    <w:name w:val="Deleted"/>
    <w:rsid w:val="004F3AC8"/>
    <w:rPr>
      <w:strike/>
      <w:dstrike w:val="0"/>
      <w:shd w:val="clear" w:color="auto" w:fill="auto"/>
    </w:rPr>
  </w:style>
  <w:style w:type="paragraph" w:customStyle="1" w:styleId="Address">
    <w:name w:val="Address"/>
    <w:basedOn w:val="a0"/>
    <w:next w:val="a0"/>
    <w:rsid w:val="004F3AC8"/>
    <w:pPr>
      <w:keepLines/>
      <w:spacing w:before="120" w:after="120" w:line="360" w:lineRule="auto"/>
      <w:ind w:left="3402"/>
    </w:pPr>
    <w:rPr>
      <w:rFonts w:ascii="Times New Roman" w:eastAsia="Calibri" w:hAnsi="Times New Roman" w:cs="Times New Roman"/>
      <w:sz w:val="24"/>
      <w:lang w:eastAsia="bg-BG"/>
    </w:rPr>
  </w:style>
  <w:style w:type="paragraph" w:customStyle="1" w:styleId="Objetexterne">
    <w:name w:val="Objet externe"/>
    <w:basedOn w:val="a0"/>
    <w:next w:val="a0"/>
    <w:rsid w:val="004F3AC8"/>
    <w:pPr>
      <w:spacing w:before="120" w:after="120" w:line="240" w:lineRule="auto"/>
      <w:jc w:val="both"/>
    </w:pPr>
    <w:rPr>
      <w:rFonts w:ascii="Times New Roman" w:eastAsia="Calibri" w:hAnsi="Times New Roman" w:cs="Times New Roman"/>
      <w:i/>
      <w:caps/>
      <w:sz w:val="24"/>
      <w:lang w:eastAsia="bg-BG"/>
    </w:rPr>
  </w:style>
  <w:style w:type="paragraph" w:customStyle="1" w:styleId="Pagedecouverture">
    <w:name w:val="Page de couverture"/>
    <w:basedOn w:val="a0"/>
    <w:next w:val="a0"/>
    <w:rsid w:val="004F3AC8"/>
    <w:pPr>
      <w:spacing w:after="0" w:line="240" w:lineRule="auto"/>
      <w:jc w:val="both"/>
    </w:pPr>
    <w:rPr>
      <w:rFonts w:ascii="Times New Roman" w:eastAsia="Calibri" w:hAnsi="Times New Roman" w:cs="Times New Roman"/>
      <w:sz w:val="24"/>
      <w:lang w:eastAsia="bg-BG"/>
    </w:rPr>
  </w:style>
  <w:style w:type="paragraph" w:customStyle="1" w:styleId="Supertitre">
    <w:name w:val="Supertitre"/>
    <w:basedOn w:val="a0"/>
    <w:next w:val="a0"/>
    <w:rsid w:val="004F3AC8"/>
    <w:pPr>
      <w:spacing w:after="600" w:line="240" w:lineRule="auto"/>
      <w:jc w:val="center"/>
    </w:pPr>
    <w:rPr>
      <w:rFonts w:ascii="Times New Roman" w:eastAsia="Calibri" w:hAnsi="Times New Roman" w:cs="Times New Roman"/>
      <w:b/>
      <w:sz w:val="24"/>
      <w:lang w:eastAsia="bg-BG"/>
    </w:rPr>
  </w:style>
  <w:style w:type="paragraph" w:customStyle="1" w:styleId="Languesfaisantfoi">
    <w:name w:val="Langues faisant foi"/>
    <w:basedOn w:val="a0"/>
    <w:next w:val="a0"/>
    <w:rsid w:val="004F3AC8"/>
    <w:pPr>
      <w:spacing w:before="360" w:after="0" w:line="240" w:lineRule="auto"/>
      <w:jc w:val="center"/>
    </w:pPr>
    <w:rPr>
      <w:rFonts w:ascii="Times New Roman" w:eastAsia="Calibri" w:hAnsi="Times New Roman" w:cs="Times New Roman"/>
      <w:sz w:val="24"/>
      <w:lang w:eastAsia="bg-BG"/>
    </w:rPr>
  </w:style>
  <w:style w:type="paragraph" w:customStyle="1" w:styleId="Rfrencecroise">
    <w:name w:val="Référence croisée"/>
    <w:basedOn w:val="a0"/>
    <w:rsid w:val="004F3AC8"/>
    <w:pPr>
      <w:spacing w:after="0" w:line="240" w:lineRule="auto"/>
      <w:jc w:val="center"/>
    </w:pPr>
    <w:rPr>
      <w:rFonts w:ascii="Times New Roman" w:eastAsia="Calibri" w:hAnsi="Times New Roman" w:cs="Times New Roman"/>
      <w:sz w:val="24"/>
      <w:lang w:eastAsia="bg-BG"/>
    </w:rPr>
  </w:style>
  <w:style w:type="paragraph" w:customStyle="1" w:styleId="Fichefinanciretitre">
    <w:name w:val="Fiche financière titre"/>
    <w:basedOn w:val="a0"/>
    <w:next w:val="a0"/>
    <w:rsid w:val="004F3AC8"/>
    <w:pPr>
      <w:spacing w:before="120" w:after="120" w:line="240" w:lineRule="auto"/>
      <w:jc w:val="center"/>
    </w:pPr>
    <w:rPr>
      <w:rFonts w:ascii="Times New Roman" w:eastAsia="Calibri" w:hAnsi="Times New Roman" w:cs="Times New Roman"/>
      <w:b/>
      <w:sz w:val="24"/>
      <w:u w:val="single"/>
      <w:lang w:eastAsia="bg-BG"/>
    </w:rPr>
  </w:style>
  <w:style w:type="paragraph" w:customStyle="1" w:styleId="DatedadoptionPagedecouverture">
    <w:name w:val="Date d'adoption (Page de couverture)"/>
    <w:basedOn w:val="Datedadoption"/>
    <w:next w:val="TitreobjetPagedecouverture"/>
    <w:rsid w:val="004F3AC8"/>
  </w:style>
  <w:style w:type="paragraph" w:customStyle="1" w:styleId="RfrenceinterinstitutionnellePagedecouverture">
    <w:name w:val="Référence interinstitutionnelle (Page de couverture)"/>
    <w:basedOn w:val="Rfrenceinterinstitutionnelle"/>
    <w:next w:val="Confidentialit"/>
    <w:rsid w:val="004F3AC8"/>
  </w:style>
  <w:style w:type="paragraph" w:customStyle="1" w:styleId="Sous-titreobjetPagedecouverture">
    <w:name w:val="Sous-titre objet (Page de couverture)"/>
    <w:basedOn w:val="Sous-titreobjet"/>
    <w:rsid w:val="004F3AC8"/>
  </w:style>
  <w:style w:type="paragraph" w:customStyle="1" w:styleId="StatutPagedecouverture">
    <w:name w:val="Statut (Page de couverture)"/>
    <w:basedOn w:val="Statut"/>
    <w:next w:val="TypedudocumentPagedecouverture"/>
    <w:rsid w:val="004F3AC8"/>
  </w:style>
  <w:style w:type="paragraph" w:customStyle="1" w:styleId="TitreobjetPagedecouverture">
    <w:name w:val="Titre objet (Page de couverture)"/>
    <w:basedOn w:val="Titreobjet"/>
    <w:next w:val="Sous-titreobjetPagedecouverture"/>
    <w:rsid w:val="004F3AC8"/>
  </w:style>
  <w:style w:type="paragraph" w:customStyle="1" w:styleId="TypedudocumentPagedecouverture">
    <w:name w:val="Type du document (Page de couverture)"/>
    <w:basedOn w:val="Typedudocument"/>
    <w:next w:val="TitreobjetPagedecouverture"/>
    <w:rsid w:val="004F3AC8"/>
  </w:style>
  <w:style w:type="paragraph" w:customStyle="1" w:styleId="IntrtEEE">
    <w:name w:val="Intérêt EEE"/>
    <w:basedOn w:val="Languesfaisantfoi"/>
    <w:next w:val="a0"/>
    <w:rsid w:val="004F3AC8"/>
    <w:pPr>
      <w:spacing w:after="240"/>
    </w:pPr>
  </w:style>
  <w:style w:type="paragraph" w:customStyle="1" w:styleId="Accompagnant">
    <w:name w:val="Accompagnant"/>
    <w:basedOn w:val="a0"/>
    <w:next w:val="Typeacteprincipal"/>
    <w:rsid w:val="004F3AC8"/>
    <w:pPr>
      <w:spacing w:before="180" w:after="240" w:line="240" w:lineRule="auto"/>
      <w:jc w:val="center"/>
    </w:pPr>
    <w:rPr>
      <w:rFonts w:ascii="Times New Roman" w:eastAsia="Calibri" w:hAnsi="Times New Roman" w:cs="Times New Roman"/>
      <w:b/>
      <w:sz w:val="24"/>
      <w:lang w:eastAsia="bg-BG"/>
    </w:rPr>
  </w:style>
  <w:style w:type="paragraph" w:customStyle="1" w:styleId="Typeacteprincipal">
    <w:name w:val="Type acte principal"/>
    <w:basedOn w:val="a0"/>
    <w:next w:val="Objetacteprincipal"/>
    <w:rsid w:val="004F3AC8"/>
    <w:pPr>
      <w:spacing w:after="240" w:line="240" w:lineRule="auto"/>
      <w:jc w:val="center"/>
    </w:pPr>
    <w:rPr>
      <w:rFonts w:ascii="Times New Roman" w:eastAsia="Calibri" w:hAnsi="Times New Roman" w:cs="Times New Roman"/>
      <w:b/>
      <w:sz w:val="24"/>
      <w:lang w:eastAsia="bg-BG"/>
    </w:rPr>
  </w:style>
  <w:style w:type="paragraph" w:customStyle="1" w:styleId="Objetacteprincipal">
    <w:name w:val="Objet acte principal"/>
    <w:basedOn w:val="a0"/>
    <w:next w:val="Titrearticle"/>
    <w:rsid w:val="004F3AC8"/>
    <w:pPr>
      <w:spacing w:after="360" w:line="240" w:lineRule="auto"/>
      <w:jc w:val="center"/>
    </w:pPr>
    <w:rPr>
      <w:rFonts w:ascii="Times New Roman" w:eastAsia="Calibri" w:hAnsi="Times New Roman" w:cs="Times New Roman"/>
      <w:b/>
      <w:sz w:val="24"/>
      <w:lang w:eastAsia="bg-BG"/>
    </w:rPr>
  </w:style>
  <w:style w:type="paragraph" w:customStyle="1" w:styleId="IntrtEEEPagedecouverture">
    <w:name w:val="Intérêt EEE (Page de couverture)"/>
    <w:basedOn w:val="IntrtEEE"/>
    <w:next w:val="Rfrencecroise"/>
    <w:rsid w:val="004F3AC8"/>
  </w:style>
  <w:style w:type="paragraph" w:customStyle="1" w:styleId="AccompagnantPagedecouverture">
    <w:name w:val="Accompagnant (Page de couverture)"/>
    <w:basedOn w:val="Accompagnant"/>
    <w:next w:val="TypeacteprincipalPagedecouverture"/>
    <w:rsid w:val="004F3AC8"/>
  </w:style>
  <w:style w:type="paragraph" w:customStyle="1" w:styleId="TypeacteprincipalPagedecouverture">
    <w:name w:val="Type acte principal (Page de couverture)"/>
    <w:basedOn w:val="Typeacteprincipal"/>
    <w:next w:val="ObjetacteprincipalPagedecouverture"/>
    <w:rsid w:val="004F3AC8"/>
  </w:style>
  <w:style w:type="paragraph" w:customStyle="1" w:styleId="ObjetacteprincipalPagedecouverture">
    <w:name w:val="Objet acte principal (Page de couverture)"/>
    <w:basedOn w:val="Objetacteprincipal"/>
    <w:next w:val="Rfrencecroise"/>
    <w:rsid w:val="004F3AC8"/>
  </w:style>
  <w:style w:type="paragraph" w:customStyle="1" w:styleId="LanguesfaisantfoiPagedecouverture">
    <w:name w:val="Langues faisant foi (Page de couverture)"/>
    <w:basedOn w:val="a0"/>
    <w:next w:val="a0"/>
    <w:rsid w:val="004F3AC8"/>
    <w:pPr>
      <w:spacing w:before="360" w:after="0" w:line="240" w:lineRule="auto"/>
      <w:jc w:val="center"/>
    </w:pPr>
    <w:rPr>
      <w:rFonts w:ascii="Times New Roman" w:eastAsia="Calibri" w:hAnsi="Times New Roman" w:cs="Times New Roman"/>
      <w:sz w:val="24"/>
      <w:lang w:eastAsia="bg-BG"/>
    </w:rPr>
  </w:style>
  <w:style w:type="numbering" w:customStyle="1" w:styleId="111">
    <w:name w:val="Без списък111"/>
    <w:next w:val="a3"/>
    <w:semiHidden/>
    <w:rsid w:val="004F3AC8"/>
  </w:style>
  <w:style w:type="paragraph" w:customStyle="1" w:styleId="CharCharCharChar">
    <w:name w:val="Char Char Char Char"/>
    <w:basedOn w:val="a0"/>
    <w:rsid w:val="004F3AC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
    <w:name w:val="Char Char Char Char1"/>
    <w:basedOn w:val="a0"/>
    <w:rsid w:val="004F3AC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
    <w:name w:val="Char Char1 Знак Знак Char Char Char Char Char"/>
    <w:basedOn w:val="a0"/>
    <w:rsid w:val="004F3AC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CharCharChar">
    <w:name w:val="Char Char1 Знак Знак Char Char Char Char Char Char Char Char Char"/>
    <w:basedOn w:val="a0"/>
    <w:rsid w:val="004F3AC8"/>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3">
    <w:name w:val="Font Style13"/>
    <w:rsid w:val="004F3AC8"/>
    <w:rPr>
      <w:rFonts w:ascii="Times New Roman" w:hAnsi="Times New Roman" w:cs="Times New Roman"/>
      <w:sz w:val="22"/>
      <w:szCs w:val="22"/>
    </w:rPr>
  </w:style>
  <w:style w:type="paragraph" w:customStyle="1" w:styleId="CharCharCharChar0">
    <w:name w:val="Char Char Char Знак Знак Char"/>
    <w:basedOn w:val="a0"/>
    <w:rsid w:val="004F3AC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
    <w:name w:val="Char2"/>
    <w:basedOn w:val="a0"/>
    <w:rsid w:val="004F3AC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1">
    <w:name w:val="Char Char11"/>
    <w:basedOn w:val="a0"/>
    <w:uiPriority w:val="99"/>
    <w:rsid w:val="004F3AC8"/>
    <w:pPr>
      <w:tabs>
        <w:tab w:val="left" w:pos="709"/>
      </w:tabs>
      <w:spacing w:after="0" w:line="240" w:lineRule="auto"/>
    </w:pPr>
    <w:rPr>
      <w:rFonts w:ascii="Tahoma" w:eastAsia="Calibri" w:hAnsi="Tahoma" w:cs="Tahoma"/>
      <w:sz w:val="24"/>
      <w:szCs w:val="24"/>
      <w:lang w:val="pl-PL" w:eastAsia="pl-PL"/>
    </w:rPr>
  </w:style>
  <w:style w:type="paragraph" w:customStyle="1" w:styleId="CharChar1">
    <w:name w:val="Char Char1"/>
    <w:basedOn w:val="a0"/>
    <w:rsid w:val="004F3AC8"/>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96">
    <w:name w:val="Font Style96"/>
    <w:rsid w:val="004F3AC8"/>
    <w:rPr>
      <w:rFonts w:ascii="Times New Roman" w:hAnsi="Times New Roman" w:cs="Times New Roman"/>
      <w:sz w:val="18"/>
      <w:szCs w:val="18"/>
    </w:rPr>
  </w:style>
  <w:style w:type="character" w:customStyle="1" w:styleId="2d">
    <w:name w:val="Основен текст (2) + Удебелен"/>
    <w:rsid w:val="004F3AC8"/>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character" w:styleId="afff7">
    <w:name w:val="Hyperlink"/>
    <w:basedOn w:val="a1"/>
    <w:uiPriority w:val="99"/>
    <w:semiHidden/>
    <w:unhideWhenUsed/>
    <w:rsid w:val="004F3A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traikova@ppnc.bg" TargetMode="External"/><Relationship Id="rId5" Type="http://schemas.openxmlformats.org/officeDocument/2006/relationships/settings" Target="settings.xml"/><Relationship Id="rId10" Type="http://schemas.openxmlformats.org/officeDocument/2006/relationships/hyperlink" Target="mailto:ktraikova@ppnc.bg" TargetMode="External"/><Relationship Id="rId4" Type="http://schemas.microsoft.com/office/2007/relationships/stylesWithEffects" Target="stylesWithEffects.xml"/><Relationship Id="rId9" Type="http://schemas.openxmlformats.org/officeDocument/2006/relationships/image" Target="media/image1.tif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DFF38-FCA0-4C9E-8BFB-C7237FA4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30104</Words>
  <Characters>171594</Characters>
  <Application>Microsoft Office Word</Application>
  <DocSecurity>0</DocSecurity>
  <Lines>1429</Lines>
  <Paragraphs>402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201296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Yrist_2</dc:creator>
  <cp:keywords/>
  <dc:description/>
  <cp:lastModifiedBy>Obshtina Harmanli</cp:lastModifiedBy>
  <cp:revision>2</cp:revision>
  <dcterms:created xsi:type="dcterms:W3CDTF">2016-08-04T13:42:00Z</dcterms:created>
  <dcterms:modified xsi:type="dcterms:W3CDTF">2016-08-04T13:42:00Z</dcterms:modified>
</cp:coreProperties>
</file>